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0E" w:rsidRDefault="0036620E" w:rsidP="0036620E">
      <w:pPr>
        <w:pStyle w:val="Ttulo1"/>
        <w:numPr>
          <w:ilvl w:val="0"/>
          <w:numId w:val="2"/>
        </w:numPr>
        <w:jc w:val="both"/>
      </w:pPr>
      <w:bookmarkStart w:id="0" w:name="_Toc519791609"/>
      <w:r w:rsidRPr="003E5FE0">
        <w:t>OBJETIVOS</w:t>
      </w:r>
      <w:bookmarkEnd w:id="0"/>
    </w:p>
    <w:p w:rsidR="0036620E" w:rsidRDefault="0036620E" w:rsidP="008F61BB">
      <w:r>
        <w:t xml:space="preserve">El objetivo principal del proyecto es diseñar un sistema de carga para un dispositivo electrónico portátil. Es decir, alimentado mediante baterías. </w:t>
      </w:r>
    </w:p>
    <w:p w:rsidR="0036620E" w:rsidRDefault="0036620E" w:rsidP="008F61BB">
      <w:r>
        <w:t>Es importante destacar que el  dispositivo es un producto destinado para niños en el mercado, por lo que la seguridad va a ser un valor importante a la hora de tomar decisiones. Debido a esto, el dispositivo va a ser diseñado para poder usarse en una carcasa completamente cerrada, por lo que su carga</w:t>
      </w:r>
      <w:bookmarkStart w:id="1" w:name="_GoBack"/>
      <w:bookmarkEnd w:id="1"/>
      <w:r>
        <w:t xml:space="preserve"> debe de ser sin contacto eléctrico.</w:t>
      </w:r>
    </w:p>
    <w:p w:rsidR="0036620E" w:rsidRDefault="0036620E" w:rsidP="008F61BB"/>
    <w:p w:rsidR="0036620E" w:rsidRDefault="0036620E" w:rsidP="00E970F5">
      <w:r>
        <w:t>Enumeración de los principales objetivos del proyecto:</w:t>
      </w:r>
    </w:p>
    <w:p w:rsidR="0036620E" w:rsidRDefault="0036620E" w:rsidP="002F77FD">
      <w:pPr>
        <w:pStyle w:val="Prrafodelista"/>
        <w:numPr>
          <w:ilvl w:val="0"/>
          <w:numId w:val="1"/>
        </w:numPr>
      </w:pPr>
      <w:r>
        <w:t>Diseño de alimentación.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Estudiar el arte de las baterías.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Elegir la batería adecuada.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Estudiar las necesidades del dispositivo electrónico que se debe alimentar.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Estudiar y seleccionar los sistemas de seguridad necesarios.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Dimensionar el paquete de baterías.</w:t>
      </w:r>
    </w:p>
    <w:p w:rsidR="0036620E" w:rsidRDefault="0036620E" w:rsidP="002F77FD">
      <w:pPr>
        <w:pStyle w:val="Prrafodelista"/>
        <w:ind w:left="833" w:firstLine="0"/>
      </w:pPr>
    </w:p>
    <w:p w:rsidR="0036620E" w:rsidRDefault="0036620E" w:rsidP="002F77FD">
      <w:pPr>
        <w:pStyle w:val="Prrafodelista"/>
        <w:numPr>
          <w:ilvl w:val="0"/>
          <w:numId w:val="1"/>
        </w:numPr>
      </w:pPr>
      <w:r>
        <w:t>Diseño del sistema de carga.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Estudiar posibles formas de carga.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Elegir modelo de carga.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Estudiar los sistemas de seguridad necesarios.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 xml:space="preserve">Aplicar el sistema de carga a la fuente de alimentación. </w:t>
      </w:r>
    </w:p>
    <w:p w:rsidR="0036620E" w:rsidRDefault="0036620E" w:rsidP="002F77FD">
      <w:pPr>
        <w:pStyle w:val="Prrafodelista"/>
        <w:ind w:left="833" w:firstLine="0"/>
      </w:pPr>
    </w:p>
    <w:p w:rsidR="0036620E" w:rsidRDefault="0036620E" w:rsidP="002F77FD">
      <w:pPr>
        <w:pStyle w:val="Prrafodelista"/>
        <w:numPr>
          <w:ilvl w:val="0"/>
          <w:numId w:val="1"/>
        </w:numPr>
      </w:pPr>
      <w:r>
        <w:t>Diseño y montaje del prototipo.</w:t>
      </w:r>
    </w:p>
    <w:p w:rsidR="0036620E" w:rsidRDefault="0036620E" w:rsidP="002F77FD">
      <w:pPr>
        <w:pStyle w:val="Prrafodelista"/>
        <w:ind w:left="473" w:firstLine="0"/>
      </w:pPr>
    </w:p>
    <w:p w:rsidR="0036620E" w:rsidRDefault="0036620E" w:rsidP="002F77FD">
      <w:pPr>
        <w:pStyle w:val="Prrafodelista"/>
        <w:numPr>
          <w:ilvl w:val="0"/>
          <w:numId w:val="1"/>
        </w:numPr>
      </w:pPr>
      <w:r>
        <w:t>Ensayos.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>Ensayar características de carga.</w:t>
      </w:r>
    </w:p>
    <w:p w:rsidR="0036620E" w:rsidRDefault="0036620E" w:rsidP="002F77FD">
      <w:pPr>
        <w:pStyle w:val="Prrafodelista"/>
        <w:numPr>
          <w:ilvl w:val="1"/>
          <w:numId w:val="1"/>
        </w:numPr>
      </w:pPr>
      <w:r>
        <w:t xml:space="preserve">Ensayar características de descarga. </w:t>
      </w:r>
    </w:p>
    <w:p w:rsidR="0036620E" w:rsidRDefault="0036620E"/>
    <w:p w:rsidR="0036620E" w:rsidRDefault="0036620E"/>
    <w:p w:rsidR="0036620E" w:rsidRDefault="0036620E"/>
    <w:p w:rsidR="0036620E" w:rsidRDefault="0036620E"/>
    <w:p w:rsidR="0036620E" w:rsidRDefault="0036620E"/>
    <w:p w:rsidR="0036620E" w:rsidRDefault="0036620E"/>
    <w:p w:rsidR="0036620E" w:rsidRDefault="0036620E"/>
    <w:p w:rsidR="0036620E" w:rsidRDefault="0036620E"/>
    <w:p w:rsidR="0036620E" w:rsidRDefault="0036620E"/>
    <w:p w:rsidR="0036620E" w:rsidRDefault="0036620E" w:rsidP="00777D75">
      <w:pPr>
        <w:ind w:firstLine="0"/>
      </w:pPr>
    </w:p>
    <w:p w:rsidR="0036620E" w:rsidRDefault="0036620E" w:rsidP="00777D75">
      <w:pPr>
        <w:ind w:firstLine="0"/>
      </w:pPr>
    </w:p>
    <w:p w:rsidR="0036620E" w:rsidRDefault="0036620E" w:rsidP="00777D75">
      <w:pPr>
        <w:ind w:firstLine="0"/>
        <w:sectPr w:rsidR="0036620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5DD7" w:rsidRDefault="00C05DD7"/>
    <w:sectPr w:rsidR="00C0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DB"/>
    <w:rsid w:val="002F77FD"/>
    <w:rsid w:val="003607A2"/>
    <w:rsid w:val="0036620E"/>
    <w:rsid w:val="00374338"/>
    <w:rsid w:val="00385EED"/>
    <w:rsid w:val="004B23B7"/>
    <w:rsid w:val="004C1475"/>
    <w:rsid w:val="00616254"/>
    <w:rsid w:val="0072364C"/>
    <w:rsid w:val="007536AB"/>
    <w:rsid w:val="00797070"/>
    <w:rsid w:val="0088657B"/>
    <w:rsid w:val="00A47DDB"/>
    <w:rsid w:val="00A67633"/>
    <w:rsid w:val="00BA2E3E"/>
    <w:rsid w:val="00C05DD7"/>
    <w:rsid w:val="00C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FF379-727B-4BC6-8A19-EAEEA419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7FD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2F77F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7F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7070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7070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070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070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070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070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070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7FD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2F77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F77FD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7070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97070"/>
    <w:rPr>
      <w:rFonts w:ascii="Cambria" w:eastAsiaTheme="majorEastAsia" w:hAnsi="Cambria" w:cstheme="majorBidi"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0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0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0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0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0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960</Characters>
  <Application>Microsoft Office Word</Application>
  <DocSecurity>0</DocSecurity>
  <Lines>8</Lines>
  <Paragraphs>2</Paragraphs>
  <ScaleCrop>false</ScaleCrop>
  <Company>Hewlett-Packard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3</cp:revision>
  <dcterms:created xsi:type="dcterms:W3CDTF">2017-04-26T16:49:00Z</dcterms:created>
  <dcterms:modified xsi:type="dcterms:W3CDTF">2017-11-09T17:18:00Z</dcterms:modified>
</cp:coreProperties>
</file>