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left"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  <w:tab/>
        <w:t xml:space="preserve"> </w:t>
        <w:tab/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sz w:val="36"/>
          <w:szCs w:val="36"/>
        </w:rPr>
        <w:t>Projeto final de disciplina</w:t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sz w:val="28"/>
          <w:szCs w:val="28"/>
        </w:rPr>
        <w:t>Estrutura de Dados I/Laboratório de Programação I - 2015.1</w:t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sz w:val="36"/>
          <w:szCs w:val="36"/>
        </w:rPr>
        <w:t>Gerenciador de Disco</w:t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sz w:val="28"/>
          <w:szCs w:val="28"/>
        </w:rPr>
        <w:t>Ana Clara Nobre Mendes</w:t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sz w:val="28"/>
          <w:szCs w:val="28"/>
        </w:rPr>
        <w:t>Raí Vitor Morais da Silva</w:t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Resumo</w:t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both"/>
      </w:pPr>
      <w:r>
        <w:rPr>
          <w:rFonts w:eastAsia="Times New Roman" w:cs="Times New Roman" w:ascii="Times New Roman" w:hAnsi="Times New Roman"/>
        </w:rPr>
        <w:t>O Gerenciador de Disco foi desenvolvido no intuíto de demonstrar como um disco virtual comporta-se armazenando, removendo, alocando e lendo um arquivo dentro deste. Intencionalmente foi abordado os conceitos vistos em sala de aula sobre filas e trabalhado todo o disco nesse formato, é possível compreender que o disco irá receber um arquivo dado pelo usuário e esse poderá ser apagado por conseguinte ou até ser resgatado após sua exclusão. Mostramos o conteúdo existente nesse arquivo, assim como o nome dado por esse e o setor no qual ele está ocupando espaço com os seus dados. Existe também a possibilidade do usuário formatar o disco, e nessa ação nenhum dado poderá ser retomado depois. A interface foi desenvolvida para que seja intuitiva e não reste dúvidas ao usuário qual opção quer executar com o arquivo criado ou manipulado.</w:t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  <w:b/>
        </w:rPr>
        <w:t>Sumário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>1.Introdução.................................................................................................................2</w:t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>2. O Projeto: Gerenciador de  Disco ...........................................................................3</w:t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>3. Interface ...................................................................................................................4</w:t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>4.Conclusão..................................................................................................................5</w:t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>5.Referências................................................................................................................6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jc w:val="center"/>
      </w:pPr>
      <w:r>
        <w:rPr>
          <w:rFonts w:eastAsia="Times New Roman" w:cs="Times New Roman" w:ascii="Times New Roman" w:hAnsi="Times New Roman"/>
          <w:sz w:val="28"/>
          <w:szCs w:val="28"/>
        </w:rPr>
        <w:t>14 de junho de 2015</w:t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right"/>
      </w:pPr>
      <w:r>
        <w:rPr>
          <w:rFonts w:eastAsia="Times New Roman" w:cs="Times New Roman" w:ascii="Times New Roman" w:hAnsi="Times New Roman"/>
        </w:rPr>
        <w:t>Gerenciador de Disco</w:t>
      </w:r>
      <w:r/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firstLine="360"/>
        <w:contextualSpacing/>
        <w:jc w:val="both"/>
        <w:rPr>
          <w:sz w:val="28"/>
          <w:b/>
          <w:sz w:val="28"/>
          <w:b/>
          <w:szCs w:val="28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Introdução</w:t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O projeto apresenta ao usuário a interface de um gerenciador de disco, esse serve para executar tarefas relacionadas a ele, como criar um arquivo, alocá-lo em um espaço no disco, removê-lo ou listar os arquivos existentes. Essa ferramenta irá auxiliar no aprendizado de Estrutura de Dados voltado à filas, em que a interface gráfica irá permitir o usuário criar um arquivo e pôr os dados que devem ser salvos nele, após criado, ele poderá ser listado como os demais já existentes, assim como removido.</w:t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Essas atividades executadas no Gerenciador de Disco foram desenvolvidas em classes, com elas é que ordenamos o projeto para a sua execução, chamando os métodos necessários para cada funcionalidade dos botões.</w:t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center"/>
        <w:rPr/>
      </w:pPr>
      <w:r>
        <w:rPr/>
      </w:r>
      <w:r/>
    </w:p>
    <w:p>
      <w:pPr>
        <w:pStyle w:val="Normal"/>
        <w:spacing w:lineRule="auto" w:line="276" w:before="0" w:after="0"/>
        <w:jc w:val="left"/>
        <w:rPr/>
      </w:pPr>
      <w:r>
        <w:rPr/>
      </w:r>
      <w:r/>
    </w:p>
    <w:p>
      <w:pPr>
        <w:pStyle w:val="Normal"/>
        <w:spacing w:lineRule="auto" w:line="276" w:before="0" w:after="0"/>
        <w:jc w:val="right"/>
      </w:pPr>
      <w:r>
        <w:rPr>
          <w:rFonts w:eastAsia="Times New Roman" w:cs="Times New Roman" w:ascii="Times New Roman" w:hAnsi="Times New Roman"/>
          <w:sz w:val="20"/>
          <w:szCs w:val="20"/>
        </w:rPr>
        <w:t>Gerenciador de Disco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lineRule="auto" w:line="276" w:before="0" w:after="0"/>
        <w:jc w:val="both"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 </w:t>
        <w:tab/>
        <w:t>Projeto: Gerenciador de Disco</w:t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O gerenciador de disco é um software necessário para o Sistema Operacional manipular um arquivo ou um conjunto de arquivos armazenados no disco. O projeto permite ao usuário adicionar um arquivo, manipulá-lo e listá-lo; Entretanto, não pode ser editável, ou seja, cada arquivo armazena o seu valor, e esse valor pode ser salvo em vários setores que estejam livres de dados (vazios), porém o nome do arquivo não pode ser mudado.</w:t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O tamanho do disco que será trabalhado é definido pelo número de setores existentes e o tamanho que cada setor irá possuir, porém os setores são de tamanhos iguais e cada parte do setor é denominado célula, então um setor de tamanho 5(cinco) possuirá 5(cinco) células em seu corpo. Baseado nesses dados o tamanho do disco será dado pela quantidade de setores, informado pelo usuário assim que o gerenciador abrir, multiplicado pelo númeor de células existentes em cada setor, que também é dado pelo usuário.</w:t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Os setores são os objetos onde o arquivo será escrito, listado e trabalhado, neles serão mostrados os dados contidos nos arquivos adicionados, e de acordo com a quantidade de dados escritos pelo usuário em cada arquivo, nos setores será calculado a possibilidade de adicionarmos o arquivo novo a ser inserido ou mais informações em um arquivo já existente. Garantindo assim que o usuário tenha ciência de que os seus arquivos estão armazenados e alocados em todo o disco.</w:t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Nesse projeto pode ser visto a classe “File”, ela irá gerenciar todos os métodos necessários para o funcionamento do arquivo no disco, desde o seu nome e tamanho, ao cojunto de setores que estará armazenando suas informações quando o usuário criá-lo, assim como a id (índice) referente do setor inicial e final em que o arquivo possui seus valores escritos. O arquivo será o objeto trabalhado em nosso disco, atualmente ele só recebe informações do tipo texto (seja letra – sem acentos - ou números) não sendo possível armazenar outros tipos de extensões.</w:t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Porém, a classe “Disco” é que irá controlar todas as funções existentes e trabalhará em cojunto com as demais classes para quê o gerenciador funcione, nesse procedimento o software irá ser capaz de guardar a quantidade de setores desejado pelo usuário, o tamanho destes, receber os dados do arquivo, salvá-lo e listá-lo se for pedido pelo usuário na interface, assim como as operações particulares ao seu funcionamento. Permitindo que seja possível buscar ou excluir um arquivo pelo seu nome e nenhuma outra informação relacionada a ele. E o usuário poderá formatar o disco, apagando toda e qualquer informação de arquivo ou arquivos existentes gravados nele ou desfragmentá-lo para garantir que setores livres não fiquem entre setores escritos com informações de arquivos já salvos.</w:t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 xml:space="preserve">Tendo em vista que tratamos o disco como uma matriz, uma das classes trabalhadas é “Lista” e ela servirá para operar toda e qualquer execução dos setores, uma vez que cada setor é visto como uma </w:t>
      </w:r>
      <w:r>
        <w:rPr>
          <w:rFonts w:eastAsia="Times New Roman" w:cs="Times New Roman" w:ascii="Times New Roman" w:hAnsi="Times New Roman"/>
          <w:i/>
        </w:rPr>
        <w:t xml:space="preserve">array </w:t>
      </w:r>
      <w:r>
        <w:rPr>
          <w:rFonts w:eastAsia="Times New Roman" w:cs="Times New Roman" w:ascii="Times New Roman" w:hAnsi="Times New Roman"/>
        </w:rPr>
        <w:t>que irá ser manipulada para receber o arquivo criado. O disco portanto é trabalhado como uma grande matriz que estará armazenando informações dos arquivos gerados pelo usuário.</w:t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hanging="0"/>
        <w:jc w:val="both"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Interface</w:t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/>
        <w:drawing>
          <wp:inline distT="114300" distB="114300" distL="114300" distR="114300">
            <wp:extent cx="3390900" cy="2724150"/>
            <wp:effectExtent l="0" t="0" r="0" b="0"/>
            <wp:docPr id="1" name="Picture" descr="te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ela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76" w:before="0" w:after="0"/>
        <w:ind w:left="0" w:right="0" w:hanging="0"/>
        <w:jc w:val="both"/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Imagem 1 - Tela inicial do Gerenciador de Arquivos, onde o usuário irá informar a quantidade de setores e o tamanho destes para o seu disco</w:t>
      </w:r>
      <w:r/>
    </w:p>
    <w:p>
      <w:pPr>
        <w:pStyle w:val="Normal"/>
        <w:spacing w:lineRule="auto" w:line="276" w:before="0" w:after="0"/>
        <w:ind w:left="720" w:right="0" w:hanging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720" w:right="0" w:hanging="0"/>
        <w:jc w:val="both"/>
      </w:pPr>
      <w:r>
        <w:rPr/>
        <w:drawing>
          <wp:inline distT="114300" distB="114300" distL="114300" distR="114300">
            <wp:extent cx="4415790" cy="3538220"/>
            <wp:effectExtent l="0" t="0" r="0" b="0"/>
            <wp:docPr id="2" name="Picture" descr="te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tela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76" w:before="0" w:after="0"/>
        <w:ind w:left="0" w:right="0" w:hanging="0"/>
        <w:jc w:val="both"/>
      </w:pPr>
      <w:r>
        <w:rPr>
          <w:rFonts w:eastAsia="Times New Roman" w:cs="Times New Roman" w:ascii="Times New Roman" w:hAnsi="Times New Roman"/>
        </w:rPr>
        <w:tab/>
        <w:t>Imagem 2 - Tela de manipulação do arquivo, pelo usuário, e ferramentas oferecidas pelo Gerenciador de Disco</w:t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right"/>
        <w:rPr/>
      </w:pPr>
      <w:r>
        <w:rPr/>
      </w:r>
      <w:r/>
    </w:p>
    <w:p>
      <w:pPr>
        <w:pStyle w:val="Normal"/>
        <w:spacing w:lineRule="auto" w:line="276" w:before="0" w:after="0"/>
        <w:jc w:val="right"/>
      </w:pPr>
      <w:r>
        <w:rPr>
          <w:rFonts w:eastAsia="Times New Roman" w:cs="Times New Roman" w:ascii="Times New Roman" w:hAnsi="Times New Roman"/>
          <w:sz w:val="20"/>
          <w:szCs w:val="20"/>
        </w:rPr>
        <w:t>Gerenciador de Disco</w:t>
      </w:r>
      <w:r/>
    </w:p>
    <w:p>
      <w:pPr>
        <w:pStyle w:val="Normal"/>
        <w:spacing w:lineRule="auto" w:line="276" w:before="0" w:after="0"/>
        <w:jc w:val="both"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Conclusão</w:t>
      </w:r>
      <w:r/>
    </w:p>
    <w:p>
      <w:pPr>
        <w:pStyle w:val="Normal"/>
        <w:spacing w:lineRule="auto" w:line="276" w:before="0" w:after="0"/>
        <w:ind w:left="0" w:right="0" w:firstLine="720"/>
        <w:jc w:val="both"/>
        <w:rPr/>
      </w:pPr>
      <w:r>
        <w:rPr/>
      </w:r>
      <w:r/>
    </w:p>
    <w:p>
      <w:pPr>
        <w:pStyle w:val="Normal"/>
        <w:spacing w:lineRule="auto" w:line="276" w:before="0" w:after="0"/>
        <w:ind w:left="0" w:right="0" w:firstLine="720"/>
        <w:jc w:val="both"/>
      </w:pPr>
      <w:r>
        <w:rPr>
          <w:rFonts w:eastAsia="Times New Roman" w:cs="Times New Roman" w:ascii="Times New Roman" w:hAnsi="Times New Roman"/>
        </w:rPr>
        <w:t>É mostrado ao longo do projeto o desenvolvimento do uso de listas para a manipulação de arquivos, nós realizamos um Gerenciador de Discos que trabalha diretamente com essa finalidade. Porém não conseguimos trabalhar com formatos diferentes de arquivos, inviabilizando o uso dele para tratamento de diferentes tipos, atualmente. Contudo é uma ferramenta completa para manipulação de arquivos, sendo possível ser implementado para projetos futuros e aperfeiçoado para o nível de disco virtual.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jc w:val="right"/>
      </w:pPr>
      <w:r>
        <w:rPr>
          <w:rFonts w:eastAsia="Times New Roman" w:cs="Times New Roman" w:ascii="Times New Roman" w:hAnsi="Times New Roman"/>
          <w:sz w:val="20"/>
          <w:szCs w:val="20"/>
        </w:rPr>
        <w:t>Gerenciador de Disco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/>
    </w:p>
    <w:p>
      <w:pPr>
        <w:pStyle w:val="Normal"/>
        <w:spacing w:lineRule="auto" w:line="276" w:before="0" w:after="0"/>
        <w:jc w:val="both"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Referências</w:t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  <w:jc w:val="both"/>
        <w:rPr/>
      </w:pPr>
      <w:r>
        <w:rPr/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ab/>
        <w:tab/>
        <w:t>[1]</w:t>
      </w:r>
      <w:hyperlink r:id="rId4">
        <w:r>
          <w:rPr>
            <w:rStyle w:val="InternetLink"/>
            <w:rFonts w:eastAsia="Times New Roman" w:cs="Times New Roman" w:ascii="Times New Roman" w:hAnsi="Times New Roman"/>
          </w:rPr>
          <w:t xml:space="preserve"> </w:t>
        </w:r>
      </w:hyperlink>
      <w:hyperlink r:id="rId5">
        <w:r>
          <w:rPr>
            <w:rStyle w:val="InternetLink"/>
            <w:rFonts w:eastAsia="Times New Roman" w:cs="Times New Roman" w:ascii="Times New Roman" w:hAnsi="Times New Roman"/>
            <w:color w:val="1155CC"/>
            <w:u w:val="single"/>
          </w:rPr>
          <w:t>http://www.jb.man.ac.uk/~slowe/cpp/itoa.html</w:t>
        </w:r>
      </w:hyperlink>
      <w:r/>
    </w:p>
    <w:p>
      <w:pPr>
        <w:pStyle w:val="Normal"/>
        <w:spacing w:lineRule="auto" w:line="276" w:before="0" w:after="0"/>
      </w:pPr>
      <w:hyperlink r:id="rId6">
        <w:r>
          <w:rPr/>
        </w:r>
      </w:hyperlink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ab/>
        <w:tab/>
        <w:t>[2]</w:t>
      </w:r>
      <w:hyperlink r:id="rId7">
        <w:r>
          <w:rPr>
            <w:rStyle w:val="InternetLink"/>
            <w:rFonts w:eastAsia="Times New Roman" w:cs="Times New Roman" w:ascii="Times New Roman" w:hAnsi="Times New Roman"/>
          </w:rPr>
          <w:t xml:space="preserve"> </w:t>
        </w:r>
      </w:hyperlink>
      <w:hyperlink r:id="rId8">
        <w:r>
          <w:rPr>
            <w:rStyle w:val="InternetLink"/>
            <w:rFonts w:eastAsia="Times New Roman" w:cs="Times New Roman" w:ascii="Times New Roman" w:hAnsi="Times New Roman"/>
            <w:color w:val="1155CC"/>
            <w:u w:val="single"/>
          </w:rPr>
          <w:t>https://github.com/mclara-s/LP_Bares</w:t>
        </w:r>
      </w:hyperlink>
      <w:r>
        <w:rPr>
          <w:rFonts w:eastAsia="Times New Roman" w:cs="Times New Roman" w:ascii="Times New Roman" w:hAnsi="Times New Roman"/>
        </w:rPr>
        <w:t xml:space="preserve"> - Projeto B.A.R.E.S. desenvolvido por Ana Clara e Maria Clara, disciplina Laboratório de Programação I, 2015.1</w:t>
      </w:r>
      <w:r/>
    </w:p>
    <w:p>
      <w:pPr>
        <w:pStyle w:val="Normal"/>
        <w:spacing w:lineRule="auto" w:line="276" w:before="0" w:after="0"/>
      </w:pPr>
      <w:r>
        <w:rPr>
          <w:rFonts w:eastAsia="Times New Roman" w:cs="Times New Roman" w:ascii="Times New Roman" w:hAnsi="Times New Roman"/>
        </w:rPr>
        <w:tab/>
        <w:tab/>
        <w:t>[3]</w:t>
      </w:r>
      <w:hyperlink r:id="rId9">
        <w:r>
          <w:rPr>
            <w:rStyle w:val="InternetLink"/>
            <w:rFonts w:eastAsia="Times New Roman" w:cs="Times New Roman" w:ascii="Times New Roman" w:hAnsi="Times New Roman"/>
          </w:rPr>
          <w:t xml:space="preserve"> </w:t>
        </w:r>
      </w:hyperlink>
      <w:hyperlink r:id="rId10">
        <w:r>
          <w:rPr>
            <w:rStyle w:val="InternetLink"/>
            <w:rFonts w:eastAsia="Times New Roman" w:cs="Times New Roman" w:ascii="Times New Roman" w:hAnsi="Times New Roman"/>
            <w:color w:val="1155CC"/>
            <w:u w:val="single"/>
          </w:rPr>
          <w:t>https://github.com/claranobre/tads</w:t>
        </w:r>
      </w:hyperlink>
      <w:r>
        <w:rPr>
          <w:rFonts w:eastAsia="Times New Roman" w:cs="Times New Roman" w:ascii="Times New Roman" w:hAnsi="Times New Roman"/>
        </w:rPr>
        <w:t xml:space="preserve"> – Projeto TADS desenvolvido por Ana Clara, disciplina Laboratório de Programação I, 2015.1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before="0" w:after="0"/>
        <w:jc w:val="left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80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396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1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jb.man.ac.uk/~slowe/cpp/itoa.html" TargetMode="External"/><Relationship Id="rId5" Type="http://schemas.openxmlformats.org/officeDocument/2006/relationships/hyperlink" Target="http://www.jb.man.ac.uk/~slowe/cpp/itoa.html" TargetMode="External"/><Relationship Id="rId6" Type="http://schemas.openxmlformats.org/officeDocument/2006/relationships/hyperlink" Target="http://www.jb.man.ac.uk/~slowe/cpp/itoa.html" TargetMode="External"/><Relationship Id="rId7" Type="http://schemas.openxmlformats.org/officeDocument/2006/relationships/hyperlink" Target="https://github.com/mclara-s/LP_Bares" TargetMode="External"/><Relationship Id="rId8" Type="http://schemas.openxmlformats.org/officeDocument/2006/relationships/hyperlink" Target="https://github.com/mclara-s/LP_Bares" TargetMode="External"/><Relationship Id="rId9" Type="http://schemas.openxmlformats.org/officeDocument/2006/relationships/hyperlink" Target="https://github.com/claranobre/tads" TargetMode="External"/><Relationship Id="rId10" Type="http://schemas.openxmlformats.org/officeDocument/2006/relationships/hyperlink" Target="https://github.com/claranobre/tad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Clara Nobre</cp:lastModifiedBy>
  <dcterms:modified xsi:type="dcterms:W3CDTF">2015-06-16T00:17:03Z</dcterms:modified>
  <cp:revision>1</cp:revision>
</cp:coreProperties>
</file>