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9103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MSSubClass</w:t>
      </w:r>
      <w:proofErr w:type="spellEnd"/>
      <w:r w:rsidRPr="00891037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: Identifies the type of dwelling involved in the sale.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MSZoning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Identifies the general zoning classification of the sale.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Low Density Park 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LotFrontage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Linear feet of street connected to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LotArea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Lot size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:rsidR="0008259D" w:rsidRPr="00213D9C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13D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 </w:t>
      </w:r>
      <w:r w:rsidRPr="00213D9C">
        <w:rPr>
          <w:rFonts w:ascii="Courier New" w:eastAsia="Times New Roman" w:hAnsi="Courier New" w:cs="Courier New"/>
          <w:color w:val="FF0000"/>
          <w:sz w:val="20"/>
          <w:szCs w:val="20"/>
        </w:rPr>
        <w:tab/>
        <w:t>No alley access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LotShape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General shape of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LandContour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Flatness of the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HLS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(E,G,W,&amp; S)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NoSewr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LotConfig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Lot configuration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Corner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LandSlope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Slope of property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Neighborhood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Physical locations within Ames city limits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Briardale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Edwards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Gilbert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Iowa DOT and Rail 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Sawyer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Veenker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BldgType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Type of dwelling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Duplx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TwnhsI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HouseStyle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Style of dwelling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OverallQual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Rates the overall material and finish of the house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OverallCond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Rates the overall condition of the house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6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YearBuilt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Original construction date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YearRemodAdd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Remodel date (same as construction date if no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remodeling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additions)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RoofStyle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Type of roof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Flat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Gable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Gabrel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(Barn)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Hip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Mansard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RoofMatl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Roof material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Plywood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Stucco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MasVnrType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Masonry veneer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="004819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MasVnrArea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Masonry veneer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ExterQual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Evaluates the quality of the material on the exterior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C6C11">
        <w:rPr>
          <w:rFonts w:ascii="Courier New" w:eastAsia="Times New Roman" w:hAnsi="Courier New" w:cs="Courier New"/>
          <w:color w:val="000000"/>
          <w:sz w:val="20"/>
          <w:szCs w:val="20"/>
        </w:rPr>
        <w:t>ExterCond</w:t>
      </w:r>
      <w:proofErr w:type="spellEnd"/>
      <w:r w:rsidRPr="003C6C11">
        <w:rPr>
          <w:rFonts w:ascii="Courier New" w:eastAsia="Times New Roman" w:hAnsi="Courier New" w:cs="Courier New"/>
          <w:color w:val="000000"/>
          <w:sz w:val="20"/>
          <w:szCs w:val="20"/>
        </w:rPr>
        <w:t>: Evaluates the present condition of the material on the exterior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Poured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Contrete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Slab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Wood</w:t>
      </w:r>
      <w:proofErr w:type="spellEnd"/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BsmtQual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Evaluates the height of the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:rsidR="0008259D" w:rsidRPr="0002409A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2409A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       NA</w:t>
      </w:r>
      <w:r w:rsidRPr="0002409A">
        <w:rPr>
          <w:rFonts w:ascii="Courier New" w:eastAsia="Times New Roman" w:hAnsi="Courier New" w:cs="Courier New"/>
          <w:color w:val="FF0000"/>
          <w:sz w:val="20"/>
          <w:szCs w:val="20"/>
        </w:rPr>
        <w:tab/>
        <w:t>No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D6886">
        <w:rPr>
          <w:rFonts w:ascii="Courier New" w:eastAsia="Times New Roman" w:hAnsi="Courier New" w:cs="Courier New"/>
          <w:color w:val="000000"/>
          <w:sz w:val="20"/>
          <w:szCs w:val="20"/>
        </w:rPr>
        <w:t>BsmtCond</w:t>
      </w:r>
      <w:proofErr w:type="spellEnd"/>
      <w:r w:rsidRPr="00BD6886">
        <w:rPr>
          <w:rFonts w:ascii="Courier New" w:eastAsia="Times New Roman" w:hAnsi="Courier New" w:cs="Courier New"/>
          <w:color w:val="000000"/>
          <w:sz w:val="20"/>
          <w:szCs w:val="20"/>
        </w:rPr>
        <w:t>: Evaluates the general condition of the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:rsidR="0008259D" w:rsidRPr="00BD6886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D688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BD6886">
        <w:rPr>
          <w:rFonts w:ascii="Courier New" w:eastAsia="Times New Roman" w:hAnsi="Courier New" w:cs="Courier New"/>
          <w:color w:val="FF0000"/>
          <w:sz w:val="20"/>
          <w:szCs w:val="20"/>
        </w:rPr>
        <w:tab/>
        <w:t>No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BsmtExposure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Refers to walkout or garden level walls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Mimimum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1B02D9">
        <w:rPr>
          <w:rFonts w:ascii="Courier New" w:eastAsia="Times New Roman" w:hAnsi="Courier New" w:cs="Courier New"/>
          <w:color w:val="FF0000"/>
          <w:sz w:val="20"/>
          <w:szCs w:val="20"/>
        </w:rPr>
        <w:tab/>
        <w:t>No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86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08259D" w:rsidRPr="00BD6886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D688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BD6886">
        <w:rPr>
          <w:rFonts w:ascii="Courier New" w:eastAsia="Times New Roman" w:hAnsi="Courier New" w:cs="Courier New"/>
          <w:color w:val="FF0000"/>
          <w:sz w:val="20"/>
          <w:szCs w:val="20"/>
        </w:rPr>
        <w:tab/>
        <w:t>No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886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:rsidR="0008259D" w:rsidRPr="00EB54E7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ab/>
        <w:t>No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BsmtUnfSF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Unfinished square feet of basement area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TotalBsmtSF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Total square feet of basement area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Wall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furnace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HeatingQC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Heating quality and condition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CentralAir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Central air conditioning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LowQualFinSF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Low quality finished square feet (all floors)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GrLivArea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Above grade (ground) living area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BsmtFullBath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Basement full bathrooms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BsmtHalfBath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Basement half bathrooms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FullBath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Full bathrooms above grade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HalfBath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Half baths above grade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KitchenQual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Kitchen quality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TotRmsAbvGrd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Total rooms above grade (does not include bathrooms)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5B50" w:rsidRPr="007E5B50" w:rsidRDefault="007E5B50" w:rsidP="007E5B50">
      <w:pPr>
        <w:pStyle w:val="HTMLPreformatted"/>
        <w:rPr>
          <w:color w:val="000000"/>
        </w:rPr>
      </w:pPr>
      <w:bookmarkStart w:id="0" w:name="_GoBack"/>
      <w:bookmarkEnd w:id="0"/>
      <w:r w:rsidRPr="007E5B50">
        <w:rPr>
          <w:color w:val="000000"/>
        </w:rPr>
        <w:t>Functional: Home functionality (Assume typical unless deductions are warranted)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Min2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FireplaceQu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Fireplace quality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:rsidR="0008259D" w:rsidRPr="00EB54E7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ab/>
        <w:t>No Fireplace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GarageType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Garage location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:rsidR="0008259D" w:rsidRPr="00EB54E7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ab/>
        <w:t>No Garage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GarageYrBlt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Year garage was built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GarageFinish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Interior finish of the garage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:rsidR="0008259D" w:rsidRPr="00EB54E7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ab/>
        <w:t>No Garage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GarageCars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Size of garage in car capacity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GarageArea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Size of garage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GarageQual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Garage quality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1B02D9">
        <w:rPr>
          <w:rFonts w:ascii="Courier New" w:eastAsia="Times New Roman" w:hAnsi="Courier New" w:cs="Courier New"/>
          <w:color w:val="FF0000"/>
          <w:sz w:val="20"/>
          <w:szCs w:val="20"/>
        </w:rPr>
        <w:tab/>
        <w:t>No Garage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GarageCond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Garage condition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:rsidR="0008259D" w:rsidRPr="001B02D9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1B02D9">
        <w:rPr>
          <w:rFonts w:ascii="Courier New" w:eastAsia="Times New Roman" w:hAnsi="Courier New" w:cs="Courier New"/>
          <w:color w:val="FF0000"/>
          <w:sz w:val="20"/>
          <w:szCs w:val="20"/>
        </w:rPr>
        <w:tab/>
        <w:t>No Garage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PavedDrive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Paved driveway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WoodDeckSF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Wood deck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OpenPorchSF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Open porch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EnclosedPorch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Enclosed porch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ScreenPorch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Screen porch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PoolArea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Pool area in square feet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PoolQC</w:t>
      </w:r>
      <w:proofErr w:type="spellEnd"/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: Pool quality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:rsidR="0008259D" w:rsidRPr="00EB54E7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ab/>
        <w:t>No Pool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2D9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:rsidR="0008259D" w:rsidRPr="00EB54E7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EB54E7">
        <w:rPr>
          <w:rFonts w:ascii="Courier New" w:eastAsia="Times New Roman" w:hAnsi="Courier New" w:cs="Courier New"/>
          <w:color w:val="FF0000"/>
          <w:sz w:val="20"/>
          <w:szCs w:val="20"/>
        </w:rPr>
        <w:tab/>
        <w:t>No Fence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MiscFeature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Miscellaneous feature not covered in other categories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Shed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(over 100 SF)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:rsidR="0008259D" w:rsidRPr="003A1FE8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A1FE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NA</w:t>
      </w:r>
      <w:r w:rsidRPr="003A1FE8">
        <w:rPr>
          <w:rFonts w:ascii="Courier New" w:eastAsia="Times New Roman" w:hAnsi="Courier New" w:cs="Courier New"/>
          <w:color w:val="FF0000"/>
          <w:sz w:val="20"/>
          <w:szCs w:val="20"/>
        </w:rPr>
        <w:tab/>
        <w:t>None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MiscVal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$Value of miscellaneous feature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B306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MoSold</w:t>
      </w:r>
      <w:proofErr w:type="spellEnd"/>
      <w:r w:rsidRPr="009B3068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: Month Sold (MM)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YrSold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Year Sold (YYYY)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SaleType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Type of sale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VWD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New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SaleCondition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: Condition of sale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Abnormal Sale -  trade, foreclosure, short sale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:rsidR="0008259D" w:rsidRPr="0008259D" w:rsidRDefault="0008259D" w:rsidP="00082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08259D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:rsidR="00891037" w:rsidRDefault="00891037"/>
    <w:p w:rsidR="006B5B8C" w:rsidRDefault="006B5B8C"/>
    <w:p w:rsidR="006B5B8C" w:rsidRPr="006B5B8C" w:rsidRDefault="006B5B8C" w:rsidP="006B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Index(['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MSSubClass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LotFrontage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LotArea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MasVnrArea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'BsmtFinSF1',</w:t>
      </w:r>
    </w:p>
    <w:p w:rsidR="006B5B8C" w:rsidRPr="006B5B8C" w:rsidRDefault="006B5B8C" w:rsidP="006B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'BsmtFinSF2',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BsmtUnfSF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TotalBsmtSF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'1stFlrSF', '2ndFlrSF',</w:t>
      </w:r>
    </w:p>
    <w:p w:rsidR="006B5B8C" w:rsidRPr="006B5B8C" w:rsidRDefault="006B5B8C" w:rsidP="006B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LowQualFinSF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GrLivArea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BsmtHalfBath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KitchenAbvGr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:rsidR="006B5B8C" w:rsidRPr="006B5B8C" w:rsidRDefault="006B5B8C" w:rsidP="006B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WoodDeckSF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OpenPorchSF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EnclosedPorch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'3SsnPorch',</w:t>
      </w:r>
    </w:p>
    <w:p w:rsidR="006B5B8C" w:rsidRPr="006B5B8C" w:rsidRDefault="006B5B8C" w:rsidP="006B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ScreenPorch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PoolArea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MiscVal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'],</w:t>
      </w:r>
    </w:p>
    <w:p w:rsidR="006B5B8C" w:rsidRPr="006B5B8C" w:rsidRDefault="006B5B8C" w:rsidP="006B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6B5B8C">
        <w:rPr>
          <w:rFonts w:ascii="Courier New" w:eastAsia="Times New Roman" w:hAnsi="Courier New" w:cs="Courier New"/>
          <w:color w:val="000000"/>
          <w:sz w:val="21"/>
          <w:szCs w:val="21"/>
        </w:rPr>
        <w:t>='object')</w:t>
      </w:r>
    </w:p>
    <w:p w:rsidR="006B5B8C" w:rsidRDefault="006B5B8C"/>
    <w:sectPr w:rsidR="006B5B8C" w:rsidSect="00CB0D3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9D"/>
    <w:rsid w:val="0002409A"/>
    <w:rsid w:val="0008259D"/>
    <w:rsid w:val="0014028F"/>
    <w:rsid w:val="001B02D9"/>
    <w:rsid w:val="00213D9C"/>
    <w:rsid w:val="003A1FE8"/>
    <w:rsid w:val="003C6C11"/>
    <w:rsid w:val="00481995"/>
    <w:rsid w:val="006B5B8C"/>
    <w:rsid w:val="007E5B50"/>
    <w:rsid w:val="00891037"/>
    <w:rsid w:val="008D7CA0"/>
    <w:rsid w:val="009B3068"/>
    <w:rsid w:val="009F2CC9"/>
    <w:rsid w:val="00BD6886"/>
    <w:rsid w:val="00CB0D38"/>
    <w:rsid w:val="00EB54E7"/>
    <w:rsid w:val="00EB6B45"/>
    <w:rsid w:val="00F10725"/>
    <w:rsid w:val="00F7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62BE"/>
  <w15:chartTrackingRefBased/>
  <w15:docId w15:val="{54D34BB0-D937-4EE9-870E-6B325394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0725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4472C4" w:themeColor="accent5"/>
      <w:sz w:val="28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725"/>
    <w:rPr>
      <w:rFonts w:asciiTheme="majorHAnsi" w:eastAsia="Times New Roman" w:hAnsiTheme="majorHAnsi" w:cs="Times New Roman"/>
      <w:bCs/>
      <w:color w:val="4472C4" w:themeColor="accent5"/>
      <w:sz w:val="28"/>
      <w:szCs w:val="36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6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10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Ong</dc:creator>
  <cp:keywords/>
  <dc:description/>
  <cp:lastModifiedBy>Clara Ong</cp:lastModifiedBy>
  <cp:revision>4</cp:revision>
  <dcterms:created xsi:type="dcterms:W3CDTF">2016-12-22T03:07:00Z</dcterms:created>
  <dcterms:modified xsi:type="dcterms:W3CDTF">2016-12-25T05:00:00Z</dcterms:modified>
</cp:coreProperties>
</file>