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5E6" w:rsidRDefault="00E875E6" w:rsidP="00E875E6">
      <w:pPr>
        <w:jc w:val="center"/>
        <w:rPr>
          <w:b/>
          <w:sz w:val="40"/>
        </w:rPr>
      </w:pPr>
      <w:r w:rsidRPr="00E875E6">
        <w:rPr>
          <w:b/>
          <w:sz w:val="40"/>
        </w:rPr>
        <w:t>EVENTOS PROMOCIONALES</w:t>
      </w:r>
      <w:r>
        <w:rPr>
          <w:b/>
          <w:sz w:val="40"/>
        </w:rPr>
        <w:t>.</w:t>
      </w:r>
    </w:p>
    <w:p w:rsidR="00E875E6" w:rsidRPr="00E875E6" w:rsidRDefault="00E875E6" w:rsidP="00E875E6">
      <w:pPr>
        <w:jc w:val="center"/>
        <w:rPr>
          <w:b/>
          <w:sz w:val="40"/>
        </w:rPr>
      </w:pPr>
      <w:r>
        <w:rPr>
          <w:b/>
          <w:sz w:val="40"/>
        </w:rPr>
        <w:t>MERCADOTECNIA DE POSGRADOS Y EXTENSIÓN.</w:t>
      </w:r>
    </w:p>
    <w:p w:rsidR="00CF3974" w:rsidRDefault="00E875E6">
      <w:r>
        <w:t>A continuación se presenta una impresión de pantalla de los eventos realizados durante el 2017.</w:t>
      </w:r>
    </w:p>
    <w:p w:rsidR="00931FD1" w:rsidRDefault="00FA519A">
      <w:r>
        <w:t>En total, se realizaron 33</w:t>
      </w:r>
      <w:r w:rsidR="00E875E6">
        <w:t xml:space="preserve"> eventos (conferencias y clases muestra). El listado se puede consultar directo también en el siguiente link: </w:t>
      </w:r>
      <w:hyperlink r:id="rId5" w:history="1">
        <w:r w:rsidR="00931FD1" w:rsidRPr="0017201F">
          <w:rPr>
            <w:rStyle w:val="Hipervnculo"/>
          </w:rPr>
          <w:t>https://www.facebook.com/pg/posgradoscancun/events/</w:t>
        </w:r>
      </w:hyperlink>
    </w:p>
    <w:p w:rsidR="00E875E6" w:rsidRDefault="00E875E6">
      <w:r>
        <w:t>(Ver abajo las impresiones de pantalla de los confirmados por evento</w:t>
      </w:r>
      <w:r w:rsidR="00FA519A">
        <w:t xml:space="preserve"> en la plataforma de Facebook, en otro reporte se incluyen las respuestas obtenidas en las ligas de registro.</w:t>
      </w:r>
      <w:bookmarkStart w:id="0" w:name="_GoBack"/>
      <w:bookmarkEnd w:id="0"/>
      <w:r>
        <w:t>)</w:t>
      </w:r>
    </w:p>
    <w:p w:rsidR="00931FD1" w:rsidRDefault="00931FD1" w:rsidP="003400B6">
      <w:pPr>
        <w:jc w:val="center"/>
      </w:pPr>
      <w:r>
        <w:rPr>
          <w:noProof/>
          <w:lang w:eastAsia="es-MX"/>
        </w:rPr>
        <w:drawing>
          <wp:inline distT="0" distB="0" distL="0" distR="0" wp14:anchorId="3688A785" wp14:editId="338F71A8">
            <wp:extent cx="6105525" cy="36861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4590" r="21235" b="10829"/>
                    <a:stretch/>
                  </pic:blipFill>
                  <pic:spPr bwMode="auto">
                    <a:xfrm>
                      <a:off x="0" y="0"/>
                      <a:ext cx="6111483" cy="3689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FD1" w:rsidRDefault="00931FD1"/>
    <w:p w:rsidR="00931FD1" w:rsidRDefault="00931FD1" w:rsidP="003400B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10819CB" wp14:editId="4ED23977">
            <wp:extent cx="6163200" cy="4186800"/>
            <wp:effectExtent l="0" t="0" r="9525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4692" r="21103"/>
                    <a:stretch/>
                  </pic:blipFill>
                  <pic:spPr bwMode="auto">
                    <a:xfrm>
                      <a:off x="0" y="0"/>
                      <a:ext cx="6163200" cy="418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FD1" w:rsidRDefault="00931FD1"/>
    <w:p w:rsidR="00931FD1" w:rsidRDefault="00931FD1"/>
    <w:p w:rsidR="00931FD1" w:rsidRDefault="00931FD1">
      <w:r>
        <w:rPr>
          <w:noProof/>
          <w:lang w:eastAsia="es-MX"/>
        </w:rPr>
        <w:lastRenderedPageBreak/>
        <w:drawing>
          <wp:inline distT="0" distB="0" distL="0" distR="0" wp14:anchorId="71F37753" wp14:editId="243596FA">
            <wp:extent cx="6152400" cy="417600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493" r="20896"/>
                    <a:stretch/>
                  </pic:blipFill>
                  <pic:spPr bwMode="auto">
                    <a:xfrm>
                      <a:off x="0" y="0"/>
                      <a:ext cx="6152400" cy="41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FD1" w:rsidRDefault="00931FD1"/>
    <w:p w:rsidR="00931FD1" w:rsidRDefault="00931FD1">
      <w:r>
        <w:rPr>
          <w:noProof/>
          <w:lang w:eastAsia="es-MX"/>
        </w:rPr>
        <w:drawing>
          <wp:inline distT="0" distB="0" distL="0" distR="0" wp14:anchorId="36EDB6FC" wp14:editId="5891A3EF">
            <wp:extent cx="6010275" cy="40957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445" r="21163"/>
                    <a:stretch/>
                  </pic:blipFill>
                  <pic:spPr bwMode="auto">
                    <a:xfrm>
                      <a:off x="0" y="0"/>
                      <a:ext cx="6016864" cy="410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FD1" w:rsidRDefault="00931FD1"/>
    <w:p w:rsidR="00931FD1" w:rsidRDefault="00931FD1">
      <w:r>
        <w:rPr>
          <w:noProof/>
          <w:lang w:eastAsia="es-MX"/>
        </w:rPr>
        <w:lastRenderedPageBreak/>
        <w:drawing>
          <wp:inline distT="0" distB="0" distL="0" distR="0" wp14:anchorId="664ADF1D" wp14:editId="615E4CD3">
            <wp:extent cx="6191250" cy="417877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5187" r="21021"/>
                    <a:stretch/>
                  </pic:blipFill>
                  <pic:spPr bwMode="auto">
                    <a:xfrm>
                      <a:off x="0" y="0"/>
                      <a:ext cx="6200036" cy="4184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FD1" w:rsidRDefault="00931FD1"/>
    <w:p w:rsidR="00931FD1" w:rsidRDefault="00931FD1">
      <w:r>
        <w:rPr>
          <w:noProof/>
          <w:lang w:eastAsia="es-MX"/>
        </w:rPr>
        <w:drawing>
          <wp:inline distT="0" distB="0" distL="0" distR="0" wp14:anchorId="79B62D11" wp14:editId="5CEBCD06">
            <wp:extent cx="6334125" cy="43434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4202" r="21453"/>
                    <a:stretch/>
                  </pic:blipFill>
                  <pic:spPr bwMode="auto">
                    <a:xfrm>
                      <a:off x="0" y="0"/>
                      <a:ext cx="6339229" cy="434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FD1" w:rsidRDefault="00931FD1"/>
    <w:p w:rsidR="00931FD1" w:rsidRDefault="00931FD1"/>
    <w:p w:rsidR="00931FD1" w:rsidRDefault="00931FD1">
      <w:r>
        <w:rPr>
          <w:noProof/>
          <w:lang w:eastAsia="es-MX"/>
        </w:rPr>
        <w:drawing>
          <wp:inline distT="0" distB="0" distL="0" distR="0" wp14:anchorId="5D2555F1" wp14:editId="7C5ED491">
            <wp:extent cx="6543675" cy="40767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483" r="21306" b="8318"/>
                    <a:stretch/>
                  </pic:blipFill>
                  <pic:spPr bwMode="auto">
                    <a:xfrm>
                      <a:off x="0" y="0"/>
                      <a:ext cx="6551243" cy="408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31FD1" w:rsidSect="003400B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1FD1"/>
    <w:rsid w:val="003400B6"/>
    <w:rsid w:val="00931FD1"/>
    <w:rsid w:val="00CF3974"/>
    <w:rsid w:val="00E875E6"/>
    <w:rsid w:val="00FA5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31FD1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31F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1F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31FD1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31F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1F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pg/posgradoscancun/events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94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Eugenia del Rosario Sansores Serralta</dc:creator>
  <cp:lastModifiedBy>Eugenia del Rosario Sansores Serralta</cp:lastModifiedBy>
  <cp:revision>3</cp:revision>
  <dcterms:created xsi:type="dcterms:W3CDTF">2017-12-18T18:49:00Z</dcterms:created>
  <dcterms:modified xsi:type="dcterms:W3CDTF">2017-12-20T23:57:00Z</dcterms:modified>
</cp:coreProperties>
</file>