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33A" w:rsidRDefault="00F0033A">
      <w:pPr>
        <w:rPr>
          <w:rFonts w:ascii="Georgia" w:hAnsi="Georgia"/>
          <w:b/>
          <w:sz w:val="28"/>
        </w:rPr>
      </w:pPr>
    </w:p>
    <w:p w:rsidR="00AA7D21" w:rsidRDefault="00AA7D21" w:rsidP="00AA7D21">
      <w:pPr>
        <w:rPr>
          <w:rFonts w:ascii="Georgia" w:hAnsi="Georgia"/>
        </w:rPr>
      </w:pPr>
      <w:r w:rsidRPr="00AA7D21">
        <w:rPr>
          <w:rFonts w:ascii="Georgia" w:hAnsi="Georgia"/>
        </w:rPr>
        <w:t xml:space="preserve">2.1.2: Proyectos de colaboración académico - empresarial </w:t>
      </w:r>
      <w:r w:rsidR="00C0555B">
        <w:rPr>
          <w:rFonts w:ascii="Georgia" w:hAnsi="Georgia"/>
        </w:rPr>
        <w:t>–</w:t>
      </w:r>
      <w:r w:rsidRPr="00AA7D21">
        <w:rPr>
          <w:rFonts w:ascii="Georgia" w:hAnsi="Georgia"/>
        </w:rPr>
        <w:t xml:space="preserve"> descuentos</w:t>
      </w:r>
    </w:p>
    <w:p w:rsidR="00C0555B" w:rsidRDefault="00C0555B" w:rsidP="00AA7D21">
      <w:pPr>
        <w:rPr>
          <w:rFonts w:ascii="Georgia" w:hAnsi="Georgia"/>
        </w:rPr>
      </w:pPr>
    </w:p>
    <w:p w:rsidR="00C0555B" w:rsidRPr="00AA7D21" w:rsidRDefault="00C0555B" w:rsidP="00AA7D21">
      <w:pPr>
        <w:rPr>
          <w:rFonts w:ascii="Georgia" w:hAnsi="Georgia"/>
        </w:rPr>
      </w:pPr>
      <w:r>
        <w:rPr>
          <w:rFonts w:ascii="Georgia" w:hAnsi="Georgia"/>
        </w:rPr>
        <w:t>Vinculación (Nuevos Convenios 2017)</w:t>
      </w:r>
    </w:p>
    <w:p w:rsidR="00C0555B" w:rsidRPr="00C0555B" w:rsidRDefault="00C0555B" w:rsidP="00C0555B">
      <w:pPr>
        <w:pStyle w:val="Prrafodelista"/>
        <w:numPr>
          <w:ilvl w:val="0"/>
          <w:numId w:val="2"/>
        </w:numPr>
        <w:rPr>
          <w:rFonts w:ascii="Georgia" w:hAnsi="Georgia"/>
        </w:rPr>
      </w:pPr>
      <w:proofErr w:type="spellStart"/>
      <w:r w:rsidRPr="00C0555B">
        <w:rPr>
          <w:rFonts w:ascii="Georgia" w:hAnsi="Georgia"/>
        </w:rPr>
        <w:t>Aquatico</w:t>
      </w:r>
      <w:proofErr w:type="spellEnd"/>
      <w:r w:rsidRPr="00C0555B">
        <w:rPr>
          <w:rFonts w:ascii="Georgia" w:hAnsi="Georgia"/>
        </w:rPr>
        <w:t xml:space="preserve"> </w:t>
      </w:r>
      <w:proofErr w:type="spellStart"/>
      <w:r w:rsidRPr="00C0555B">
        <w:rPr>
          <w:rFonts w:ascii="Georgia" w:hAnsi="Georgia"/>
        </w:rPr>
        <w:t>inbursa</w:t>
      </w:r>
      <w:proofErr w:type="spellEnd"/>
    </w:p>
    <w:p w:rsidR="00C0555B" w:rsidRPr="00C0555B" w:rsidRDefault="00C0555B" w:rsidP="00C0555B">
      <w:pPr>
        <w:pStyle w:val="Prrafodelista"/>
        <w:numPr>
          <w:ilvl w:val="0"/>
          <w:numId w:val="2"/>
        </w:numPr>
        <w:rPr>
          <w:rFonts w:ascii="Georgia" w:hAnsi="Georgia"/>
        </w:rPr>
      </w:pPr>
      <w:r w:rsidRPr="00C0555B">
        <w:rPr>
          <w:rFonts w:ascii="Georgia" w:hAnsi="Georgia"/>
        </w:rPr>
        <w:t>CANACINTRA</w:t>
      </w:r>
      <w:bookmarkStart w:id="0" w:name="_GoBack"/>
      <w:bookmarkEnd w:id="0"/>
    </w:p>
    <w:p w:rsidR="00C0555B" w:rsidRPr="00C0555B" w:rsidRDefault="00C0555B" w:rsidP="00C0555B">
      <w:pPr>
        <w:pStyle w:val="Prrafodelista"/>
        <w:numPr>
          <w:ilvl w:val="0"/>
          <w:numId w:val="2"/>
        </w:numPr>
        <w:rPr>
          <w:rFonts w:ascii="Georgia" w:hAnsi="Georgia"/>
        </w:rPr>
      </w:pPr>
      <w:r w:rsidRPr="00C0555B">
        <w:rPr>
          <w:rFonts w:ascii="Georgia" w:hAnsi="Georgia"/>
        </w:rPr>
        <w:t>NH Mercado global</w:t>
      </w:r>
    </w:p>
    <w:p w:rsidR="00C0555B" w:rsidRPr="00C0555B" w:rsidRDefault="00C0555B" w:rsidP="00C0555B">
      <w:pPr>
        <w:pStyle w:val="Prrafodelista"/>
        <w:numPr>
          <w:ilvl w:val="0"/>
          <w:numId w:val="2"/>
        </w:numPr>
        <w:rPr>
          <w:rFonts w:ascii="Georgia" w:hAnsi="Georgia"/>
        </w:rPr>
      </w:pPr>
      <w:r w:rsidRPr="00C0555B">
        <w:rPr>
          <w:rFonts w:ascii="Georgia" w:hAnsi="Georgia"/>
        </w:rPr>
        <w:t>Congreso del Estado de Ver.</w:t>
      </w:r>
    </w:p>
    <w:p w:rsidR="00C0555B" w:rsidRPr="00C0555B" w:rsidRDefault="00C0555B" w:rsidP="00C0555B">
      <w:pPr>
        <w:pStyle w:val="Prrafodelista"/>
        <w:numPr>
          <w:ilvl w:val="0"/>
          <w:numId w:val="2"/>
        </w:numPr>
        <w:rPr>
          <w:rFonts w:ascii="Georgia" w:hAnsi="Georgia"/>
        </w:rPr>
      </w:pPr>
      <w:r w:rsidRPr="00C0555B">
        <w:rPr>
          <w:rFonts w:ascii="Georgia" w:hAnsi="Georgia"/>
        </w:rPr>
        <w:t>Cementos Moctezuma</w:t>
      </w:r>
    </w:p>
    <w:p w:rsidR="00AA7D21" w:rsidRPr="00C0555B" w:rsidRDefault="00C0555B" w:rsidP="00C0555B">
      <w:pPr>
        <w:pStyle w:val="Prrafodelista"/>
        <w:numPr>
          <w:ilvl w:val="0"/>
          <w:numId w:val="2"/>
        </w:numPr>
        <w:rPr>
          <w:rFonts w:ascii="Georgia" w:hAnsi="Georgia"/>
        </w:rPr>
      </w:pPr>
      <w:r w:rsidRPr="00C0555B">
        <w:rPr>
          <w:rFonts w:ascii="Georgia" w:hAnsi="Georgia"/>
        </w:rPr>
        <w:t>Pemex</w:t>
      </w:r>
    </w:p>
    <w:sectPr w:rsidR="00AA7D21" w:rsidRPr="00C0555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33A" w:rsidRDefault="00F0033A" w:rsidP="00F0033A">
      <w:pPr>
        <w:spacing w:after="0" w:line="240" w:lineRule="auto"/>
      </w:pPr>
      <w:r>
        <w:separator/>
      </w:r>
    </w:p>
  </w:endnote>
  <w:endnote w:type="continuationSeparator" w:id="0">
    <w:p w:rsidR="00F0033A" w:rsidRDefault="00F0033A" w:rsidP="00F0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33A" w:rsidRDefault="00F0033A" w:rsidP="00F0033A">
      <w:pPr>
        <w:spacing w:after="0" w:line="240" w:lineRule="auto"/>
      </w:pPr>
      <w:r>
        <w:separator/>
      </w:r>
    </w:p>
  </w:footnote>
  <w:footnote w:type="continuationSeparator" w:id="0">
    <w:p w:rsidR="00F0033A" w:rsidRDefault="00F0033A" w:rsidP="00F0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EAC" w:rsidRDefault="00AA7D21">
    <w:pPr>
      <w:pStyle w:val="Encabezado"/>
      <w:rPr>
        <w:rFonts w:ascii="Georgia" w:hAnsi="Georgia"/>
        <w:b/>
        <w:color w:val="806000" w:themeColor="accent4" w:themeShade="80"/>
      </w:rPr>
    </w:pPr>
    <w:r>
      <w:rPr>
        <w:rFonts w:ascii="Georgia" w:hAnsi="Georgia"/>
        <w:b/>
        <w:color w:val="806000" w:themeColor="accent4" w:themeShade="80"/>
      </w:rPr>
      <w:t>2.</w:t>
    </w:r>
    <w:r w:rsidRPr="00AA7D21">
      <w:rPr>
        <w:rFonts w:ascii="Georgia" w:hAnsi="Georgia"/>
        <w:b/>
        <w:color w:val="806000" w:themeColor="accent4" w:themeShade="80"/>
      </w:rPr>
      <w:t>2. Liderazgo reconocido en formación integral</w:t>
    </w:r>
    <w:r w:rsidR="00064EAC" w:rsidRPr="00064EAC">
      <w:rPr>
        <w:rFonts w:ascii="Georgia" w:hAnsi="Georgia"/>
        <w:noProof/>
        <w:color w:val="806000" w:themeColor="accent4" w:themeShade="80"/>
        <w:lang w:eastAsia="es-MX"/>
      </w:rPr>
      <w:drawing>
        <wp:anchor distT="0" distB="0" distL="114300" distR="114300" simplePos="0" relativeHeight="251659264" behindDoc="0" locked="0" layoutInCell="1" allowOverlap="1" wp14:anchorId="7A2BEB59" wp14:editId="01F0AB6C">
          <wp:simplePos x="0" y="0"/>
          <wp:positionH relativeFrom="margin">
            <wp:align>right</wp:align>
          </wp:positionH>
          <wp:positionV relativeFrom="paragraph">
            <wp:posOffset>-90170</wp:posOffset>
          </wp:positionV>
          <wp:extent cx="767715" cy="830580"/>
          <wp:effectExtent l="0" t="0" r="0" b="7620"/>
          <wp:wrapSquare wrapText="bothSides"/>
          <wp:docPr id="4" name="Imagen 4" descr="Z:\C. Efectividad Institucional\2018\Com. Institucional\Imágenes\Anahuac-Xal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. Efectividad Institucional\2018\Com. Institucional\Imágenes\Anahuac-Xalap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715" cy="83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eorgia" w:hAnsi="Georgia"/>
        <w:b/>
        <w:color w:val="806000" w:themeColor="accent4" w:themeShade="80"/>
      </w:rPr>
      <w:t xml:space="preserve"> </w:t>
    </w:r>
  </w:p>
  <w:p w:rsidR="00AA7D21" w:rsidRDefault="00AA7D21">
    <w:pPr>
      <w:pStyle w:val="Encabezado"/>
      <w:rPr>
        <w:rFonts w:ascii="Georgia" w:hAnsi="Georgia"/>
        <w:b/>
        <w:color w:val="806000" w:themeColor="accent4" w:themeShade="80"/>
      </w:rPr>
    </w:pPr>
  </w:p>
  <w:p w:rsidR="00F0033A" w:rsidRPr="00064EAC" w:rsidRDefault="00AA7D21" w:rsidP="00AA7D21">
    <w:pPr>
      <w:pStyle w:val="Encabezado"/>
      <w:rPr>
        <w:rFonts w:ascii="Georgia" w:hAnsi="Georgia"/>
      </w:rPr>
    </w:pPr>
    <w:r w:rsidRPr="00AA7D21">
      <w:rPr>
        <w:rFonts w:ascii="Georgia" w:hAnsi="Georgia"/>
        <w:noProof/>
        <w:color w:val="000000" w:themeColor="text1"/>
        <w:lang w:eastAsia="es-MX"/>
      </w:rPr>
      <w:t>2.1</w:t>
    </w:r>
    <w:r>
      <w:rPr>
        <w:rFonts w:ascii="Georgia" w:hAnsi="Georgia"/>
        <w:noProof/>
        <w:color w:val="000000" w:themeColor="text1"/>
        <w:lang w:eastAsia="es-MX"/>
      </w:rPr>
      <w:t xml:space="preserve">. </w:t>
    </w:r>
    <w:r w:rsidRPr="00AA7D21">
      <w:rPr>
        <w:rFonts w:ascii="Georgia" w:hAnsi="Georgia"/>
        <w:noProof/>
        <w:color w:val="000000" w:themeColor="text1"/>
        <w:lang w:eastAsia="es-MX"/>
      </w:rPr>
      <w:t>Haber vinculado la mayoría de nuestros alumnos con el sector productivo, antes de que terminen su carrera.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07555"/>
    <w:multiLevelType w:val="hybridMultilevel"/>
    <w:tmpl w:val="FC12D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F7D34"/>
    <w:multiLevelType w:val="hybridMultilevel"/>
    <w:tmpl w:val="0242E8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99"/>
    <w:rsid w:val="00037101"/>
    <w:rsid w:val="00064EAC"/>
    <w:rsid w:val="003809FE"/>
    <w:rsid w:val="003F0DD2"/>
    <w:rsid w:val="005D51B8"/>
    <w:rsid w:val="007736F9"/>
    <w:rsid w:val="00A10EED"/>
    <w:rsid w:val="00AA7D21"/>
    <w:rsid w:val="00C0555B"/>
    <w:rsid w:val="00F0033A"/>
    <w:rsid w:val="00F9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C328"/>
  <w15:chartTrackingRefBased/>
  <w15:docId w15:val="{90A3E0B4-9073-46CF-81DD-B64F29E9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33A"/>
  </w:style>
  <w:style w:type="paragraph" w:styleId="Piedepgina">
    <w:name w:val="footer"/>
    <w:basedOn w:val="Normal"/>
    <w:link w:val="PiedepginaCar"/>
    <w:uiPriority w:val="99"/>
    <w:unhideWhenUsed/>
    <w:rsid w:val="00F00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33A"/>
  </w:style>
  <w:style w:type="paragraph" w:styleId="Prrafodelista">
    <w:name w:val="List Paragraph"/>
    <w:basedOn w:val="Normal"/>
    <w:uiPriority w:val="34"/>
    <w:qFormat/>
    <w:rsid w:val="00773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Ramírez García Fernanda Iveth</dc:creator>
  <cp:keywords/>
  <dc:description/>
  <cp:lastModifiedBy>Ramírez García Fernanda Iveth</cp:lastModifiedBy>
  <cp:revision>2</cp:revision>
  <dcterms:created xsi:type="dcterms:W3CDTF">2018-01-29T19:15:00Z</dcterms:created>
  <dcterms:modified xsi:type="dcterms:W3CDTF">2018-01-29T19:15:00Z</dcterms:modified>
</cp:coreProperties>
</file>