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F8" w:rsidRPr="00451CB3" w:rsidRDefault="00853CE8" w:rsidP="002E6BF8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La Facultad de Ciencias A</w:t>
      </w:r>
      <w:r w:rsidRPr="00451CB3">
        <w:rPr>
          <w:b/>
          <w:sz w:val="28"/>
        </w:rPr>
        <w:t>ctuariales</w:t>
      </w:r>
      <w:r>
        <w:rPr>
          <w:b/>
          <w:sz w:val="28"/>
        </w:rPr>
        <w:t xml:space="preserve"> de la Universidad Anáhuac y </w:t>
      </w:r>
      <w:r w:rsidR="006C7BCD">
        <w:rPr>
          <w:b/>
          <w:sz w:val="28"/>
        </w:rPr>
        <w:t>Risk Brokers</w:t>
      </w:r>
    </w:p>
    <w:p w:rsidR="002E6BF8" w:rsidRDefault="00853CE8" w:rsidP="00451CB3">
      <w:pPr>
        <w:spacing w:after="0" w:line="240" w:lineRule="auto"/>
        <w:jc w:val="center"/>
        <w:rPr>
          <w:sz w:val="28"/>
        </w:rPr>
      </w:pPr>
      <w:r>
        <w:rPr>
          <w:sz w:val="28"/>
        </w:rPr>
        <w:t>Presentan el Diplomado</w:t>
      </w:r>
    </w:p>
    <w:p w:rsidR="002E6BF8" w:rsidRPr="002E6BF8" w:rsidRDefault="00853CE8" w:rsidP="002E6BF8">
      <w:pPr>
        <w:jc w:val="center"/>
        <w:rPr>
          <w:sz w:val="28"/>
        </w:rPr>
      </w:pPr>
      <w:r>
        <w:rPr>
          <w:sz w:val="28"/>
        </w:rPr>
        <w:t>En Finanzas Sociales, Banca y Seguros</w:t>
      </w:r>
    </w:p>
    <w:p w:rsidR="002E6BF8" w:rsidRDefault="002E6BF8" w:rsidP="002E6BF8"/>
    <w:p w:rsidR="002E6BF8" w:rsidRDefault="002E6BF8" w:rsidP="00A6546C">
      <w:pPr>
        <w:pStyle w:val="Subttulo"/>
      </w:pPr>
      <w:r>
        <w:t>PRESENTACIÓN.</w:t>
      </w:r>
    </w:p>
    <w:p w:rsidR="00A16C38" w:rsidRDefault="00A16C38" w:rsidP="002E6BF8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ha demostrado que una de las estrategias a considerar para fortalecer la economía del país, es a través </w:t>
      </w:r>
      <w:r w:rsidR="004939E4">
        <w:rPr>
          <w:rFonts w:ascii="Arial" w:hAnsi="Arial" w:cs="Arial"/>
          <w:sz w:val="20"/>
          <w:szCs w:val="20"/>
        </w:rPr>
        <w:t xml:space="preserve">del fortalecimiento </w:t>
      </w:r>
      <w:r>
        <w:rPr>
          <w:rFonts w:ascii="Arial" w:hAnsi="Arial" w:cs="Arial"/>
          <w:sz w:val="20"/>
          <w:szCs w:val="20"/>
        </w:rPr>
        <w:t xml:space="preserve">de las estructuras más débiles quienes por la falta de conocimiento y difusión de las opciones de </w:t>
      </w:r>
      <w:r w:rsidR="00F97B1B">
        <w:rPr>
          <w:rFonts w:ascii="Arial" w:hAnsi="Arial" w:cs="Arial"/>
          <w:sz w:val="20"/>
          <w:szCs w:val="20"/>
        </w:rPr>
        <w:t xml:space="preserve">ahorro, </w:t>
      </w:r>
      <w:r>
        <w:rPr>
          <w:rFonts w:ascii="Arial" w:hAnsi="Arial" w:cs="Arial"/>
          <w:sz w:val="20"/>
          <w:szCs w:val="20"/>
        </w:rPr>
        <w:t>financiamiento</w:t>
      </w:r>
      <w:r w:rsidR="004939E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F97B1B">
        <w:rPr>
          <w:rFonts w:ascii="Arial" w:hAnsi="Arial" w:cs="Arial"/>
          <w:sz w:val="20"/>
          <w:szCs w:val="20"/>
        </w:rPr>
        <w:t xml:space="preserve">seguros, </w:t>
      </w:r>
      <w:r>
        <w:rPr>
          <w:rFonts w:ascii="Arial" w:hAnsi="Arial" w:cs="Arial"/>
          <w:sz w:val="20"/>
          <w:szCs w:val="20"/>
        </w:rPr>
        <w:t>prevención de riesgos</w:t>
      </w:r>
      <w:r w:rsidR="004939E4">
        <w:rPr>
          <w:rFonts w:ascii="Arial" w:hAnsi="Arial" w:cs="Arial"/>
          <w:sz w:val="20"/>
          <w:szCs w:val="20"/>
        </w:rPr>
        <w:t xml:space="preserve"> y garantías</w:t>
      </w:r>
      <w:r>
        <w:rPr>
          <w:rFonts w:ascii="Arial" w:hAnsi="Arial" w:cs="Arial"/>
          <w:sz w:val="20"/>
          <w:szCs w:val="20"/>
        </w:rPr>
        <w:t>, se ven bloquead</w:t>
      </w:r>
      <w:r w:rsidR="00B3517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 hacia un crecimiento que los beneficie y por lo tanto a nuestra sociedad.</w:t>
      </w:r>
    </w:p>
    <w:p w:rsidR="00A16C38" w:rsidRDefault="00A16C38" w:rsidP="002E6BF8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Recientemente en el primer congreso de Finanzas Sociales que se llevó a cabo en la Ciudad de México, se mencionó “la inclusión </w:t>
      </w:r>
      <w:r w:rsidR="00B3517C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inanciera” que implica atender con seriedad la brecha que existe para tener acceso a productos y servicios financieros de calidad correlacionado al crecimien</w:t>
      </w:r>
      <w:r w:rsidR="004939E4">
        <w:rPr>
          <w:rFonts w:ascii="Arial" w:hAnsi="Arial" w:cs="Arial"/>
          <w:sz w:val="20"/>
          <w:szCs w:val="20"/>
        </w:rPr>
        <w:t>to y a la generación de empleos, es decir contar con</w:t>
      </w:r>
      <w:r w:rsidR="00B3517C">
        <w:rPr>
          <w:rFonts w:ascii="Arial" w:hAnsi="Arial" w:cs="Arial"/>
          <w:sz w:val="20"/>
          <w:szCs w:val="20"/>
        </w:rPr>
        <w:t xml:space="preserve"> un</w:t>
      </w:r>
      <w:r w:rsidR="004939E4">
        <w:rPr>
          <w:rFonts w:ascii="Arial" w:hAnsi="Arial" w:cs="Arial"/>
          <w:sz w:val="20"/>
          <w:szCs w:val="20"/>
        </w:rPr>
        <w:t xml:space="preserve"> </w:t>
      </w:r>
      <w:r w:rsidR="00B3517C">
        <w:rPr>
          <w:rFonts w:ascii="Arial" w:hAnsi="Arial" w:cs="Arial"/>
          <w:sz w:val="20"/>
          <w:szCs w:val="20"/>
        </w:rPr>
        <w:t>s</w:t>
      </w:r>
      <w:r w:rsidR="004939E4">
        <w:rPr>
          <w:rFonts w:ascii="Arial" w:hAnsi="Arial" w:cs="Arial"/>
          <w:sz w:val="20"/>
          <w:szCs w:val="20"/>
        </w:rPr>
        <w:t>istemas financiero incluyente vinculado con el desarrollo social</w:t>
      </w:r>
      <w:r w:rsidR="002559F2">
        <w:rPr>
          <w:rFonts w:ascii="Arial" w:hAnsi="Arial" w:cs="Arial"/>
          <w:sz w:val="20"/>
          <w:szCs w:val="20"/>
        </w:rPr>
        <w:t xml:space="preserve"> a través de las </w:t>
      </w:r>
      <w:r w:rsidR="002559F2" w:rsidRPr="002559F2">
        <w:rPr>
          <w:rFonts w:ascii="Arial" w:hAnsi="Arial" w:cs="Arial"/>
          <w:sz w:val="20"/>
          <w:szCs w:val="20"/>
          <w:highlight w:val="green"/>
        </w:rPr>
        <w:t>Finanzas Sociales</w:t>
      </w:r>
      <w:r w:rsidR="004939E4" w:rsidRPr="002559F2">
        <w:rPr>
          <w:rFonts w:ascii="Arial" w:hAnsi="Arial" w:cs="Arial"/>
          <w:sz w:val="20"/>
          <w:szCs w:val="20"/>
          <w:highlight w:val="green"/>
        </w:rPr>
        <w:t>.</w:t>
      </w:r>
    </w:p>
    <w:p w:rsidR="00A16C38" w:rsidRDefault="004939E4" w:rsidP="002E6BF8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 “inclusión </w:t>
      </w:r>
      <w:r w:rsidR="00B3517C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inanciera” se vuelve cada día más factible debido a los avances tecnológicos y el surgimiento de las FinTech que acercan al usuario final sin la intervención de intermediarios </w:t>
      </w:r>
      <w:r w:rsidR="00B3517C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productos financieros a la medida con orientación al cliente.</w:t>
      </w:r>
    </w:p>
    <w:p w:rsidR="00996B6A" w:rsidRDefault="004939E4" w:rsidP="002E6BF8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finanzas sociales se refieren a la responsabilidad del sector financiero de incorporar los aspectos sociales y de medio ambiente, desarrollando productos y servicios financieros </w:t>
      </w:r>
      <w:r w:rsidR="00F97B1B">
        <w:rPr>
          <w:rFonts w:ascii="Arial" w:hAnsi="Arial" w:cs="Arial"/>
          <w:sz w:val="20"/>
          <w:szCs w:val="20"/>
        </w:rPr>
        <w:t xml:space="preserve">eficaces y eficientes </w:t>
      </w:r>
      <w:r>
        <w:rPr>
          <w:rFonts w:ascii="Arial" w:hAnsi="Arial" w:cs="Arial"/>
          <w:sz w:val="20"/>
          <w:szCs w:val="20"/>
        </w:rPr>
        <w:t xml:space="preserve">para el crecimiento económico, así como el desarrollo de los mercados financieros con orientación social. </w:t>
      </w:r>
      <w:r w:rsidR="00F97B1B">
        <w:rPr>
          <w:rFonts w:ascii="Arial" w:hAnsi="Arial" w:cs="Arial"/>
          <w:sz w:val="20"/>
          <w:szCs w:val="20"/>
        </w:rPr>
        <w:t xml:space="preserve">De esta manera </w:t>
      </w:r>
      <w:r w:rsidR="00186C3A" w:rsidRPr="00186C3A">
        <w:rPr>
          <w:rFonts w:ascii="Arial" w:hAnsi="Arial" w:cs="Arial"/>
          <w:sz w:val="20"/>
          <w:szCs w:val="20"/>
          <w:highlight w:val="green"/>
        </w:rPr>
        <w:t xml:space="preserve">se dará lugar a </w:t>
      </w:r>
      <w:r w:rsidR="00F97B1B" w:rsidRPr="00186C3A">
        <w:rPr>
          <w:rFonts w:ascii="Arial" w:hAnsi="Arial" w:cs="Arial"/>
          <w:sz w:val="20"/>
          <w:szCs w:val="20"/>
          <w:highlight w:val="green"/>
        </w:rPr>
        <w:t xml:space="preserve">fuentes </w:t>
      </w:r>
      <w:r w:rsidR="00186C3A" w:rsidRPr="00186C3A">
        <w:rPr>
          <w:rFonts w:ascii="Arial" w:hAnsi="Arial" w:cs="Arial"/>
          <w:sz w:val="20"/>
          <w:szCs w:val="20"/>
          <w:highlight w:val="green"/>
        </w:rPr>
        <w:t xml:space="preserve">formales altermas </w:t>
      </w:r>
      <w:r w:rsidR="00F97B1B" w:rsidRPr="00186C3A">
        <w:rPr>
          <w:rFonts w:ascii="Arial" w:hAnsi="Arial" w:cs="Arial"/>
          <w:sz w:val="20"/>
          <w:szCs w:val="20"/>
          <w:highlight w:val="green"/>
        </w:rPr>
        <w:t>de financiamiento</w:t>
      </w:r>
      <w:r w:rsidR="002559F2">
        <w:rPr>
          <w:rFonts w:ascii="Arial" w:hAnsi="Arial" w:cs="Arial"/>
          <w:sz w:val="20"/>
          <w:szCs w:val="20"/>
        </w:rPr>
        <w:t xml:space="preserve"> </w:t>
      </w:r>
      <w:r w:rsidR="002559F2" w:rsidRPr="002559F2">
        <w:rPr>
          <w:rFonts w:ascii="Arial" w:hAnsi="Arial" w:cs="Arial"/>
          <w:sz w:val="20"/>
          <w:szCs w:val="20"/>
          <w:highlight w:val="green"/>
        </w:rPr>
        <w:t>y servicios financieros</w:t>
      </w:r>
      <w:r w:rsidR="00F97B1B">
        <w:rPr>
          <w:rFonts w:ascii="Arial" w:hAnsi="Arial" w:cs="Arial"/>
          <w:sz w:val="20"/>
          <w:szCs w:val="20"/>
        </w:rPr>
        <w:t xml:space="preserve"> </w:t>
      </w:r>
      <w:r w:rsidR="00186C3A">
        <w:rPr>
          <w:rFonts w:ascii="Arial" w:hAnsi="Arial" w:cs="Arial"/>
          <w:sz w:val="20"/>
          <w:szCs w:val="20"/>
        </w:rPr>
        <w:t xml:space="preserve">a aquellas </w:t>
      </w:r>
      <w:r w:rsidR="00F97B1B">
        <w:rPr>
          <w:rFonts w:ascii="Arial" w:hAnsi="Arial" w:cs="Arial"/>
          <w:sz w:val="20"/>
          <w:szCs w:val="20"/>
        </w:rPr>
        <w:t xml:space="preserve">poco confiables y no reguladas como prestamistas, tandas, cooperativas, entre otras. </w:t>
      </w:r>
    </w:p>
    <w:p w:rsidR="004939E4" w:rsidRDefault="004939E4" w:rsidP="002E6BF8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2E6BF8" w:rsidRPr="00C800F2" w:rsidRDefault="009465D0" w:rsidP="00A6546C">
      <w:pPr>
        <w:pStyle w:val="Subttulo"/>
      </w:pPr>
      <w:r>
        <w:t>OBJETIVO GENERAL</w:t>
      </w:r>
      <w:r w:rsidR="002E6BF8" w:rsidRPr="00C800F2">
        <w:t>:</w:t>
      </w:r>
    </w:p>
    <w:p w:rsidR="002E6BF8" w:rsidRDefault="006C02A3" w:rsidP="002E6BF8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Examinar</w:t>
      </w:r>
      <w:r w:rsidR="00F97B1B">
        <w:rPr>
          <w:rFonts w:ascii="Arial" w:hAnsi="Arial" w:cs="Arial"/>
          <w:sz w:val="20"/>
          <w:szCs w:val="20"/>
        </w:rPr>
        <w:t xml:space="preserve"> los elementos que conforman a las Finanzas Sociales y su relación con la Responsabilidad Social para derivar productos financieros de impacto social</w:t>
      </w:r>
      <w:r w:rsidR="00B3517C">
        <w:rPr>
          <w:rFonts w:ascii="Arial" w:hAnsi="Arial" w:cs="Arial"/>
          <w:sz w:val="20"/>
          <w:szCs w:val="20"/>
        </w:rPr>
        <w:t xml:space="preserve"> que genere beneficios </w:t>
      </w:r>
      <w:r>
        <w:rPr>
          <w:rFonts w:ascii="Arial" w:hAnsi="Arial" w:cs="Arial"/>
          <w:sz w:val="20"/>
          <w:szCs w:val="20"/>
        </w:rPr>
        <w:t xml:space="preserve">tanto </w:t>
      </w:r>
      <w:r w:rsidR="00B3517C">
        <w:rPr>
          <w:rFonts w:ascii="Arial" w:hAnsi="Arial" w:cs="Arial"/>
          <w:sz w:val="20"/>
          <w:szCs w:val="20"/>
        </w:rPr>
        <w:t>para las entidades financieras como para su</w:t>
      </w:r>
      <w:r>
        <w:rPr>
          <w:rFonts w:ascii="Arial" w:hAnsi="Arial" w:cs="Arial"/>
          <w:sz w:val="20"/>
          <w:szCs w:val="20"/>
        </w:rPr>
        <w:t>s</w:t>
      </w:r>
      <w:r w:rsidR="00B3517C">
        <w:rPr>
          <w:rFonts w:ascii="Arial" w:hAnsi="Arial" w:cs="Arial"/>
          <w:sz w:val="20"/>
          <w:szCs w:val="20"/>
        </w:rPr>
        <w:t xml:space="preserve"> consumidor</w:t>
      </w:r>
      <w:r>
        <w:rPr>
          <w:rFonts w:ascii="Arial" w:hAnsi="Arial" w:cs="Arial"/>
          <w:sz w:val="20"/>
          <w:szCs w:val="20"/>
        </w:rPr>
        <w:t>es</w:t>
      </w:r>
      <w:r w:rsidR="00F97B1B">
        <w:rPr>
          <w:rFonts w:ascii="Arial" w:hAnsi="Arial" w:cs="Arial"/>
          <w:sz w:val="20"/>
          <w:szCs w:val="20"/>
        </w:rPr>
        <w:t>.</w:t>
      </w:r>
    </w:p>
    <w:p w:rsidR="00CF6A43" w:rsidRDefault="00CF6A43" w:rsidP="002E6BF8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2E6BF8" w:rsidRPr="00A6546C" w:rsidRDefault="002E6BF8" w:rsidP="00A6546C">
      <w:pPr>
        <w:rPr>
          <w:rStyle w:val="nfasissutil"/>
        </w:rPr>
      </w:pPr>
      <w:r w:rsidRPr="00A6546C">
        <w:rPr>
          <w:rStyle w:val="nfasissutil"/>
        </w:rPr>
        <w:t xml:space="preserve">A través de este </w:t>
      </w:r>
      <w:r w:rsidR="009465D0">
        <w:rPr>
          <w:rStyle w:val="nfasissutil"/>
        </w:rPr>
        <w:t>diplomado</w:t>
      </w:r>
      <w:r w:rsidRPr="00A6546C">
        <w:rPr>
          <w:rStyle w:val="nfasissutil"/>
        </w:rPr>
        <w:t xml:space="preserve"> el alumno:</w:t>
      </w:r>
    </w:p>
    <w:p w:rsidR="002E6BF8" w:rsidRDefault="002E6BF8" w:rsidP="002E6BF8">
      <w:pPr>
        <w:spacing w:after="0" w:line="240" w:lineRule="auto"/>
        <w:jc w:val="both"/>
      </w:pPr>
      <w:r>
        <w:t xml:space="preserve">- </w:t>
      </w:r>
      <w:r w:rsidR="006C02A3">
        <w:t>Comprende los fundamentos de la Finanzas Sociales (FinSoc)</w:t>
      </w:r>
      <w:r>
        <w:t>.</w:t>
      </w:r>
    </w:p>
    <w:p w:rsidR="002E6BF8" w:rsidRDefault="002E6BF8" w:rsidP="00996B6A">
      <w:pPr>
        <w:spacing w:after="0" w:line="240" w:lineRule="auto"/>
        <w:jc w:val="both"/>
      </w:pPr>
      <w:r>
        <w:t>-</w:t>
      </w:r>
      <w:r w:rsidR="006C02A3">
        <w:t xml:space="preserve"> Valora a la Responsabilidad Social y ambiental del Sector Financiero</w:t>
      </w:r>
      <w:r>
        <w:t>.</w:t>
      </w:r>
    </w:p>
    <w:p w:rsidR="006C02A3" w:rsidRDefault="0069669B" w:rsidP="002E6BF8">
      <w:pPr>
        <w:spacing w:after="0" w:line="240" w:lineRule="auto"/>
        <w:jc w:val="both"/>
      </w:pPr>
      <w:r>
        <w:t>-</w:t>
      </w:r>
      <w:r w:rsidR="006C02A3">
        <w:t xml:space="preserve"> Comprende los fundamentos del Sistema Financiero principalmente el mercado de capitales, el  crédito, productos derivados, su contabilidad y los seguros.</w:t>
      </w:r>
    </w:p>
    <w:p w:rsidR="002E6BF8" w:rsidRDefault="006C02A3" w:rsidP="002E6BF8">
      <w:pPr>
        <w:spacing w:after="0" w:line="240" w:lineRule="auto"/>
        <w:jc w:val="both"/>
      </w:pPr>
      <w:r>
        <w:t>- Identifica los tipos de riesgos de los productos financieros</w:t>
      </w:r>
      <w:r w:rsidR="002E6BF8">
        <w:t>.</w:t>
      </w:r>
    </w:p>
    <w:p w:rsidR="002E6BF8" w:rsidRDefault="002E6BF8" w:rsidP="0069669B">
      <w:pPr>
        <w:spacing w:after="0" w:line="240" w:lineRule="auto"/>
        <w:jc w:val="both"/>
      </w:pPr>
      <w:r>
        <w:t xml:space="preserve">- </w:t>
      </w:r>
      <w:r w:rsidR="006C02A3">
        <w:t>Comprende los fundamentos del interés y el valor del dinero en el tiempo</w:t>
      </w:r>
      <w:r>
        <w:t>.</w:t>
      </w:r>
    </w:p>
    <w:p w:rsidR="006C02A3" w:rsidRDefault="006C02A3" w:rsidP="0069669B">
      <w:pPr>
        <w:spacing w:after="0" w:line="240" w:lineRule="auto"/>
        <w:jc w:val="both"/>
      </w:pPr>
      <w:r>
        <w:t>- Identifica los elementos de la regulación bancaria a considerar en las actividades financieras.</w:t>
      </w:r>
    </w:p>
    <w:p w:rsidR="002559F2" w:rsidRDefault="002559F2" w:rsidP="0069669B">
      <w:pPr>
        <w:spacing w:after="0" w:line="240" w:lineRule="auto"/>
        <w:jc w:val="both"/>
      </w:pPr>
      <w:r>
        <w:lastRenderedPageBreak/>
        <w:t>- Desarrolla nuevos productos financieros con enfoque social.</w:t>
      </w:r>
    </w:p>
    <w:p w:rsidR="00451CB3" w:rsidRDefault="00451CB3" w:rsidP="00A6546C">
      <w:pPr>
        <w:pStyle w:val="Subttulo"/>
        <w:keepNext/>
        <w:keepLines/>
      </w:pPr>
    </w:p>
    <w:p w:rsidR="002E6BF8" w:rsidRDefault="002E6BF8" w:rsidP="00A6546C">
      <w:pPr>
        <w:pStyle w:val="Subttulo"/>
        <w:keepNext/>
        <w:keepLines/>
      </w:pPr>
      <w:r w:rsidRPr="002E6BF8">
        <w:t>DIRIGIDO A</w:t>
      </w:r>
    </w:p>
    <w:p w:rsidR="002E6BF8" w:rsidRDefault="00F97B1B" w:rsidP="00F11899">
      <w:pPr>
        <w:jc w:val="both"/>
      </w:pPr>
      <w:r>
        <w:t xml:space="preserve">Profesionales del sector financiero, emprendedores, </w:t>
      </w:r>
      <w:r w:rsidR="00F11899">
        <w:t xml:space="preserve">funcionarios de entidades públicas enfocados a los sectores de desarrollo social y del campo y todos aquellos </w:t>
      </w:r>
      <w:r>
        <w:t>interesados en incorporar m</w:t>
      </w:r>
      <w:r w:rsidR="00F11899">
        <w:t>odelos de negocio de impacto soc</w:t>
      </w:r>
      <w:r>
        <w:t>ial</w:t>
      </w:r>
      <w:r w:rsidR="00F11899">
        <w:t>.</w:t>
      </w:r>
    </w:p>
    <w:p w:rsidR="00451CB3" w:rsidRDefault="00451CB3" w:rsidP="00451CB3">
      <w:pPr>
        <w:pStyle w:val="Subttulo"/>
        <w:keepNext/>
        <w:keepLines/>
      </w:pPr>
      <w:r>
        <w:t>MODALIDAD</w:t>
      </w:r>
    </w:p>
    <w:p w:rsidR="00451CB3" w:rsidRDefault="00451CB3" w:rsidP="00451CB3">
      <w:r>
        <w:t>Presencial</w:t>
      </w:r>
      <w:r w:rsidR="0069669B">
        <w:t xml:space="preserve"> o presencial en línea (para personas fuera de la CDMX)</w:t>
      </w:r>
      <w:r>
        <w:t>.</w:t>
      </w:r>
    </w:p>
    <w:p w:rsidR="00451CB3" w:rsidRDefault="00451CB3" w:rsidP="00451CB3">
      <w:r>
        <w:t>METODOLOGÍA</w:t>
      </w:r>
    </w:p>
    <w:p w:rsidR="00C06119" w:rsidRDefault="00451CB3" w:rsidP="00451CB3">
      <w:r>
        <w:t>Cada uno de los conceptos que se estudiarán, serán llevados a la práctica.</w:t>
      </w:r>
    </w:p>
    <w:p w:rsidR="00C06119" w:rsidRDefault="00C06119" w:rsidP="00C06119">
      <w:pPr>
        <w:pStyle w:val="Subttulo"/>
        <w:keepNext/>
        <w:keepLines/>
      </w:pPr>
      <w:r>
        <w:t>PREREQUISITOS</w:t>
      </w:r>
    </w:p>
    <w:p w:rsidR="002E6BF8" w:rsidRDefault="00F629B1" w:rsidP="00C06119">
      <w:r>
        <w:t xml:space="preserve">Conocimientos de </w:t>
      </w:r>
      <w:r w:rsidR="006C02A3">
        <w:t>contabilidad</w:t>
      </w:r>
      <w:r w:rsidR="002B052C">
        <w:t>,</w:t>
      </w:r>
      <w:r w:rsidR="006C02A3">
        <w:t xml:space="preserve"> </w:t>
      </w:r>
      <w:r w:rsidR="002B052C">
        <w:t>matemáticas y matemáticas financieras básicas</w:t>
      </w:r>
      <w:r w:rsidR="006C02A3">
        <w:t>.</w:t>
      </w:r>
      <w:r>
        <w:t xml:space="preserve"> </w:t>
      </w:r>
    </w:p>
    <w:p w:rsidR="00C06119" w:rsidRDefault="00640957" w:rsidP="00C06119">
      <w:r w:rsidRPr="00640957">
        <w:rPr>
          <w:highlight w:val="yellow"/>
        </w:rPr>
        <w:t>FAVOR DE REVISAR Y ACTUALIZAR NÚMERO DE HORAS POR TEMA</w:t>
      </w:r>
    </w:p>
    <w:p w:rsidR="00A6546C" w:rsidRDefault="00A6546C" w:rsidP="00A6546C">
      <w:pPr>
        <w:pStyle w:val="Subttulo"/>
      </w:pPr>
      <w:r>
        <w:t>CONTENIDO</w:t>
      </w:r>
    </w:p>
    <w:p w:rsidR="00A6546C" w:rsidRDefault="00A6546C" w:rsidP="00A6546C">
      <w:pPr>
        <w:spacing w:before="120"/>
        <w:jc w:val="both"/>
        <w:rPr>
          <w:rFonts w:ascii="LMRoman10-Regular" w:hAnsi="LMRoman10-Regular" w:cs="LMRoman10-Regular"/>
          <w:sz w:val="20"/>
          <w:szCs w:val="20"/>
        </w:rPr>
      </w:pPr>
      <w:r w:rsidRPr="00C800F2">
        <w:rPr>
          <w:rFonts w:ascii="Arial" w:hAnsi="Arial" w:cs="Arial"/>
          <w:sz w:val="20"/>
          <w:szCs w:val="20"/>
        </w:rPr>
        <w:t xml:space="preserve">TEMA 1. </w:t>
      </w:r>
      <w:r w:rsidR="0069669B">
        <w:rPr>
          <w:rFonts w:ascii="LMRoman10-Regular" w:hAnsi="LMRoman10-Regular" w:cs="LMRoman10-Regular"/>
          <w:sz w:val="20"/>
          <w:szCs w:val="20"/>
        </w:rPr>
        <w:t>Introducción</w:t>
      </w:r>
      <w:r w:rsidR="002B052C">
        <w:rPr>
          <w:rFonts w:ascii="LMRoman10-Regular" w:hAnsi="LMRoman10-Regular" w:cs="LMRoman10-Regular"/>
          <w:sz w:val="20"/>
          <w:szCs w:val="20"/>
        </w:rPr>
        <w:t xml:space="preserve"> a las Finanzas Sociales (FinSoc)</w:t>
      </w:r>
      <w:r>
        <w:rPr>
          <w:rFonts w:ascii="LMRoman10-Regular" w:hAnsi="LMRoman10-Regular" w:cs="LMRoman10-Regular"/>
          <w:sz w:val="20"/>
          <w:szCs w:val="20"/>
        </w:rPr>
        <w:t>.</w:t>
      </w:r>
      <w:r w:rsidR="00C06119">
        <w:rPr>
          <w:rFonts w:ascii="LMRoman10-Regular" w:hAnsi="LMRoman10-Regular" w:cs="LMRoman10-Regular"/>
          <w:sz w:val="20"/>
          <w:szCs w:val="20"/>
        </w:rPr>
        <w:t xml:space="preserve"> (</w:t>
      </w:r>
      <w:r w:rsidR="009D03C1" w:rsidRPr="009D03C1">
        <w:rPr>
          <w:rFonts w:ascii="LMRoman10-Regular" w:hAnsi="LMRoman10-Regular" w:cs="LMRoman10-Regular"/>
          <w:sz w:val="20"/>
          <w:szCs w:val="20"/>
          <w:highlight w:val="green"/>
        </w:rPr>
        <w:t>10</w:t>
      </w:r>
      <w:r w:rsidR="00C06119" w:rsidRPr="009D03C1">
        <w:rPr>
          <w:rFonts w:ascii="LMRoman10-Regular" w:hAnsi="LMRoman10-Regular" w:cs="LMRoman10-Regular"/>
          <w:sz w:val="20"/>
          <w:szCs w:val="20"/>
          <w:highlight w:val="green"/>
        </w:rPr>
        <w:t xml:space="preserve"> Hrs)</w:t>
      </w:r>
    </w:p>
    <w:p w:rsidR="00186C3A" w:rsidRPr="009D03C1" w:rsidRDefault="009D03C1" w:rsidP="00A6546C">
      <w:pPr>
        <w:pStyle w:val="Prrafodelista"/>
        <w:numPr>
          <w:ilvl w:val="0"/>
          <w:numId w:val="1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 w:rsidRPr="009D03C1">
        <w:rPr>
          <w:rFonts w:ascii="Arial" w:hAnsi="Arial" w:cs="Arial"/>
          <w:sz w:val="20"/>
          <w:szCs w:val="20"/>
          <w:highlight w:val="green"/>
        </w:rPr>
        <w:t>Problación en México y servicios financieros</w:t>
      </w:r>
    </w:p>
    <w:p w:rsidR="00A6546C" w:rsidRPr="0082244A" w:rsidRDefault="009D03C1" w:rsidP="00A6546C">
      <w:pPr>
        <w:pStyle w:val="Prrafodelista"/>
        <w:numPr>
          <w:ilvl w:val="0"/>
          <w:numId w:val="1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 w:rsidRPr="009D03C1">
        <w:rPr>
          <w:rFonts w:ascii="Arial" w:hAnsi="Arial" w:cs="Arial"/>
          <w:sz w:val="20"/>
          <w:szCs w:val="20"/>
          <w:highlight w:val="green"/>
        </w:rPr>
        <w:t>Qué son las</w:t>
      </w:r>
      <w:r w:rsidR="002B052C">
        <w:rPr>
          <w:rFonts w:ascii="Arial" w:hAnsi="Arial" w:cs="Arial"/>
          <w:sz w:val="20"/>
          <w:szCs w:val="20"/>
        </w:rPr>
        <w:t xml:space="preserve"> Finanzas Sociales</w:t>
      </w:r>
      <w:r w:rsidR="002F6103">
        <w:rPr>
          <w:rFonts w:ascii="Arial" w:hAnsi="Arial" w:cs="Arial"/>
          <w:sz w:val="20"/>
          <w:szCs w:val="20"/>
        </w:rPr>
        <w:t>.</w:t>
      </w:r>
    </w:p>
    <w:p w:rsidR="00A6546C" w:rsidRDefault="002B052C" w:rsidP="00A6546C">
      <w:pPr>
        <w:pStyle w:val="Prrafodelista"/>
        <w:numPr>
          <w:ilvl w:val="0"/>
          <w:numId w:val="1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Fortalecimiento de la economía a través del desarrollo social</w:t>
      </w:r>
      <w:r w:rsidR="009D03C1">
        <w:rPr>
          <w:rFonts w:ascii="Arial" w:hAnsi="Arial" w:cs="Arial"/>
          <w:sz w:val="20"/>
          <w:szCs w:val="20"/>
        </w:rPr>
        <w:t xml:space="preserve"> </w:t>
      </w:r>
      <w:r w:rsidR="009D03C1" w:rsidRPr="009D03C1">
        <w:rPr>
          <w:rFonts w:ascii="Arial" w:hAnsi="Arial" w:cs="Arial"/>
          <w:sz w:val="20"/>
          <w:szCs w:val="20"/>
          <w:highlight w:val="green"/>
        </w:rPr>
        <w:t>y del sector financiero</w:t>
      </w:r>
      <w:r w:rsidR="0069669B">
        <w:rPr>
          <w:rFonts w:ascii="Arial" w:hAnsi="Arial" w:cs="Arial"/>
          <w:sz w:val="20"/>
          <w:szCs w:val="20"/>
        </w:rPr>
        <w:t>.</w:t>
      </w:r>
    </w:p>
    <w:p w:rsidR="00A6546C" w:rsidRDefault="009D03C1" w:rsidP="0069669B">
      <w:pPr>
        <w:pStyle w:val="Prrafodelista"/>
        <w:numPr>
          <w:ilvl w:val="0"/>
          <w:numId w:val="1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 w:rsidRPr="009D03C1">
        <w:rPr>
          <w:rFonts w:ascii="Arial" w:hAnsi="Arial" w:cs="Arial"/>
          <w:sz w:val="20"/>
          <w:szCs w:val="20"/>
          <w:highlight w:val="green"/>
        </w:rPr>
        <w:t>Caracteristicas</w:t>
      </w:r>
      <w:r>
        <w:rPr>
          <w:rFonts w:ascii="Arial" w:hAnsi="Arial" w:cs="Arial"/>
          <w:sz w:val="20"/>
          <w:szCs w:val="20"/>
        </w:rPr>
        <w:t xml:space="preserve"> </w:t>
      </w:r>
      <w:r w:rsidR="002B052C">
        <w:rPr>
          <w:rFonts w:ascii="Arial" w:hAnsi="Arial" w:cs="Arial"/>
          <w:sz w:val="20"/>
          <w:szCs w:val="20"/>
        </w:rPr>
        <w:t>del sistema social en México</w:t>
      </w:r>
      <w:r w:rsidR="00E701BD">
        <w:rPr>
          <w:rFonts w:ascii="Arial" w:hAnsi="Arial" w:cs="Arial"/>
          <w:sz w:val="20"/>
          <w:szCs w:val="20"/>
        </w:rPr>
        <w:t xml:space="preserve">. </w:t>
      </w:r>
    </w:p>
    <w:p w:rsidR="002B052C" w:rsidRDefault="002B052C" w:rsidP="0069669B">
      <w:pPr>
        <w:pStyle w:val="Prrafodelista"/>
        <w:numPr>
          <w:ilvl w:val="0"/>
          <w:numId w:val="1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Responsabilidad Social y Ambiental del Sector Financiero</w:t>
      </w:r>
      <w:r w:rsidR="009D03C1">
        <w:rPr>
          <w:rFonts w:ascii="Arial" w:hAnsi="Arial" w:cs="Arial"/>
          <w:sz w:val="20"/>
          <w:szCs w:val="20"/>
        </w:rPr>
        <w:t>.</w:t>
      </w:r>
    </w:p>
    <w:p w:rsidR="009D03C1" w:rsidRPr="009D03C1" w:rsidRDefault="009D03C1" w:rsidP="0069669B">
      <w:pPr>
        <w:pStyle w:val="Prrafodelista"/>
        <w:numPr>
          <w:ilvl w:val="0"/>
          <w:numId w:val="1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 w:rsidRPr="009D03C1">
        <w:rPr>
          <w:rFonts w:ascii="Arial" w:hAnsi="Arial" w:cs="Arial"/>
          <w:sz w:val="20"/>
          <w:szCs w:val="20"/>
          <w:highlight w:val="green"/>
        </w:rPr>
        <w:t>Ejes de la Responbilidad Social Empresarial.</w:t>
      </w:r>
    </w:p>
    <w:p w:rsidR="009D03C1" w:rsidRPr="009D03C1" w:rsidRDefault="009D03C1" w:rsidP="0069669B">
      <w:pPr>
        <w:pStyle w:val="Prrafodelista"/>
        <w:numPr>
          <w:ilvl w:val="0"/>
          <w:numId w:val="1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 w:rsidRPr="009D03C1">
        <w:rPr>
          <w:rFonts w:ascii="Arial" w:hAnsi="Arial" w:cs="Arial"/>
          <w:sz w:val="20"/>
          <w:szCs w:val="20"/>
          <w:highlight w:val="green"/>
        </w:rPr>
        <w:t>Elaboración de Prorgrams de Responsabilidad Social.</w:t>
      </w:r>
    </w:p>
    <w:p w:rsidR="009D03C1" w:rsidRPr="009D03C1" w:rsidRDefault="009D03C1" w:rsidP="0069669B">
      <w:pPr>
        <w:pStyle w:val="Prrafodelista"/>
        <w:numPr>
          <w:ilvl w:val="0"/>
          <w:numId w:val="1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 w:rsidRPr="009D03C1">
        <w:rPr>
          <w:rFonts w:ascii="Arial" w:hAnsi="Arial" w:cs="Arial"/>
          <w:sz w:val="20"/>
          <w:szCs w:val="20"/>
          <w:highlight w:val="green"/>
        </w:rPr>
        <w:t>Las Finanzas Sociales como respuesta a la Responsabilidad Social del Sector Financiero.</w:t>
      </w:r>
    </w:p>
    <w:p w:rsidR="00A6546C" w:rsidRDefault="00A6546C" w:rsidP="00A6546C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800F2">
        <w:rPr>
          <w:rFonts w:ascii="Arial" w:hAnsi="Arial" w:cs="Arial"/>
          <w:sz w:val="20"/>
          <w:szCs w:val="20"/>
        </w:rPr>
        <w:t xml:space="preserve">TEMA 2. </w:t>
      </w:r>
      <w:r w:rsidR="002B052C">
        <w:rPr>
          <w:rFonts w:ascii="Arial" w:hAnsi="Arial" w:cs="Arial"/>
          <w:sz w:val="20"/>
          <w:szCs w:val="20"/>
        </w:rPr>
        <w:t xml:space="preserve">El Sistema Financiero </w:t>
      </w:r>
      <w:r w:rsidR="00C06119">
        <w:rPr>
          <w:rFonts w:ascii="Arial" w:hAnsi="Arial" w:cs="Arial"/>
          <w:sz w:val="20"/>
          <w:szCs w:val="20"/>
        </w:rPr>
        <w:t xml:space="preserve"> (</w:t>
      </w:r>
      <w:r w:rsidR="00F63D2D">
        <w:rPr>
          <w:rFonts w:ascii="Arial" w:hAnsi="Arial" w:cs="Arial"/>
          <w:sz w:val="20"/>
          <w:szCs w:val="20"/>
        </w:rPr>
        <w:t>10</w:t>
      </w:r>
      <w:r w:rsidR="00C06119">
        <w:rPr>
          <w:rFonts w:ascii="Arial" w:hAnsi="Arial" w:cs="Arial"/>
          <w:sz w:val="20"/>
          <w:szCs w:val="20"/>
        </w:rPr>
        <w:t xml:space="preserve"> Hrs)</w:t>
      </w:r>
    </w:p>
    <w:p w:rsidR="00A6546C" w:rsidRPr="002B052C" w:rsidRDefault="002B052C" w:rsidP="00A6546C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 w:rsidRPr="002B052C">
        <w:rPr>
          <w:rFonts w:ascii="Arial" w:hAnsi="Arial" w:cs="Arial"/>
          <w:sz w:val="20"/>
          <w:szCs w:val="20"/>
        </w:rPr>
        <w:t>Estructura del Sistema financier</w:t>
      </w:r>
      <w:r>
        <w:rPr>
          <w:rFonts w:ascii="Arial" w:hAnsi="Arial" w:cs="Arial"/>
          <w:sz w:val="20"/>
          <w:szCs w:val="20"/>
        </w:rPr>
        <w:t>o</w:t>
      </w:r>
      <w:r w:rsidRPr="002B052C">
        <w:rPr>
          <w:rFonts w:ascii="Arial" w:hAnsi="Arial" w:cs="Arial"/>
          <w:sz w:val="20"/>
          <w:szCs w:val="20"/>
        </w:rPr>
        <w:t xml:space="preserve"> mexicano</w:t>
      </w:r>
      <w:r w:rsidR="00A6546C" w:rsidRPr="002B052C">
        <w:rPr>
          <w:rFonts w:ascii="Arial" w:hAnsi="Arial" w:cs="Arial"/>
          <w:sz w:val="20"/>
          <w:szCs w:val="20"/>
        </w:rPr>
        <w:t>.</w:t>
      </w:r>
    </w:p>
    <w:p w:rsidR="00A6546C" w:rsidRPr="00996FF5" w:rsidRDefault="002B052C" w:rsidP="00A6546C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interés</w:t>
      </w:r>
      <w:r w:rsidR="0096739B">
        <w:rPr>
          <w:rFonts w:ascii="Arial" w:hAnsi="Arial" w:cs="Arial"/>
          <w:sz w:val="20"/>
          <w:szCs w:val="20"/>
        </w:rPr>
        <w:t xml:space="preserve"> y tipos de tasas de interés.</w:t>
      </w:r>
    </w:p>
    <w:p w:rsidR="00A6546C" w:rsidRPr="00996FF5" w:rsidRDefault="00F63D2D" w:rsidP="00A6546C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Indicadores macroeconómicos y microeconómicos que afecta</w:t>
      </w:r>
      <w:r w:rsidR="0096739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a las tasas de interés</w:t>
      </w:r>
      <w:r w:rsidR="0069669B">
        <w:rPr>
          <w:rFonts w:ascii="Arial" w:hAnsi="Arial" w:cs="Arial"/>
          <w:sz w:val="20"/>
          <w:szCs w:val="20"/>
        </w:rPr>
        <w:t>.</w:t>
      </w:r>
    </w:p>
    <w:p w:rsidR="0069669B" w:rsidRDefault="002B052C" w:rsidP="00A6546C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Opciones de inversión</w:t>
      </w:r>
      <w:r w:rsidR="00F63D2D">
        <w:rPr>
          <w:rFonts w:ascii="Arial" w:hAnsi="Arial" w:cs="Arial"/>
          <w:sz w:val="20"/>
          <w:szCs w:val="20"/>
        </w:rPr>
        <w:t>.</w:t>
      </w:r>
    </w:p>
    <w:p w:rsidR="00F63D2D" w:rsidRDefault="00F63D2D" w:rsidP="00A6546C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Teoría de Riesgos.</w:t>
      </w:r>
    </w:p>
    <w:p w:rsidR="00A6546C" w:rsidRDefault="002B052C" w:rsidP="00A6546C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Tipos de crédito</w:t>
      </w:r>
      <w:r w:rsidR="00A6546C" w:rsidRPr="00996FF5">
        <w:rPr>
          <w:rFonts w:ascii="Arial" w:hAnsi="Arial" w:cs="Arial"/>
          <w:sz w:val="20"/>
          <w:szCs w:val="20"/>
        </w:rPr>
        <w:t>.</w:t>
      </w:r>
    </w:p>
    <w:p w:rsidR="00F63D2D" w:rsidRPr="009D03C1" w:rsidRDefault="009D03C1" w:rsidP="009D03C1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Mercado </w:t>
      </w:r>
      <w:r w:rsidRPr="009D03C1">
        <w:rPr>
          <w:rFonts w:ascii="Arial" w:hAnsi="Arial" w:cs="Arial"/>
          <w:sz w:val="20"/>
          <w:szCs w:val="20"/>
          <w:highlight w:val="green"/>
        </w:rPr>
        <w:t>dinero</w:t>
      </w:r>
      <w:r>
        <w:rPr>
          <w:rFonts w:ascii="Arial" w:hAnsi="Arial" w:cs="Arial"/>
          <w:sz w:val="20"/>
          <w:szCs w:val="20"/>
        </w:rPr>
        <w:t xml:space="preserve"> y c</w:t>
      </w:r>
      <w:r w:rsidR="0096739B" w:rsidRPr="009D03C1">
        <w:rPr>
          <w:rFonts w:ascii="Arial" w:hAnsi="Arial" w:cs="Arial"/>
          <w:sz w:val="20"/>
          <w:szCs w:val="20"/>
        </w:rPr>
        <w:t>apitales</w:t>
      </w:r>
    </w:p>
    <w:p w:rsidR="00946524" w:rsidRPr="00007E6D" w:rsidRDefault="00007E6D" w:rsidP="00946524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>Detección de necesidades de</w:t>
      </w:r>
      <w:r w:rsidRPr="00007E6D">
        <w:rPr>
          <w:rFonts w:ascii="Arial" w:hAnsi="Arial" w:cs="Arial"/>
          <w:sz w:val="20"/>
          <w:szCs w:val="20"/>
          <w:highlight w:val="green"/>
        </w:rPr>
        <w:t xml:space="preserve"> </w:t>
      </w:r>
      <w:r w:rsidRPr="00007E6D">
        <w:rPr>
          <w:rFonts w:ascii="Arial" w:hAnsi="Arial" w:cs="Arial"/>
          <w:sz w:val="20"/>
          <w:szCs w:val="20"/>
        </w:rPr>
        <w:t>n</w:t>
      </w:r>
      <w:r w:rsidR="00946524" w:rsidRPr="00007E6D">
        <w:rPr>
          <w:rFonts w:ascii="Arial" w:hAnsi="Arial" w:cs="Arial"/>
          <w:sz w:val="20"/>
          <w:szCs w:val="20"/>
        </w:rPr>
        <w:t>uevos productos</w:t>
      </w:r>
      <w:r>
        <w:rPr>
          <w:rFonts w:ascii="Arial" w:hAnsi="Arial" w:cs="Arial"/>
          <w:sz w:val="20"/>
          <w:szCs w:val="20"/>
        </w:rPr>
        <w:t xml:space="preserve"> </w:t>
      </w:r>
      <w:r w:rsidRPr="00007E6D">
        <w:rPr>
          <w:rFonts w:ascii="Arial" w:hAnsi="Arial" w:cs="Arial"/>
          <w:sz w:val="20"/>
          <w:szCs w:val="20"/>
          <w:highlight w:val="green"/>
        </w:rPr>
        <w:t>financieros</w:t>
      </w:r>
      <w:r w:rsidR="00946524" w:rsidRPr="00007E6D">
        <w:rPr>
          <w:rFonts w:ascii="Arial" w:hAnsi="Arial" w:cs="Arial"/>
          <w:sz w:val="20"/>
          <w:szCs w:val="20"/>
        </w:rPr>
        <w:t xml:space="preserve"> y las FinTech</w:t>
      </w:r>
    </w:p>
    <w:p w:rsidR="009D03C1" w:rsidRPr="009D03C1" w:rsidRDefault="009D03C1" w:rsidP="00946524">
      <w:pPr>
        <w:pStyle w:val="Prrafodelista"/>
        <w:numPr>
          <w:ilvl w:val="0"/>
          <w:numId w:val="2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 w:rsidRPr="009D03C1">
        <w:rPr>
          <w:rFonts w:ascii="Arial" w:hAnsi="Arial" w:cs="Arial"/>
          <w:sz w:val="20"/>
          <w:szCs w:val="20"/>
          <w:highlight w:val="green"/>
        </w:rPr>
        <w:t>Productos Financieros Sociales</w:t>
      </w:r>
    </w:p>
    <w:p w:rsidR="0096739B" w:rsidRDefault="0096739B" w:rsidP="0096739B">
      <w:pPr>
        <w:pStyle w:val="Prrafodelista"/>
        <w:spacing w:before="120"/>
        <w:jc w:val="both"/>
        <w:rPr>
          <w:rFonts w:ascii="Arial" w:hAnsi="Arial" w:cs="Arial"/>
          <w:sz w:val="20"/>
          <w:szCs w:val="20"/>
        </w:rPr>
      </w:pPr>
    </w:p>
    <w:p w:rsidR="00007E6D" w:rsidRDefault="00007E6D" w:rsidP="0096739B">
      <w:pPr>
        <w:pStyle w:val="Prrafodelista"/>
        <w:spacing w:before="120"/>
        <w:jc w:val="both"/>
        <w:rPr>
          <w:rFonts w:ascii="Arial" w:hAnsi="Arial" w:cs="Arial"/>
          <w:sz w:val="20"/>
          <w:szCs w:val="20"/>
        </w:rPr>
      </w:pPr>
    </w:p>
    <w:p w:rsidR="00007E6D" w:rsidRDefault="00007E6D" w:rsidP="0096739B">
      <w:pPr>
        <w:pStyle w:val="Prrafodelista"/>
        <w:spacing w:before="120"/>
        <w:jc w:val="both"/>
        <w:rPr>
          <w:rFonts w:ascii="Arial" w:hAnsi="Arial" w:cs="Arial"/>
          <w:sz w:val="20"/>
          <w:szCs w:val="20"/>
        </w:rPr>
      </w:pPr>
    </w:p>
    <w:p w:rsidR="00007E6D" w:rsidRPr="004B19BD" w:rsidRDefault="00007E6D" w:rsidP="0096739B">
      <w:pPr>
        <w:pStyle w:val="Prrafodelista"/>
        <w:spacing w:before="120"/>
        <w:jc w:val="both"/>
        <w:rPr>
          <w:rFonts w:ascii="Arial" w:hAnsi="Arial" w:cs="Arial"/>
          <w:sz w:val="20"/>
          <w:szCs w:val="20"/>
        </w:rPr>
      </w:pPr>
    </w:p>
    <w:p w:rsidR="00A6546C" w:rsidRDefault="00A6546C" w:rsidP="00A6546C">
      <w:pPr>
        <w:spacing w:before="120"/>
        <w:jc w:val="both"/>
        <w:rPr>
          <w:rFonts w:ascii="LMRoman10-Regular" w:hAnsi="LMRoman10-Regular" w:cs="LMRoman10-Regular"/>
          <w:sz w:val="20"/>
          <w:szCs w:val="20"/>
        </w:rPr>
      </w:pPr>
      <w:r w:rsidRPr="00C800F2">
        <w:rPr>
          <w:rFonts w:ascii="Arial" w:hAnsi="Arial" w:cs="Arial"/>
          <w:sz w:val="20"/>
          <w:szCs w:val="20"/>
        </w:rPr>
        <w:lastRenderedPageBreak/>
        <w:t xml:space="preserve">TEMA </w:t>
      </w:r>
      <w:r>
        <w:rPr>
          <w:rFonts w:ascii="Arial" w:hAnsi="Arial" w:cs="Arial"/>
          <w:sz w:val="20"/>
          <w:szCs w:val="20"/>
        </w:rPr>
        <w:t>3</w:t>
      </w:r>
      <w:r w:rsidRPr="00C800F2">
        <w:rPr>
          <w:rFonts w:ascii="Arial" w:hAnsi="Arial" w:cs="Arial"/>
          <w:sz w:val="20"/>
          <w:szCs w:val="20"/>
        </w:rPr>
        <w:t xml:space="preserve">. </w:t>
      </w:r>
      <w:r w:rsidR="00F63D2D">
        <w:rPr>
          <w:rFonts w:ascii="Arial" w:hAnsi="Arial" w:cs="Arial"/>
          <w:sz w:val="20"/>
          <w:szCs w:val="20"/>
        </w:rPr>
        <w:t>Crédito Bancario y productos derivados</w:t>
      </w:r>
      <w:r w:rsidR="00C06119">
        <w:rPr>
          <w:rFonts w:ascii="LMRoman10-Regular" w:hAnsi="LMRoman10-Regular" w:cs="LMRoman10-Regular"/>
          <w:sz w:val="20"/>
          <w:szCs w:val="20"/>
        </w:rPr>
        <w:t xml:space="preserve"> (</w:t>
      </w:r>
      <w:r w:rsidR="002559F2">
        <w:rPr>
          <w:rFonts w:ascii="LMRoman10-Regular" w:hAnsi="LMRoman10-Regular" w:cs="LMRoman10-Regular"/>
          <w:sz w:val="20"/>
          <w:szCs w:val="20"/>
        </w:rPr>
        <w:t>22</w:t>
      </w:r>
      <w:r w:rsidR="00C06119">
        <w:rPr>
          <w:rFonts w:ascii="LMRoman10-Regular" w:hAnsi="LMRoman10-Regular" w:cs="LMRoman10-Regular"/>
          <w:sz w:val="20"/>
          <w:szCs w:val="20"/>
        </w:rPr>
        <w:t xml:space="preserve"> Hrs)</w:t>
      </w:r>
    </w:p>
    <w:p w:rsidR="00946524" w:rsidRDefault="00946524" w:rsidP="00A6546C">
      <w:pPr>
        <w:spacing w:before="120"/>
        <w:jc w:val="both"/>
        <w:rPr>
          <w:rFonts w:ascii="LMRoman10-Regular" w:hAnsi="LMRoman10-Regular" w:cs="LMRoman10-Regular"/>
          <w:sz w:val="20"/>
          <w:szCs w:val="20"/>
        </w:rPr>
      </w:pPr>
      <w:r w:rsidRPr="00946524">
        <w:rPr>
          <w:rFonts w:ascii="LMRoman10-Regular" w:hAnsi="LMRoman10-Regular" w:cs="LMRoman10-Regular"/>
          <w:sz w:val="20"/>
          <w:szCs w:val="20"/>
          <w:highlight w:val="yellow"/>
        </w:rPr>
        <w:t>NOTA: Se podrían abrir dos temas de éste, uno para Crédito Bancario y el seguno para productos derivados.</w:t>
      </w:r>
      <w:r w:rsidR="00007E6D">
        <w:rPr>
          <w:rFonts w:ascii="LMRoman10-Regular" w:hAnsi="LMRoman10-Regular" w:cs="LMRoman10-Regular"/>
          <w:sz w:val="20"/>
          <w:szCs w:val="20"/>
        </w:rPr>
        <w:t xml:space="preserve"> </w:t>
      </w:r>
      <w:r w:rsidR="00007E6D" w:rsidRPr="00007E6D">
        <w:rPr>
          <w:rFonts w:ascii="LMRoman10-Regular" w:hAnsi="LMRoman10-Regular" w:cs="LMRoman10-Regular"/>
          <w:sz w:val="20"/>
          <w:szCs w:val="20"/>
          <w:highlight w:val="green"/>
        </w:rPr>
        <w:t>Estamos de acuerdo.</w:t>
      </w:r>
    </w:p>
    <w:p w:rsidR="00007E6D" w:rsidRDefault="00D27172" w:rsidP="00A6546C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  <w:highlight w:val="green"/>
        </w:rPr>
        <w:t xml:space="preserve">3. 1 </w:t>
      </w:r>
      <w:r w:rsidR="00007E6D" w:rsidRPr="00007E6D">
        <w:rPr>
          <w:rFonts w:ascii="LMRoman10-Regular" w:hAnsi="LMRoman10-Regular" w:cs="LMRoman10-Regular"/>
          <w:sz w:val="20"/>
          <w:szCs w:val="20"/>
          <w:highlight w:val="green"/>
        </w:rPr>
        <w:t>Crédito Bancario</w:t>
      </w:r>
      <w:r>
        <w:rPr>
          <w:rFonts w:ascii="LMRoman10-Regular" w:hAnsi="LMRoman10-Regular" w:cs="LMRoman10-Regular"/>
          <w:sz w:val="20"/>
          <w:szCs w:val="20"/>
          <w:highlight w:val="green"/>
        </w:rPr>
        <w:t xml:space="preserve">. </w:t>
      </w:r>
      <w:r w:rsidR="00AE3099">
        <w:rPr>
          <w:rFonts w:ascii="LMRoman10-Regular" w:hAnsi="LMRoman10-Regular" w:cs="LMRoman10-Regular"/>
          <w:sz w:val="20"/>
          <w:szCs w:val="20"/>
        </w:rPr>
        <w:t xml:space="preserve">(12 </w:t>
      </w:r>
      <w:r>
        <w:rPr>
          <w:rFonts w:ascii="LMRoman10-Regular" w:hAnsi="LMRoman10-Regular" w:cs="LMRoman10-Regular"/>
          <w:sz w:val="20"/>
          <w:szCs w:val="20"/>
        </w:rPr>
        <w:t>horas)</w:t>
      </w:r>
    </w:p>
    <w:p w:rsidR="0096739B" w:rsidRDefault="00007E6D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</w:rPr>
      </w:pPr>
      <w:r w:rsidRPr="00007E6D">
        <w:rPr>
          <w:rFonts w:ascii="Arial" w:hAnsi="Arial" w:cs="Arial"/>
          <w:sz w:val="20"/>
          <w:szCs w:val="20"/>
          <w:highlight w:val="green"/>
        </w:rPr>
        <w:t>Proceso</w:t>
      </w:r>
      <w:r w:rsidR="0096739B" w:rsidRPr="00007E6D">
        <w:rPr>
          <w:rFonts w:ascii="Arial" w:hAnsi="Arial" w:cs="Arial"/>
          <w:sz w:val="20"/>
          <w:szCs w:val="20"/>
          <w:highlight w:val="green"/>
        </w:rPr>
        <w:t xml:space="preserve"> d</w:t>
      </w:r>
      <w:r w:rsidR="00D27172">
        <w:rPr>
          <w:rFonts w:ascii="Arial" w:hAnsi="Arial" w:cs="Arial"/>
          <w:sz w:val="20"/>
          <w:szCs w:val="20"/>
        </w:rPr>
        <w:t xml:space="preserve">e </w:t>
      </w:r>
      <w:r w:rsidR="0096739B">
        <w:rPr>
          <w:rFonts w:ascii="Arial" w:hAnsi="Arial" w:cs="Arial"/>
          <w:sz w:val="20"/>
          <w:szCs w:val="20"/>
        </w:rPr>
        <w:t>crédito.</w:t>
      </w:r>
    </w:p>
    <w:p w:rsidR="0096739B" w:rsidRPr="00007E6D" w:rsidRDefault="00007E6D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 w:rsidRPr="00007E6D">
        <w:rPr>
          <w:rFonts w:ascii="Arial" w:hAnsi="Arial" w:cs="Arial"/>
          <w:sz w:val="20"/>
          <w:szCs w:val="20"/>
          <w:highlight w:val="green"/>
        </w:rPr>
        <w:t>Evaluación de proyectos de inversión</w:t>
      </w:r>
      <w:r w:rsidR="0096739B" w:rsidRPr="00007E6D">
        <w:rPr>
          <w:rFonts w:ascii="Arial" w:hAnsi="Arial" w:cs="Arial"/>
          <w:sz w:val="20"/>
          <w:szCs w:val="20"/>
          <w:highlight w:val="green"/>
        </w:rPr>
        <w:t>.</w:t>
      </w:r>
    </w:p>
    <w:p w:rsidR="0096739B" w:rsidRDefault="0096739B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AE3099">
        <w:rPr>
          <w:rFonts w:ascii="Arial" w:hAnsi="Arial" w:cs="Arial"/>
          <w:sz w:val="20"/>
          <w:szCs w:val="20"/>
        </w:rPr>
        <w:t xml:space="preserve">iseño </w:t>
      </w:r>
      <w:r w:rsidR="00AE3099" w:rsidRPr="00AE3099">
        <w:rPr>
          <w:rFonts w:ascii="Arial" w:hAnsi="Arial" w:cs="Arial"/>
          <w:sz w:val="20"/>
          <w:szCs w:val="20"/>
          <w:highlight w:val="green"/>
        </w:rPr>
        <w:t>nuevos</w:t>
      </w:r>
      <w:r>
        <w:rPr>
          <w:rFonts w:ascii="Arial" w:hAnsi="Arial" w:cs="Arial"/>
          <w:sz w:val="20"/>
          <w:szCs w:val="20"/>
        </w:rPr>
        <w:t xml:space="preserve"> producto</w:t>
      </w:r>
      <w:r w:rsidR="00AE309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 crédito.</w:t>
      </w:r>
    </w:p>
    <w:p w:rsidR="0096739B" w:rsidRDefault="0096739B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Garantías </w:t>
      </w:r>
      <w:r w:rsidR="00640957">
        <w:rPr>
          <w:rFonts w:ascii="Arial" w:hAnsi="Arial" w:cs="Arial"/>
          <w:sz w:val="20"/>
          <w:szCs w:val="20"/>
        </w:rPr>
        <w:t>y operaciones neutras</w:t>
      </w:r>
      <w:r>
        <w:rPr>
          <w:rFonts w:ascii="Arial" w:hAnsi="Arial" w:cs="Arial"/>
          <w:sz w:val="20"/>
          <w:szCs w:val="20"/>
        </w:rPr>
        <w:t xml:space="preserve"> </w:t>
      </w:r>
      <w:r w:rsidR="00946524">
        <w:rPr>
          <w:rFonts w:ascii="Arial" w:hAnsi="Arial" w:cs="Arial"/>
          <w:sz w:val="20"/>
          <w:szCs w:val="20"/>
        </w:rPr>
        <w:t>de crédito</w:t>
      </w:r>
      <w:r>
        <w:rPr>
          <w:rFonts w:ascii="Arial" w:hAnsi="Arial" w:cs="Arial"/>
          <w:sz w:val="20"/>
          <w:szCs w:val="20"/>
        </w:rPr>
        <w:t>.</w:t>
      </w:r>
    </w:p>
    <w:p w:rsidR="0096739B" w:rsidRDefault="00AE3099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Marco legal </w:t>
      </w:r>
      <w:r w:rsidR="0096739B">
        <w:rPr>
          <w:rFonts w:ascii="Arial" w:hAnsi="Arial" w:cs="Arial"/>
          <w:sz w:val="20"/>
          <w:szCs w:val="20"/>
        </w:rPr>
        <w:t>del crédito.</w:t>
      </w:r>
    </w:p>
    <w:p w:rsidR="00A6546C" w:rsidRDefault="00AE3099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Métodos de Valuación F</w:t>
      </w:r>
      <w:r w:rsidR="00F63D2D">
        <w:rPr>
          <w:rFonts w:ascii="Arial" w:hAnsi="Arial" w:cs="Arial"/>
          <w:sz w:val="20"/>
          <w:szCs w:val="20"/>
        </w:rPr>
        <w:t>inanciera</w:t>
      </w:r>
      <w:r w:rsidR="00A6546C" w:rsidRPr="00996FF5">
        <w:rPr>
          <w:rFonts w:ascii="Arial" w:hAnsi="Arial" w:cs="Arial"/>
          <w:sz w:val="20"/>
          <w:szCs w:val="20"/>
        </w:rPr>
        <w:t>.</w:t>
      </w:r>
    </w:p>
    <w:p w:rsidR="00D27172" w:rsidRPr="00D27172" w:rsidRDefault="00D27172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 w:rsidRPr="00D27172">
        <w:rPr>
          <w:rFonts w:ascii="Arial" w:hAnsi="Arial" w:cs="Arial"/>
          <w:sz w:val="20"/>
          <w:szCs w:val="20"/>
          <w:highlight w:val="green"/>
        </w:rPr>
        <w:t>Criterios y acuerdos internacionales en temas Sociales y Ambientales</w:t>
      </w:r>
      <w:r>
        <w:rPr>
          <w:rFonts w:ascii="Arial" w:hAnsi="Arial" w:cs="Arial"/>
          <w:sz w:val="20"/>
          <w:szCs w:val="20"/>
          <w:highlight w:val="green"/>
        </w:rPr>
        <w:t xml:space="preserve"> en el sector financiero</w:t>
      </w:r>
    </w:p>
    <w:p w:rsidR="00D27172" w:rsidRPr="00D27172" w:rsidRDefault="00D27172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 w:rsidRPr="00D27172">
        <w:rPr>
          <w:rFonts w:ascii="Arial" w:hAnsi="Arial" w:cs="Arial"/>
          <w:sz w:val="20"/>
          <w:szCs w:val="20"/>
          <w:highlight w:val="green"/>
        </w:rPr>
        <w:t>E</w:t>
      </w:r>
      <w:r w:rsidR="00AE3099">
        <w:rPr>
          <w:rFonts w:ascii="Arial" w:hAnsi="Arial" w:cs="Arial"/>
          <w:sz w:val="20"/>
          <w:szCs w:val="20"/>
          <w:highlight w:val="green"/>
        </w:rPr>
        <w:t>v</w:t>
      </w:r>
      <w:r w:rsidRPr="00D27172">
        <w:rPr>
          <w:rFonts w:ascii="Arial" w:hAnsi="Arial" w:cs="Arial"/>
          <w:sz w:val="20"/>
          <w:szCs w:val="20"/>
          <w:highlight w:val="green"/>
        </w:rPr>
        <w:t>a</w:t>
      </w:r>
      <w:r w:rsidR="00AE3099">
        <w:rPr>
          <w:rFonts w:ascii="Arial" w:hAnsi="Arial" w:cs="Arial"/>
          <w:sz w:val="20"/>
          <w:szCs w:val="20"/>
          <w:highlight w:val="green"/>
        </w:rPr>
        <w:t>lua</w:t>
      </w:r>
      <w:r w:rsidRPr="00D27172">
        <w:rPr>
          <w:rFonts w:ascii="Arial" w:hAnsi="Arial" w:cs="Arial"/>
          <w:sz w:val="20"/>
          <w:szCs w:val="20"/>
          <w:highlight w:val="green"/>
        </w:rPr>
        <w:t>ción Social y Ambiental (ESA)</w:t>
      </w:r>
      <w:r w:rsidR="00AE3099">
        <w:rPr>
          <w:rFonts w:ascii="Arial" w:hAnsi="Arial" w:cs="Arial"/>
          <w:sz w:val="20"/>
          <w:szCs w:val="20"/>
          <w:highlight w:val="green"/>
        </w:rPr>
        <w:t>.</w:t>
      </w:r>
    </w:p>
    <w:p w:rsidR="00D27172" w:rsidRPr="00D27172" w:rsidRDefault="00D27172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 w:rsidRPr="00D27172">
        <w:rPr>
          <w:rFonts w:ascii="Arial" w:hAnsi="Arial" w:cs="Arial"/>
          <w:sz w:val="20"/>
          <w:szCs w:val="20"/>
          <w:highlight w:val="green"/>
        </w:rPr>
        <w:t>Emisión de Bonos Verdes</w:t>
      </w:r>
      <w:r w:rsidR="00AE3099">
        <w:rPr>
          <w:rFonts w:ascii="Arial" w:hAnsi="Arial" w:cs="Arial"/>
          <w:sz w:val="20"/>
          <w:szCs w:val="20"/>
          <w:highlight w:val="green"/>
        </w:rPr>
        <w:t>.</w:t>
      </w:r>
    </w:p>
    <w:p w:rsidR="00D27172" w:rsidRPr="00D27172" w:rsidRDefault="00D27172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 w:rsidRPr="00D27172">
        <w:rPr>
          <w:rFonts w:ascii="Arial" w:hAnsi="Arial" w:cs="Arial"/>
          <w:sz w:val="20"/>
          <w:szCs w:val="20"/>
          <w:highlight w:val="green"/>
        </w:rPr>
        <w:t>Emisión de Bonos Sociales</w:t>
      </w:r>
      <w:r w:rsidR="00AE3099">
        <w:rPr>
          <w:rFonts w:ascii="Arial" w:hAnsi="Arial" w:cs="Arial"/>
          <w:sz w:val="20"/>
          <w:szCs w:val="20"/>
          <w:highlight w:val="green"/>
        </w:rPr>
        <w:t>.</w:t>
      </w:r>
    </w:p>
    <w:p w:rsidR="00D27172" w:rsidRPr="00D27172" w:rsidRDefault="00D27172" w:rsidP="00D27172">
      <w:pPr>
        <w:pStyle w:val="Prrafodelista"/>
        <w:numPr>
          <w:ilvl w:val="0"/>
          <w:numId w:val="3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 w:rsidRPr="00D27172">
        <w:rPr>
          <w:rFonts w:ascii="Arial" w:hAnsi="Arial" w:cs="Arial"/>
          <w:sz w:val="20"/>
          <w:szCs w:val="20"/>
          <w:highlight w:val="green"/>
        </w:rPr>
        <w:t>Emisión de Bonos Sociales y Ambientales</w:t>
      </w:r>
      <w:r w:rsidR="00AE3099">
        <w:rPr>
          <w:rFonts w:ascii="Arial" w:hAnsi="Arial" w:cs="Arial"/>
          <w:sz w:val="20"/>
          <w:szCs w:val="20"/>
          <w:highlight w:val="green"/>
        </w:rPr>
        <w:t>.</w:t>
      </w:r>
    </w:p>
    <w:p w:rsidR="00D27172" w:rsidRPr="00D27172" w:rsidRDefault="00D27172" w:rsidP="00D27172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D27172">
        <w:rPr>
          <w:rFonts w:ascii="Arial" w:hAnsi="Arial" w:cs="Arial"/>
          <w:sz w:val="20"/>
          <w:szCs w:val="20"/>
          <w:highlight w:val="green"/>
        </w:rPr>
        <w:t>3.2  Productos Financieros Derivados</w:t>
      </w:r>
      <w:r w:rsidR="002559F2">
        <w:rPr>
          <w:rFonts w:ascii="Arial" w:hAnsi="Arial" w:cs="Arial"/>
          <w:sz w:val="20"/>
          <w:szCs w:val="20"/>
        </w:rPr>
        <w:t xml:space="preserve"> (12 </w:t>
      </w:r>
      <w:r>
        <w:rPr>
          <w:rFonts w:ascii="Arial" w:hAnsi="Arial" w:cs="Arial"/>
          <w:sz w:val="20"/>
          <w:szCs w:val="20"/>
        </w:rPr>
        <w:t>horas)</w:t>
      </w:r>
    </w:p>
    <w:p w:rsidR="00A6546C" w:rsidRDefault="00F63D2D" w:rsidP="00A6546C">
      <w:pPr>
        <w:pStyle w:val="Prrafodelista"/>
        <w:numPr>
          <w:ilvl w:val="0"/>
          <w:numId w:val="3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Mercado de Derivados</w:t>
      </w:r>
      <w:r w:rsidR="00A6546C" w:rsidRPr="00996FF5">
        <w:rPr>
          <w:rFonts w:ascii="Arial" w:hAnsi="Arial" w:cs="Arial"/>
          <w:sz w:val="20"/>
          <w:szCs w:val="20"/>
        </w:rPr>
        <w:t>.</w:t>
      </w:r>
    </w:p>
    <w:p w:rsidR="00AE3099" w:rsidRPr="00AE3099" w:rsidRDefault="00D27172" w:rsidP="00AE3099">
      <w:pPr>
        <w:pStyle w:val="Prrafodelista"/>
        <w:numPr>
          <w:ilvl w:val="0"/>
          <w:numId w:val="3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>Prod</w:t>
      </w:r>
      <w:r w:rsidRPr="00D27172">
        <w:rPr>
          <w:rFonts w:ascii="Arial" w:hAnsi="Arial" w:cs="Arial"/>
          <w:sz w:val="20"/>
          <w:szCs w:val="20"/>
          <w:highlight w:val="green"/>
        </w:rPr>
        <w:t>u</w:t>
      </w:r>
      <w:r>
        <w:rPr>
          <w:rFonts w:ascii="Arial" w:hAnsi="Arial" w:cs="Arial"/>
          <w:sz w:val="20"/>
          <w:szCs w:val="20"/>
          <w:highlight w:val="green"/>
        </w:rPr>
        <w:t>c</w:t>
      </w:r>
      <w:r w:rsidRPr="00D27172">
        <w:rPr>
          <w:rFonts w:ascii="Arial" w:hAnsi="Arial" w:cs="Arial"/>
          <w:sz w:val="20"/>
          <w:szCs w:val="20"/>
          <w:highlight w:val="green"/>
        </w:rPr>
        <w:t>tos Financieros Derivado</w:t>
      </w:r>
      <w:r w:rsidR="00AE3099">
        <w:rPr>
          <w:rFonts w:ascii="Arial" w:hAnsi="Arial" w:cs="Arial"/>
          <w:sz w:val="20"/>
          <w:szCs w:val="20"/>
          <w:highlight w:val="green"/>
        </w:rPr>
        <w:t>s.</w:t>
      </w:r>
    </w:p>
    <w:p w:rsidR="00A6546C" w:rsidRDefault="00F63D2D" w:rsidP="00A6546C">
      <w:pPr>
        <w:pStyle w:val="Prrafodelista"/>
        <w:numPr>
          <w:ilvl w:val="0"/>
          <w:numId w:val="3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Análisis de Productos Derivados</w:t>
      </w:r>
      <w:r w:rsidR="00A6546C" w:rsidRPr="00996FF5">
        <w:rPr>
          <w:rFonts w:ascii="Arial" w:hAnsi="Arial" w:cs="Arial"/>
          <w:sz w:val="20"/>
          <w:szCs w:val="20"/>
        </w:rPr>
        <w:t>.</w:t>
      </w:r>
    </w:p>
    <w:p w:rsidR="00AE3099" w:rsidRDefault="00AE3099" w:rsidP="00AE3099">
      <w:pPr>
        <w:pStyle w:val="Prrafodelista"/>
        <w:numPr>
          <w:ilvl w:val="0"/>
          <w:numId w:val="3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>Derivados climáticos.</w:t>
      </w:r>
    </w:p>
    <w:p w:rsidR="00AE3099" w:rsidRDefault="00AE3099" w:rsidP="00AE3099">
      <w:pPr>
        <w:pStyle w:val="Prrafodelista"/>
        <w:numPr>
          <w:ilvl w:val="0"/>
          <w:numId w:val="3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green"/>
        </w:rPr>
        <w:t>Responsabilidad Social y Mercado de carbono</w:t>
      </w:r>
      <w:r>
        <w:rPr>
          <w:rFonts w:ascii="Arial" w:hAnsi="Arial" w:cs="Arial"/>
          <w:sz w:val="20"/>
          <w:szCs w:val="20"/>
        </w:rPr>
        <w:t>.</w:t>
      </w:r>
    </w:p>
    <w:p w:rsidR="0069669B" w:rsidRDefault="0096690D" w:rsidP="00A6546C">
      <w:pPr>
        <w:pStyle w:val="Prrafodelista"/>
        <w:numPr>
          <w:ilvl w:val="0"/>
          <w:numId w:val="3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Valuación de instrumentos de deuda y derivados.</w:t>
      </w:r>
    </w:p>
    <w:p w:rsidR="00A6546C" w:rsidRDefault="00A6546C" w:rsidP="00451CB3">
      <w:pPr>
        <w:keepNext/>
        <w:keepLines/>
        <w:spacing w:before="120"/>
        <w:jc w:val="both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TEMA 4. </w:t>
      </w:r>
      <w:r w:rsidR="00F63D2D">
        <w:rPr>
          <w:rFonts w:ascii="LMRoman10-Regular" w:hAnsi="LMRoman10-Regular" w:cs="LMRoman10-Regular"/>
          <w:sz w:val="20"/>
          <w:szCs w:val="20"/>
        </w:rPr>
        <w:t>Modelos de Riesgo</w:t>
      </w:r>
      <w:r w:rsidR="00AE3099">
        <w:rPr>
          <w:rFonts w:ascii="LMRoman10-Regular" w:hAnsi="LMRoman10-Regular" w:cs="LMRoman10-Regular"/>
          <w:sz w:val="20"/>
          <w:szCs w:val="20"/>
        </w:rPr>
        <w:t xml:space="preserve"> </w:t>
      </w:r>
      <w:r w:rsidR="00AE3099" w:rsidRPr="00AE3099">
        <w:rPr>
          <w:rFonts w:ascii="LMRoman10-Regular" w:hAnsi="LMRoman10-Regular" w:cs="LMRoman10-Regular"/>
          <w:sz w:val="20"/>
          <w:szCs w:val="20"/>
          <w:highlight w:val="green"/>
        </w:rPr>
        <w:t>Aplicados</w:t>
      </w:r>
      <w:r w:rsidRPr="00AE3099">
        <w:rPr>
          <w:rFonts w:ascii="LMRoman10-Regular" w:hAnsi="LMRoman10-Regular" w:cs="LMRoman10-Regular"/>
          <w:sz w:val="20"/>
          <w:szCs w:val="20"/>
          <w:highlight w:val="green"/>
        </w:rPr>
        <w:t>.</w:t>
      </w:r>
      <w:r w:rsidR="00C06119">
        <w:rPr>
          <w:rFonts w:ascii="LMRoman10-Regular" w:hAnsi="LMRoman10-Regular" w:cs="LMRoman10-Regular"/>
          <w:sz w:val="20"/>
          <w:szCs w:val="20"/>
        </w:rPr>
        <w:t xml:space="preserve"> (</w:t>
      </w:r>
      <w:r w:rsidR="002F6103" w:rsidRPr="009D03C1">
        <w:rPr>
          <w:rFonts w:ascii="LMRoman10-Regular" w:hAnsi="LMRoman10-Regular" w:cs="LMRoman10-Regular"/>
          <w:sz w:val="20"/>
          <w:szCs w:val="20"/>
          <w:highlight w:val="green"/>
        </w:rPr>
        <w:t>1</w:t>
      </w:r>
      <w:r w:rsidR="009D03C1" w:rsidRPr="009D03C1">
        <w:rPr>
          <w:rFonts w:ascii="LMRoman10-Regular" w:hAnsi="LMRoman10-Regular" w:cs="LMRoman10-Regular"/>
          <w:sz w:val="20"/>
          <w:szCs w:val="20"/>
          <w:highlight w:val="green"/>
        </w:rPr>
        <w:t>0</w:t>
      </w:r>
      <w:r w:rsidR="00C06119" w:rsidRPr="009D03C1">
        <w:rPr>
          <w:rFonts w:ascii="LMRoman10-Regular" w:hAnsi="LMRoman10-Regular" w:cs="LMRoman10-Regular"/>
          <w:sz w:val="20"/>
          <w:szCs w:val="20"/>
          <w:highlight w:val="green"/>
        </w:rPr>
        <w:t xml:space="preserve"> Hrs)</w:t>
      </w:r>
    </w:p>
    <w:p w:rsidR="00A6546C" w:rsidRPr="004B19BD" w:rsidRDefault="00F63D2D" w:rsidP="00A6546C">
      <w:pPr>
        <w:pStyle w:val="Prrafodelista"/>
        <w:numPr>
          <w:ilvl w:val="0"/>
          <w:numId w:val="4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en Riesgo, CAPM  y APT’s</w:t>
      </w:r>
      <w:r w:rsidR="002F6103">
        <w:rPr>
          <w:rFonts w:ascii="Arial" w:hAnsi="Arial" w:cs="Arial"/>
          <w:sz w:val="20"/>
          <w:szCs w:val="20"/>
        </w:rPr>
        <w:t>.</w:t>
      </w:r>
    </w:p>
    <w:p w:rsidR="00A6546C" w:rsidRDefault="002F6103" w:rsidP="00A6546C">
      <w:pPr>
        <w:pStyle w:val="Prrafodelista"/>
        <w:numPr>
          <w:ilvl w:val="0"/>
          <w:numId w:val="4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estocásticos aplicados.</w:t>
      </w:r>
    </w:p>
    <w:p w:rsidR="00946524" w:rsidRDefault="00946524" w:rsidP="00A6546C">
      <w:pPr>
        <w:pStyle w:val="Prrafodelista"/>
        <w:numPr>
          <w:ilvl w:val="0"/>
          <w:numId w:val="4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cualitativos de riesgo</w:t>
      </w:r>
      <w:r w:rsidR="003919C9">
        <w:rPr>
          <w:rFonts w:ascii="Arial" w:hAnsi="Arial" w:cs="Arial"/>
          <w:sz w:val="20"/>
          <w:szCs w:val="20"/>
        </w:rPr>
        <w:t>.</w:t>
      </w:r>
    </w:p>
    <w:p w:rsidR="00946524" w:rsidRDefault="00946524" w:rsidP="00A6546C">
      <w:pPr>
        <w:pStyle w:val="Prrafodelista"/>
        <w:numPr>
          <w:ilvl w:val="0"/>
          <w:numId w:val="4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para Riesgo operativo</w:t>
      </w:r>
      <w:r w:rsidR="003919C9">
        <w:rPr>
          <w:rFonts w:ascii="Arial" w:hAnsi="Arial" w:cs="Arial"/>
          <w:sz w:val="20"/>
          <w:szCs w:val="20"/>
        </w:rPr>
        <w:t>.</w:t>
      </w:r>
    </w:p>
    <w:p w:rsidR="0096739B" w:rsidRDefault="0096739B" w:rsidP="0096739B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 5. Teoría y Gestión de Seguros</w:t>
      </w:r>
      <w:r w:rsidR="00946524">
        <w:rPr>
          <w:rFonts w:ascii="Arial" w:hAnsi="Arial" w:cs="Arial"/>
          <w:sz w:val="20"/>
          <w:szCs w:val="20"/>
        </w:rPr>
        <w:t xml:space="preserve"> </w:t>
      </w:r>
      <w:r w:rsidR="00946524" w:rsidRPr="009D03C1">
        <w:rPr>
          <w:rFonts w:ascii="Arial" w:hAnsi="Arial" w:cs="Arial"/>
          <w:sz w:val="20"/>
          <w:szCs w:val="20"/>
          <w:highlight w:val="green"/>
        </w:rPr>
        <w:t>(</w:t>
      </w:r>
      <w:r w:rsidR="009D03C1" w:rsidRPr="009D03C1">
        <w:rPr>
          <w:rFonts w:ascii="Arial" w:hAnsi="Arial" w:cs="Arial"/>
          <w:sz w:val="20"/>
          <w:szCs w:val="20"/>
          <w:highlight w:val="green"/>
        </w:rPr>
        <w:t>15</w:t>
      </w:r>
      <w:r w:rsidR="00946524" w:rsidRPr="009D03C1">
        <w:rPr>
          <w:rFonts w:ascii="Arial" w:hAnsi="Arial" w:cs="Arial"/>
          <w:sz w:val="20"/>
          <w:szCs w:val="20"/>
          <w:highlight w:val="green"/>
        </w:rPr>
        <w:t xml:space="preserve"> Hrs)</w:t>
      </w:r>
    </w:p>
    <w:p w:rsidR="003919C9" w:rsidRDefault="003919C9" w:rsidP="00640957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actividad Aseguradora.</w:t>
      </w:r>
    </w:p>
    <w:p w:rsidR="003919C9" w:rsidRDefault="003919C9" w:rsidP="00640957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contrato del Seguro.</w:t>
      </w:r>
    </w:p>
    <w:p w:rsidR="003919C9" w:rsidRDefault="003919C9" w:rsidP="00640957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Fundamentos técnicos del seguro. Cálculo de primas.</w:t>
      </w:r>
    </w:p>
    <w:p w:rsidR="003919C9" w:rsidRDefault="003919C9" w:rsidP="00640957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Margen de Solvencia. Garantías financieras.</w:t>
      </w:r>
    </w:p>
    <w:p w:rsidR="003919C9" w:rsidRDefault="003919C9" w:rsidP="00640957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Coaseguro y Reaseguro.</w:t>
      </w:r>
    </w:p>
    <w:p w:rsidR="003919C9" w:rsidRDefault="003919C9" w:rsidP="00640957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Seguro de Daños y patrimoniales.</w:t>
      </w:r>
    </w:p>
    <w:p w:rsidR="00AE3099" w:rsidRPr="00AE3099" w:rsidRDefault="00AE3099" w:rsidP="00640957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 w:rsidRPr="00AE3099">
        <w:rPr>
          <w:rFonts w:ascii="Arial" w:hAnsi="Arial" w:cs="Arial"/>
          <w:sz w:val="20"/>
          <w:szCs w:val="20"/>
          <w:highlight w:val="green"/>
        </w:rPr>
        <w:t>Fondos de aseguramiento,</w:t>
      </w:r>
    </w:p>
    <w:p w:rsidR="00AE3099" w:rsidRDefault="00AE3099" w:rsidP="00AE3099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AE3099">
        <w:rPr>
          <w:rFonts w:ascii="Arial" w:hAnsi="Arial" w:cs="Arial"/>
          <w:sz w:val="20"/>
          <w:szCs w:val="20"/>
          <w:highlight w:val="green"/>
        </w:rPr>
        <w:t>Seguros Agropecuario.</w:t>
      </w:r>
    </w:p>
    <w:p w:rsidR="00AE3099" w:rsidRDefault="00AE3099" w:rsidP="00AE3099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>Impacto del uso de tecnología en el prima</w:t>
      </w:r>
    </w:p>
    <w:p w:rsidR="00AE3099" w:rsidRDefault="00AE3099" w:rsidP="00AE3099">
      <w:pPr>
        <w:pStyle w:val="Prrafodelista"/>
        <w:numPr>
          <w:ilvl w:val="0"/>
          <w:numId w:val="10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>Cambio Climático y seguros</w:t>
      </w:r>
    </w:p>
    <w:p w:rsidR="00AE3099" w:rsidRPr="00AE3099" w:rsidRDefault="00AE3099" w:rsidP="00AE3099">
      <w:pPr>
        <w:spacing w:before="120"/>
        <w:ind w:left="360"/>
        <w:jc w:val="both"/>
        <w:rPr>
          <w:rFonts w:ascii="Arial" w:hAnsi="Arial" w:cs="Arial"/>
          <w:sz w:val="20"/>
          <w:szCs w:val="20"/>
          <w:highlight w:val="green"/>
        </w:rPr>
      </w:pPr>
    </w:p>
    <w:p w:rsidR="00AE3099" w:rsidRDefault="00AE3099" w:rsidP="00AE3099">
      <w:pPr>
        <w:pStyle w:val="Prrafodelista"/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</w:p>
    <w:p w:rsidR="00AE3099" w:rsidRDefault="00AE3099" w:rsidP="00AE3099">
      <w:pPr>
        <w:pStyle w:val="Prrafodelista"/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</w:p>
    <w:p w:rsidR="00AE3099" w:rsidRPr="00AE3099" w:rsidRDefault="00AE3099" w:rsidP="00AE3099">
      <w:pPr>
        <w:pStyle w:val="Prrafodelista"/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</w:p>
    <w:p w:rsidR="0096739B" w:rsidRDefault="0096739B" w:rsidP="0096739B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 6. La contabilidad del sistema bancario.</w:t>
      </w:r>
      <w:r w:rsidR="00946524">
        <w:rPr>
          <w:rFonts w:ascii="Arial" w:hAnsi="Arial" w:cs="Arial"/>
          <w:sz w:val="20"/>
          <w:szCs w:val="20"/>
        </w:rPr>
        <w:t xml:space="preserve"> (</w:t>
      </w:r>
      <w:r w:rsidR="00640957">
        <w:rPr>
          <w:rFonts w:ascii="Arial" w:hAnsi="Arial" w:cs="Arial"/>
          <w:sz w:val="20"/>
          <w:szCs w:val="20"/>
        </w:rPr>
        <w:t>10</w:t>
      </w:r>
      <w:r w:rsidR="00946524">
        <w:rPr>
          <w:rFonts w:ascii="Arial" w:hAnsi="Arial" w:cs="Arial"/>
          <w:sz w:val="20"/>
          <w:szCs w:val="20"/>
        </w:rPr>
        <w:t xml:space="preserve"> Hrs)</w:t>
      </w:r>
    </w:p>
    <w:p w:rsidR="0096739B" w:rsidRDefault="003919C9" w:rsidP="00640957">
      <w:pPr>
        <w:pStyle w:val="Prrafodelista"/>
        <w:numPr>
          <w:ilvl w:val="0"/>
          <w:numId w:val="13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Circular única de bancos y Anexos</w:t>
      </w:r>
    </w:p>
    <w:p w:rsidR="003919C9" w:rsidRDefault="003919C9" w:rsidP="00640957">
      <w:pPr>
        <w:pStyle w:val="Prrafodelista"/>
        <w:numPr>
          <w:ilvl w:val="0"/>
          <w:numId w:val="13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esquema general de la contabilidad Bancaria</w:t>
      </w:r>
    </w:p>
    <w:p w:rsidR="003919C9" w:rsidRDefault="003919C9" w:rsidP="00640957">
      <w:pPr>
        <w:pStyle w:val="Prrafodelista"/>
        <w:numPr>
          <w:ilvl w:val="0"/>
          <w:numId w:val="13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Principales Estados financieros</w:t>
      </w:r>
    </w:p>
    <w:p w:rsidR="003919C9" w:rsidRDefault="003919C9" w:rsidP="00640957">
      <w:pPr>
        <w:pStyle w:val="Prrafodelista"/>
        <w:numPr>
          <w:ilvl w:val="0"/>
          <w:numId w:val="13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Balance</w:t>
      </w:r>
    </w:p>
    <w:p w:rsidR="00AE3099" w:rsidRDefault="00AE3099" w:rsidP="00AE3099">
      <w:pPr>
        <w:pStyle w:val="Prrafodelista"/>
        <w:numPr>
          <w:ilvl w:val="0"/>
          <w:numId w:val="13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 w:rsidRPr="00AE3099">
        <w:rPr>
          <w:rFonts w:ascii="Arial" w:hAnsi="Arial" w:cs="Arial"/>
          <w:sz w:val="20"/>
          <w:szCs w:val="20"/>
          <w:highlight w:val="green"/>
        </w:rPr>
        <w:t>Razones financieras</w:t>
      </w:r>
    </w:p>
    <w:p w:rsidR="00AE3099" w:rsidRPr="00AE3099" w:rsidRDefault="00AE3099" w:rsidP="00AE3099">
      <w:pPr>
        <w:pStyle w:val="Prrafodelista"/>
        <w:numPr>
          <w:ilvl w:val="0"/>
          <w:numId w:val="13"/>
        </w:numPr>
        <w:spacing w:before="120"/>
        <w:jc w:val="both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>Impacto del uso de derivados en las reservas de capital</w:t>
      </w:r>
    </w:p>
    <w:p w:rsidR="0096739B" w:rsidRDefault="0096739B" w:rsidP="0096739B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TEMA </w:t>
      </w:r>
      <w:r w:rsidR="00640957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. Regulación bancaria</w:t>
      </w:r>
      <w:r w:rsidR="00946524">
        <w:rPr>
          <w:rFonts w:ascii="Arial" w:hAnsi="Arial" w:cs="Arial"/>
          <w:sz w:val="20"/>
          <w:szCs w:val="20"/>
        </w:rPr>
        <w:t xml:space="preserve"> y de Seguros (6 Hrs)</w:t>
      </w:r>
    </w:p>
    <w:p w:rsidR="00946524" w:rsidRDefault="00946524" w:rsidP="00946524">
      <w:pPr>
        <w:pStyle w:val="Prrafodelista"/>
        <w:numPr>
          <w:ilvl w:val="0"/>
          <w:numId w:val="9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papel de la regulación </w:t>
      </w:r>
    </w:p>
    <w:p w:rsidR="00AE3099" w:rsidRPr="00AE3099" w:rsidRDefault="00AE3099" w:rsidP="00946524">
      <w:pPr>
        <w:pStyle w:val="Prrafodelista"/>
        <w:numPr>
          <w:ilvl w:val="0"/>
          <w:numId w:val="9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  <w:highlight w:val="green"/>
        </w:rPr>
      </w:pPr>
      <w:r w:rsidRPr="00AE3099">
        <w:rPr>
          <w:rFonts w:ascii="Arial" w:hAnsi="Arial" w:cs="Arial"/>
          <w:sz w:val="20"/>
          <w:szCs w:val="20"/>
          <w:highlight w:val="green"/>
        </w:rPr>
        <w:t>Comisión Nacional Bancaria y Comisión Nacional de Seguros y Fianzas</w:t>
      </w:r>
    </w:p>
    <w:p w:rsidR="00946524" w:rsidRDefault="00946524" w:rsidP="00946524">
      <w:pPr>
        <w:pStyle w:val="Prrafodelista"/>
        <w:numPr>
          <w:ilvl w:val="0"/>
          <w:numId w:val="9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Disciplina del mercado financiero y de Seguros</w:t>
      </w:r>
    </w:p>
    <w:p w:rsidR="00946524" w:rsidRDefault="00946524" w:rsidP="00946524">
      <w:pPr>
        <w:pStyle w:val="Prrafodelista"/>
        <w:numPr>
          <w:ilvl w:val="0"/>
          <w:numId w:val="9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acuerdo de Basilea</w:t>
      </w:r>
    </w:p>
    <w:p w:rsidR="00946524" w:rsidRDefault="00946524" w:rsidP="00946524">
      <w:pPr>
        <w:pStyle w:val="Prrafodelista"/>
        <w:numPr>
          <w:ilvl w:val="0"/>
          <w:numId w:val="9"/>
        </w:numPr>
        <w:spacing w:before="120"/>
        <w:ind w:left="880" w:hanging="5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Solvencia II</w:t>
      </w:r>
    </w:p>
    <w:p w:rsidR="00640957" w:rsidRDefault="00640957" w:rsidP="0096739B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640957">
        <w:rPr>
          <w:rFonts w:ascii="Arial" w:hAnsi="Arial" w:cs="Arial"/>
          <w:sz w:val="20"/>
          <w:szCs w:val="20"/>
          <w:highlight w:val="yellow"/>
        </w:rPr>
        <w:t>NOTA: El siguiente tema sugiere una forma de evaluar el diplomado. Se propone el diseño de un producto financiero de FinSoc en equipo de trabajo y su presentación a los docentes para su evaluación.</w:t>
      </w:r>
      <w:r w:rsidR="00AE3099">
        <w:rPr>
          <w:rFonts w:ascii="Arial" w:hAnsi="Arial" w:cs="Arial"/>
          <w:sz w:val="20"/>
          <w:szCs w:val="20"/>
        </w:rPr>
        <w:t xml:space="preserve"> </w:t>
      </w:r>
      <w:r w:rsidR="00AE3099" w:rsidRPr="00AE3099">
        <w:rPr>
          <w:rFonts w:ascii="Arial" w:hAnsi="Arial" w:cs="Arial"/>
          <w:sz w:val="20"/>
          <w:szCs w:val="20"/>
          <w:highlight w:val="green"/>
        </w:rPr>
        <w:t>Excelente idea</w:t>
      </w:r>
      <w:r w:rsidR="00AE3099">
        <w:rPr>
          <w:rFonts w:ascii="Arial" w:hAnsi="Arial" w:cs="Arial"/>
          <w:sz w:val="20"/>
          <w:szCs w:val="20"/>
        </w:rPr>
        <w:t>.</w:t>
      </w:r>
    </w:p>
    <w:p w:rsidR="00946524" w:rsidRDefault="00640957" w:rsidP="0096739B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 8. Proyectos prácticos (5 Hrs)</w:t>
      </w:r>
    </w:p>
    <w:p w:rsidR="00640957" w:rsidRDefault="00640957" w:rsidP="00640957">
      <w:pPr>
        <w:pStyle w:val="Prrafodelista"/>
        <w:numPr>
          <w:ilvl w:val="0"/>
          <w:numId w:val="14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Análisis de la necesidad</w:t>
      </w:r>
      <w:r w:rsidR="00AE3099">
        <w:rPr>
          <w:rFonts w:ascii="Arial" w:hAnsi="Arial" w:cs="Arial"/>
          <w:sz w:val="20"/>
          <w:szCs w:val="20"/>
        </w:rPr>
        <w:t xml:space="preserve"> </w:t>
      </w:r>
      <w:r w:rsidR="00AE3099" w:rsidRPr="00AE3099">
        <w:rPr>
          <w:rFonts w:ascii="Arial" w:hAnsi="Arial" w:cs="Arial"/>
          <w:sz w:val="20"/>
          <w:szCs w:val="20"/>
          <w:highlight w:val="green"/>
        </w:rPr>
        <w:t>de un producto Financiero Social</w:t>
      </w:r>
    </w:p>
    <w:p w:rsidR="00640957" w:rsidRDefault="00640957" w:rsidP="00640957">
      <w:pPr>
        <w:pStyle w:val="Prrafodelista"/>
        <w:numPr>
          <w:ilvl w:val="0"/>
          <w:numId w:val="14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Diseño del producto</w:t>
      </w:r>
    </w:p>
    <w:p w:rsidR="00640957" w:rsidRDefault="00640957" w:rsidP="00640957">
      <w:pPr>
        <w:pStyle w:val="Prrafodelista"/>
        <w:numPr>
          <w:ilvl w:val="0"/>
          <w:numId w:val="14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Presentación del producto.</w:t>
      </w:r>
    </w:p>
    <w:p w:rsidR="0096739B" w:rsidRPr="0096739B" w:rsidRDefault="0096739B" w:rsidP="0096739B">
      <w:pPr>
        <w:spacing w:before="120"/>
        <w:jc w:val="both"/>
        <w:rPr>
          <w:rFonts w:ascii="Arial" w:hAnsi="Arial" w:cs="Arial"/>
          <w:sz w:val="20"/>
          <w:szCs w:val="20"/>
        </w:rPr>
      </w:pPr>
    </w:p>
    <w:p w:rsidR="002E6BF8" w:rsidRDefault="002E6BF8" w:rsidP="002E6BF8">
      <w:r>
        <w:t xml:space="preserve">Fecha de inicio: </w:t>
      </w:r>
      <w:r w:rsidR="005119F7">
        <w:t>Pendiente</w:t>
      </w:r>
      <w:r>
        <w:t xml:space="preserve">                                </w:t>
      </w:r>
      <w:r>
        <w:tab/>
        <w:t xml:space="preserve">Fecha de terminación: </w:t>
      </w:r>
      <w:r w:rsidR="005119F7">
        <w:t>Pendiente</w:t>
      </w:r>
    </w:p>
    <w:p w:rsidR="002E6BF8" w:rsidRDefault="006A12E3" w:rsidP="002E6BF8">
      <w:r>
        <w:t xml:space="preserve">Total de horas: </w:t>
      </w:r>
      <w:r w:rsidR="00640957">
        <w:t>90</w:t>
      </w:r>
      <w:r w:rsidR="00101345">
        <w:t xml:space="preserve">  </w:t>
      </w:r>
      <w:r w:rsidR="002E6BF8">
        <w:t xml:space="preserve">horas           </w:t>
      </w:r>
      <w:r w:rsidR="002E6BF8">
        <w:tab/>
      </w:r>
      <w:r w:rsidR="002E6BF8">
        <w:tab/>
      </w:r>
      <w:r w:rsidR="002E6BF8">
        <w:tab/>
        <w:t xml:space="preserve"> </w:t>
      </w:r>
      <w:r w:rsidR="002E6BF8">
        <w:tab/>
        <w:t xml:space="preserve">Horario propuesto: </w:t>
      </w:r>
      <w:r w:rsidR="005119F7">
        <w:t>Pendiente</w:t>
      </w:r>
    </w:p>
    <w:p w:rsidR="000F4E42" w:rsidRDefault="000F4E42" w:rsidP="002E6BF8">
      <w:r>
        <w:t>Fechas de impartición:</w:t>
      </w:r>
    </w:p>
    <w:p w:rsidR="002C1F19" w:rsidRDefault="002C1F19" w:rsidP="002E6BF8"/>
    <w:p w:rsidR="00451CB3" w:rsidRDefault="00451CB3" w:rsidP="00451CB3">
      <w:r>
        <w:t>RECONOCIMIENTO</w:t>
      </w:r>
    </w:p>
    <w:p w:rsidR="00451CB3" w:rsidRDefault="00451CB3" w:rsidP="00451CB3">
      <w:r>
        <w:t xml:space="preserve">Constancia de acreditación otorgada por la </w:t>
      </w:r>
      <w:r w:rsidR="005119F7">
        <w:t>Facultad</w:t>
      </w:r>
      <w:r>
        <w:t xml:space="preserve"> de </w:t>
      </w:r>
      <w:r w:rsidR="005119F7">
        <w:t>Ciencias Actuariales</w:t>
      </w:r>
      <w:r>
        <w:t xml:space="preserve"> de la Universidad Anáhuac México, cumpliendo con el 80% de asistencia y acreditando el curso.</w:t>
      </w:r>
    </w:p>
    <w:p w:rsidR="00634836" w:rsidRDefault="00634836" w:rsidP="00083074">
      <w:pPr>
        <w:spacing w:after="0" w:line="240" w:lineRule="auto"/>
      </w:pPr>
    </w:p>
    <w:p w:rsidR="00451CB3" w:rsidRDefault="00451CB3" w:rsidP="00EC1D0E">
      <w:pPr>
        <w:keepNext/>
        <w:keepLines/>
        <w:spacing w:after="0" w:line="240" w:lineRule="auto"/>
      </w:pPr>
      <w:r>
        <w:lastRenderedPageBreak/>
        <w:t>COSTO y FORMAS de PAGO</w:t>
      </w:r>
    </w:p>
    <w:p w:rsidR="006414B8" w:rsidRDefault="006414B8" w:rsidP="00EC1D0E">
      <w:pPr>
        <w:keepNext/>
        <w:keepLines/>
        <w:spacing w:after="0" w:line="240" w:lineRule="auto"/>
      </w:pPr>
      <w:r>
        <w:t>Alumnos y egresados.</w:t>
      </w:r>
    </w:p>
    <w:p w:rsidR="006414B8" w:rsidRDefault="006414B8" w:rsidP="00EC1D0E">
      <w:pPr>
        <w:keepNext/>
        <w:keepLines/>
        <w:spacing w:after="0" w:line="240" w:lineRule="auto"/>
        <w:ind w:firstLine="708"/>
      </w:pPr>
      <w:r>
        <w:t xml:space="preserve">El curso tiene un costo de </w:t>
      </w:r>
      <w:r w:rsidR="00101345">
        <w:t xml:space="preserve">  </w:t>
      </w:r>
      <w:r>
        <w:t xml:space="preserve"> M.N. por persona más IVA.</w:t>
      </w:r>
    </w:p>
    <w:p w:rsidR="006414B8" w:rsidRDefault="006414B8" w:rsidP="00EC1D0E">
      <w:pPr>
        <w:keepNext/>
        <w:keepLines/>
        <w:spacing w:after="0" w:line="240" w:lineRule="auto"/>
      </w:pPr>
      <w:r>
        <w:t>Público general.</w:t>
      </w:r>
    </w:p>
    <w:p w:rsidR="00451CB3" w:rsidRDefault="00451CB3" w:rsidP="00083074">
      <w:pPr>
        <w:spacing w:after="0" w:line="240" w:lineRule="auto"/>
        <w:ind w:firstLine="708"/>
      </w:pPr>
      <w:r>
        <w:t xml:space="preserve">El curso tiene un costo de </w:t>
      </w:r>
      <w:r w:rsidR="00101345">
        <w:t xml:space="preserve">  </w:t>
      </w:r>
      <w:r>
        <w:t xml:space="preserve"> M.N. por persona más IVA. </w:t>
      </w:r>
    </w:p>
    <w:p w:rsidR="00451CB3" w:rsidRDefault="00451CB3" w:rsidP="00451CB3"/>
    <w:p w:rsidR="00451CB3" w:rsidRDefault="00451CB3" w:rsidP="00083074">
      <w:pPr>
        <w:spacing w:after="0" w:line="240" w:lineRule="auto"/>
      </w:pPr>
      <w:r>
        <w:t>DESCUENTOS</w:t>
      </w:r>
    </w:p>
    <w:p w:rsidR="00451CB3" w:rsidRDefault="00451CB3" w:rsidP="00083074">
      <w:pPr>
        <w:spacing w:after="0" w:line="240" w:lineRule="auto"/>
      </w:pPr>
      <w:r>
        <w:t>20% de descuento a:</w:t>
      </w:r>
    </w:p>
    <w:p w:rsidR="00451CB3" w:rsidRDefault="00451CB3" w:rsidP="00083074">
      <w:pPr>
        <w:spacing w:after="0" w:line="240" w:lineRule="auto"/>
      </w:pPr>
      <w:r>
        <w:t xml:space="preserve">-A empresas que inscriban a tres personas o más. </w:t>
      </w:r>
    </w:p>
    <w:p w:rsidR="00451CB3" w:rsidRDefault="00451CB3" w:rsidP="00451CB3"/>
    <w:p w:rsidR="00451CB3" w:rsidRDefault="00451CB3" w:rsidP="00451CB3">
      <w:r>
        <w:t>Los pagos se pueden realizar por transferencia o con tarjeta de crédito (no débito) desde el portal de la Universidad; podrá generar también una referencia bancaria o se puede realizar el pago con tarjeta de crédito o cheque en la caja de la Universidad.</w:t>
      </w:r>
    </w:p>
    <w:p w:rsidR="00451CB3" w:rsidRDefault="00451CB3" w:rsidP="00451CB3">
      <w:r>
        <w:t>Horario de Caja de la Universidad Anáhuac México Campus Sur:</w:t>
      </w:r>
    </w:p>
    <w:p w:rsidR="00451CB3" w:rsidRDefault="00451CB3" w:rsidP="00451CB3">
      <w:r>
        <w:t>Lunes a viernes de 9:00 a 19:00 Hrs.* Solicitar informes para registro y emisión de facturación con martha.reyes@anahuac.mx</w:t>
      </w:r>
    </w:p>
    <w:p w:rsidR="00451CB3" w:rsidRDefault="00451CB3" w:rsidP="00451CB3"/>
    <w:p w:rsidR="00451CB3" w:rsidRDefault="00451CB3" w:rsidP="00451CB3">
      <w:r>
        <w:t>REQUISITOS PARA REGISTRO</w:t>
      </w:r>
    </w:p>
    <w:p w:rsidR="00451CB3" w:rsidRDefault="006414B8" w:rsidP="00451CB3">
      <w:r>
        <w:t>-Solicitar registro escribiendo un correo a martha.reyes@anahuac.mx</w:t>
      </w:r>
    </w:p>
    <w:p w:rsidR="00451CB3" w:rsidRDefault="00451CB3" w:rsidP="00451CB3"/>
    <w:p w:rsidR="00451CB3" w:rsidRDefault="00451CB3" w:rsidP="00451CB3">
      <w:r>
        <w:t>INFORMES</w:t>
      </w:r>
    </w:p>
    <w:p w:rsidR="00451CB3" w:rsidRDefault="00451CB3" w:rsidP="006414B8">
      <w:pPr>
        <w:spacing w:after="0" w:line="240" w:lineRule="auto"/>
      </w:pPr>
      <w:r>
        <w:t>Martha Reyes Villa</w:t>
      </w:r>
    </w:p>
    <w:p w:rsidR="00451CB3" w:rsidRDefault="00451CB3" w:rsidP="006414B8">
      <w:pPr>
        <w:spacing w:after="0" w:line="240" w:lineRule="auto"/>
      </w:pPr>
      <w:r>
        <w:t>martha.reyes@anahuac.mx</w:t>
      </w:r>
    </w:p>
    <w:p w:rsidR="00451CB3" w:rsidRDefault="00451CB3" w:rsidP="006414B8">
      <w:pPr>
        <w:spacing w:after="0" w:line="240" w:lineRule="auto"/>
      </w:pPr>
      <w:r>
        <w:t>56 28 88 00 ext. 459</w:t>
      </w:r>
    </w:p>
    <w:p w:rsidR="006414B8" w:rsidRDefault="006414B8" w:rsidP="00A6546C">
      <w:pPr>
        <w:pStyle w:val="Subttulo"/>
      </w:pPr>
    </w:p>
    <w:p w:rsidR="00A6546C" w:rsidRPr="00C800F2" w:rsidRDefault="006372EF" w:rsidP="00A6546C">
      <w:pPr>
        <w:pStyle w:val="Subttulo"/>
      </w:pPr>
      <w:r>
        <w:t>EXPOSITOR</w:t>
      </w:r>
      <w:r w:rsidR="00101345">
        <w:t>ES</w:t>
      </w:r>
      <w:r w:rsidR="00A6546C" w:rsidRPr="00C800F2">
        <w:t>:</w:t>
      </w:r>
    </w:p>
    <w:p w:rsidR="006372EF" w:rsidRDefault="006372EF" w:rsidP="00A6546C">
      <w:pPr>
        <w:rPr>
          <w:rFonts w:ascii="Arial" w:hAnsi="Arial" w:cs="Arial"/>
          <w:sz w:val="20"/>
          <w:szCs w:val="20"/>
        </w:rPr>
      </w:pPr>
    </w:p>
    <w:p w:rsidR="00101345" w:rsidRDefault="00101345" w:rsidP="00A6546C">
      <w:pPr>
        <w:rPr>
          <w:rFonts w:ascii="Arial" w:hAnsi="Arial" w:cs="Arial"/>
          <w:sz w:val="20"/>
          <w:szCs w:val="20"/>
        </w:rPr>
      </w:pPr>
    </w:p>
    <w:p w:rsidR="00101345" w:rsidRDefault="00101345" w:rsidP="00A6546C">
      <w:pPr>
        <w:rPr>
          <w:rFonts w:ascii="Arial" w:hAnsi="Arial" w:cs="Arial"/>
          <w:sz w:val="20"/>
          <w:szCs w:val="20"/>
        </w:rPr>
      </w:pPr>
    </w:p>
    <w:p w:rsidR="00451CB3" w:rsidRDefault="00451CB3" w:rsidP="00451CB3">
      <w:r>
        <w:t>LUGAR DE IMPARTICIÓN</w:t>
      </w:r>
    </w:p>
    <w:p w:rsidR="00451CB3" w:rsidRDefault="00451CB3" w:rsidP="00451CB3">
      <w:r>
        <w:t>Universidad Anáhuac México, Campus Sur. Avenida de las Torres no. 131 Col. Olivar de los Padres. C.P. 01780, Del. Álvaro Obregón, CDMX. Mapa:</w:t>
      </w:r>
    </w:p>
    <w:p w:rsidR="00451CB3" w:rsidRDefault="00451CB3" w:rsidP="00451CB3">
      <w:r>
        <w:t>http://www.anahuac.mx/mexico/NuestrosCampus</w:t>
      </w:r>
    </w:p>
    <w:p w:rsidR="00451CB3" w:rsidRPr="00EC1D0E" w:rsidRDefault="00451CB3" w:rsidP="00A6546C">
      <w:r>
        <w:lastRenderedPageBreak/>
        <w:t>La Universidad cuenta con estacionamiento El costo por día es de $40.00 (Sujeto a cambio).</w:t>
      </w:r>
    </w:p>
    <w:sectPr w:rsidR="00451CB3" w:rsidRPr="00EC1D0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1C5" w:rsidRDefault="00E121C5" w:rsidP="002E6BF8">
      <w:pPr>
        <w:spacing w:after="0" w:line="240" w:lineRule="auto"/>
      </w:pPr>
      <w:r>
        <w:separator/>
      </w:r>
    </w:p>
  </w:endnote>
  <w:endnote w:type="continuationSeparator" w:id="0">
    <w:p w:rsidR="00E121C5" w:rsidRDefault="00E121C5" w:rsidP="002E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1C5" w:rsidRDefault="00E121C5" w:rsidP="002E6BF8">
      <w:pPr>
        <w:spacing w:after="0" w:line="240" w:lineRule="auto"/>
      </w:pPr>
      <w:r>
        <w:separator/>
      </w:r>
    </w:p>
  </w:footnote>
  <w:footnote w:type="continuationSeparator" w:id="0">
    <w:p w:rsidR="00E121C5" w:rsidRDefault="00E121C5" w:rsidP="002E6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F8" w:rsidRDefault="002E6BF8" w:rsidP="00853CE8">
    <w:pPr>
      <w:pStyle w:val="Encabezado"/>
    </w:pPr>
    <w:r>
      <w:rPr>
        <w:noProof/>
        <w:lang w:eastAsia="es-MX"/>
      </w:rPr>
      <w:drawing>
        <wp:inline distT="0" distB="0" distL="0" distR="0">
          <wp:extent cx="1902565" cy="654913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ahuac Méx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441" cy="67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53CE8">
      <w:t xml:space="preserve">    </w:t>
    </w:r>
    <w:r w:rsidR="00853CE8">
      <w:tab/>
    </w:r>
    <w:r w:rsidR="00853CE8">
      <w:tab/>
    </w:r>
    <w:r w:rsidR="006C7BCD">
      <w:rPr>
        <w:noProof/>
        <w:lang w:eastAsia="es-MX"/>
      </w:rPr>
      <w:drawing>
        <wp:inline distT="0" distB="0" distL="0" distR="0">
          <wp:extent cx="792480" cy="706041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transparent_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281" cy="712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51CB3" w:rsidRDefault="00451CB3" w:rsidP="002E6BF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347"/>
    <w:multiLevelType w:val="hybridMultilevel"/>
    <w:tmpl w:val="15D01D0E"/>
    <w:lvl w:ilvl="0" w:tplc="FED615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5BDA"/>
    <w:multiLevelType w:val="hybridMultilevel"/>
    <w:tmpl w:val="39943B4A"/>
    <w:lvl w:ilvl="0" w:tplc="8B5265E4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E13"/>
    <w:multiLevelType w:val="hybridMultilevel"/>
    <w:tmpl w:val="F8208FEC"/>
    <w:lvl w:ilvl="0" w:tplc="BD3656B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7262"/>
    <w:multiLevelType w:val="hybridMultilevel"/>
    <w:tmpl w:val="BD46B5DC"/>
    <w:lvl w:ilvl="0" w:tplc="FC0E6F7A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65635"/>
    <w:multiLevelType w:val="hybridMultilevel"/>
    <w:tmpl w:val="7DDA7F4C"/>
    <w:lvl w:ilvl="0" w:tplc="477A84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42CDD"/>
    <w:multiLevelType w:val="hybridMultilevel"/>
    <w:tmpl w:val="09F415B4"/>
    <w:lvl w:ilvl="0" w:tplc="32AE9AD2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D4BFC"/>
    <w:multiLevelType w:val="hybridMultilevel"/>
    <w:tmpl w:val="85A82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80FCD"/>
    <w:multiLevelType w:val="hybridMultilevel"/>
    <w:tmpl w:val="15DA8CC6"/>
    <w:lvl w:ilvl="0" w:tplc="C9A6687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B772C"/>
    <w:multiLevelType w:val="hybridMultilevel"/>
    <w:tmpl w:val="66B4620E"/>
    <w:lvl w:ilvl="0" w:tplc="E746E9D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A2CD5"/>
    <w:multiLevelType w:val="hybridMultilevel"/>
    <w:tmpl w:val="69263EE4"/>
    <w:lvl w:ilvl="0" w:tplc="B23C1F6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24B2E"/>
    <w:multiLevelType w:val="hybridMultilevel"/>
    <w:tmpl w:val="29589F22"/>
    <w:lvl w:ilvl="0" w:tplc="4B86AFF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D3A64"/>
    <w:multiLevelType w:val="hybridMultilevel"/>
    <w:tmpl w:val="44D64724"/>
    <w:lvl w:ilvl="0" w:tplc="873C7EC2">
      <w:start w:val="6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D77D8"/>
    <w:multiLevelType w:val="hybridMultilevel"/>
    <w:tmpl w:val="6A1E7EB4"/>
    <w:lvl w:ilvl="0" w:tplc="5D12D3C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0181A"/>
    <w:multiLevelType w:val="hybridMultilevel"/>
    <w:tmpl w:val="E042D16C"/>
    <w:lvl w:ilvl="0" w:tplc="B7C6DE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F8"/>
    <w:rsid w:val="00007E6D"/>
    <w:rsid w:val="0001069A"/>
    <w:rsid w:val="0002525F"/>
    <w:rsid w:val="000602C8"/>
    <w:rsid w:val="00083074"/>
    <w:rsid w:val="00085977"/>
    <w:rsid w:val="000B76BC"/>
    <w:rsid w:val="000F4E42"/>
    <w:rsid w:val="00101345"/>
    <w:rsid w:val="00113049"/>
    <w:rsid w:val="001816BA"/>
    <w:rsid w:val="00186112"/>
    <w:rsid w:val="00186C3A"/>
    <w:rsid w:val="001E4BF9"/>
    <w:rsid w:val="002559F2"/>
    <w:rsid w:val="002B052C"/>
    <w:rsid w:val="002B6BAC"/>
    <w:rsid w:val="002C1F19"/>
    <w:rsid w:val="002E6BF8"/>
    <w:rsid w:val="002F6103"/>
    <w:rsid w:val="002F6CB1"/>
    <w:rsid w:val="00300D24"/>
    <w:rsid w:val="00321F9C"/>
    <w:rsid w:val="003919C9"/>
    <w:rsid w:val="003E3329"/>
    <w:rsid w:val="00426084"/>
    <w:rsid w:val="00451CB3"/>
    <w:rsid w:val="004939E4"/>
    <w:rsid w:val="004A5FAF"/>
    <w:rsid w:val="005119F7"/>
    <w:rsid w:val="005171EF"/>
    <w:rsid w:val="00546AED"/>
    <w:rsid w:val="00562782"/>
    <w:rsid w:val="005E2D0A"/>
    <w:rsid w:val="005E51B2"/>
    <w:rsid w:val="00634836"/>
    <w:rsid w:val="006372EF"/>
    <w:rsid w:val="00640957"/>
    <w:rsid w:val="006414B8"/>
    <w:rsid w:val="0069669B"/>
    <w:rsid w:val="006A12E3"/>
    <w:rsid w:val="006A7590"/>
    <w:rsid w:val="006C02A3"/>
    <w:rsid w:val="006C7BCD"/>
    <w:rsid w:val="006E2145"/>
    <w:rsid w:val="007233A5"/>
    <w:rsid w:val="00750297"/>
    <w:rsid w:val="00853CE8"/>
    <w:rsid w:val="008D1A3C"/>
    <w:rsid w:val="00946524"/>
    <w:rsid w:val="009465D0"/>
    <w:rsid w:val="0096690D"/>
    <w:rsid w:val="0096739B"/>
    <w:rsid w:val="00994296"/>
    <w:rsid w:val="00996B6A"/>
    <w:rsid w:val="009C0912"/>
    <w:rsid w:val="009C2B1A"/>
    <w:rsid w:val="009D03C1"/>
    <w:rsid w:val="009F2AEA"/>
    <w:rsid w:val="009F40FA"/>
    <w:rsid w:val="00A16C38"/>
    <w:rsid w:val="00A6546C"/>
    <w:rsid w:val="00AE3099"/>
    <w:rsid w:val="00B14431"/>
    <w:rsid w:val="00B3517C"/>
    <w:rsid w:val="00B43F7E"/>
    <w:rsid w:val="00BA23AE"/>
    <w:rsid w:val="00BA5516"/>
    <w:rsid w:val="00BC6E6C"/>
    <w:rsid w:val="00BD0944"/>
    <w:rsid w:val="00C06119"/>
    <w:rsid w:val="00C4343C"/>
    <w:rsid w:val="00CC60A1"/>
    <w:rsid w:val="00CF0A17"/>
    <w:rsid w:val="00CF6A43"/>
    <w:rsid w:val="00D13C83"/>
    <w:rsid w:val="00D27172"/>
    <w:rsid w:val="00DB6CAB"/>
    <w:rsid w:val="00DD200F"/>
    <w:rsid w:val="00E121C5"/>
    <w:rsid w:val="00E17E1B"/>
    <w:rsid w:val="00E22A04"/>
    <w:rsid w:val="00E701BD"/>
    <w:rsid w:val="00E8048E"/>
    <w:rsid w:val="00EC1D0E"/>
    <w:rsid w:val="00EE49CE"/>
    <w:rsid w:val="00EF02B8"/>
    <w:rsid w:val="00EF79DA"/>
    <w:rsid w:val="00F11899"/>
    <w:rsid w:val="00F629B1"/>
    <w:rsid w:val="00F63D2D"/>
    <w:rsid w:val="00F97B1B"/>
    <w:rsid w:val="00FA32DC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D0F18-E52F-4BA3-A4DB-88A3661A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BF8"/>
  </w:style>
  <w:style w:type="paragraph" w:styleId="Piedepgina">
    <w:name w:val="footer"/>
    <w:basedOn w:val="Normal"/>
    <w:link w:val="PiedepginaCar"/>
    <w:uiPriority w:val="99"/>
    <w:unhideWhenUsed/>
    <w:rsid w:val="002E6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BF8"/>
  </w:style>
  <w:style w:type="paragraph" w:styleId="Subttulo">
    <w:name w:val="Subtitle"/>
    <w:basedOn w:val="Normal"/>
    <w:next w:val="Normal"/>
    <w:link w:val="SubttuloCar"/>
    <w:uiPriority w:val="11"/>
    <w:qFormat/>
    <w:rsid w:val="00A654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6546C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A654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46C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2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5B2F0-7D3D-4FC9-80C8-AF35295C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1220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Reyes Villa</dc:creator>
  <cp:keywords/>
  <dc:description/>
  <cp:lastModifiedBy>Martha Reyes Villa</cp:lastModifiedBy>
  <cp:revision>2</cp:revision>
  <cp:lastPrinted>2017-09-01T02:33:00Z</cp:lastPrinted>
  <dcterms:created xsi:type="dcterms:W3CDTF">2018-03-14T03:22:00Z</dcterms:created>
  <dcterms:modified xsi:type="dcterms:W3CDTF">2018-03-14T03:22:00Z</dcterms:modified>
</cp:coreProperties>
</file>