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32" w:rsidRDefault="007B5132" w:rsidP="007B5132">
      <w:pPr>
        <w:jc w:val="center"/>
        <w:rPr>
          <w:sz w:val="48"/>
          <w:szCs w:val="48"/>
        </w:rPr>
      </w:pPr>
      <w:r w:rsidRPr="007B5132">
        <w:rPr>
          <w:sz w:val="48"/>
          <w:szCs w:val="48"/>
        </w:rPr>
        <w:t>UNIVERSIDAD ANÁHUAC MÉXICO</w:t>
      </w:r>
    </w:p>
    <w:p w:rsidR="007B5132" w:rsidRDefault="007B5132" w:rsidP="007B5132">
      <w:pPr>
        <w:jc w:val="center"/>
        <w:rPr>
          <w:sz w:val="48"/>
          <w:szCs w:val="48"/>
        </w:rPr>
      </w:pPr>
      <w:r>
        <w:rPr>
          <w:sz w:val="48"/>
          <w:szCs w:val="48"/>
        </w:rPr>
        <w:t>CAMPUS SUR</w:t>
      </w:r>
    </w:p>
    <w:p w:rsidR="00F860A9" w:rsidRDefault="007B5132" w:rsidP="007B5132">
      <w:pPr>
        <w:jc w:val="center"/>
        <w:rPr>
          <w:sz w:val="36"/>
          <w:szCs w:val="36"/>
        </w:rPr>
      </w:pPr>
      <w:r w:rsidRPr="007B5132">
        <w:rPr>
          <w:sz w:val="36"/>
          <w:szCs w:val="36"/>
        </w:rPr>
        <w:t xml:space="preserve">INFORME DE ACTIVIDADES </w:t>
      </w:r>
      <w:r w:rsidR="00F860A9">
        <w:rPr>
          <w:sz w:val="36"/>
          <w:szCs w:val="36"/>
        </w:rPr>
        <w:t>DE PROMOCIÓN</w:t>
      </w:r>
    </w:p>
    <w:p w:rsidR="007B5132" w:rsidRPr="007B5132" w:rsidRDefault="00034B4E" w:rsidP="007B5132">
      <w:pPr>
        <w:jc w:val="center"/>
        <w:rPr>
          <w:sz w:val="36"/>
          <w:szCs w:val="36"/>
        </w:rPr>
      </w:pPr>
      <w:r>
        <w:rPr>
          <w:sz w:val="36"/>
          <w:szCs w:val="36"/>
        </w:rPr>
        <w:t>TRI</w:t>
      </w:r>
      <w:r w:rsidR="00F860A9">
        <w:rPr>
          <w:sz w:val="36"/>
          <w:szCs w:val="36"/>
        </w:rPr>
        <w:t xml:space="preserve">MESTRE </w:t>
      </w:r>
      <w:r>
        <w:rPr>
          <w:sz w:val="36"/>
          <w:szCs w:val="36"/>
        </w:rPr>
        <w:t>ENERO-MARZO</w:t>
      </w:r>
      <w:r w:rsidR="007B5132" w:rsidRPr="007B5132">
        <w:rPr>
          <w:sz w:val="36"/>
          <w:szCs w:val="36"/>
        </w:rPr>
        <w:t xml:space="preserve"> 201</w:t>
      </w:r>
      <w:r>
        <w:rPr>
          <w:sz w:val="36"/>
          <w:szCs w:val="36"/>
        </w:rPr>
        <w:t>8</w:t>
      </w:r>
    </w:p>
    <w:p w:rsidR="00CC6B78" w:rsidRPr="0043322C" w:rsidRDefault="000C7A8E" w:rsidP="001F5FC0">
      <w:pPr>
        <w:pStyle w:val="Prrafodelista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43322C">
        <w:rPr>
          <w:sz w:val="24"/>
          <w:szCs w:val="24"/>
        </w:rPr>
        <w:t xml:space="preserve">Participación en desayunos, comidas, ferias e impartición de talleres </w:t>
      </w:r>
      <w:r w:rsidR="00DB0F2A" w:rsidRPr="0043322C">
        <w:rPr>
          <w:sz w:val="24"/>
          <w:szCs w:val="24"/>
        </w:rPr>
        <w:t xml:space="preserve">en el periodo </w:t>
      </w:r>
      <w:r w:rsidR="00A80DB7" w:rsidRPr="0043322C">
        <w:rPr>
          <w:sz w:val="24"/>
          <w:szCs w:val="24"/>
        </w:rPr>
        <w:t xml:space="preserve">de </w:t>
      </w:r>
      <w:r w:rsidR="00034B4E">
        <w:rPr>
          <w:sz w:val="24"/>
          <w:szCs w:val="24"/>
        </w:rPr>
        <w:t>enero</w:t>
      </w:r>
      <w:r w:rsidR="00F42D39">
        <w:rPr>
          <w:sz w:val="24"/>
          <w:szCs w:val="24"/>
        </w:rPr>
        <w:t xml:space="preserve"> a </w:t>
      </w:r>
      <w:r w:rsidR="00034B4E">
        <w:rPr>
          <w:sz w:val="24"/>
          <w:szCs w:val="24"/>
        </w:rPr>
        <w:t>marzo</w:t>
      </w:r>
      <w:r w:rsidR="00F42D39">
        <w:rPr>
          <w:sz w:val="24"/>
          <w:szCs w:val="24"/>
        </w:rPr>
        <w:t xml:space="preserve"> </w:t>
      </w:r>
      <w:r w:rsidR="00A80DB7" w:rsidRPr="0043322C">
        <w:rPr>
          <w:sz w:val="24"/>
          <w:szCs w:val="24"/>
        </w:rPr>
        <w:t>de 201</w:t>
      </w:r>
      <w:r w:rsidR="00034B4E">
        <w:rPr>
          <w:sz w:val="24"/>
          <w:szCs w:val="24"/>
        </w:rPr>
        <w:t>8</w:t>
      </w:r>
      <w:r w:rsidR="00A80DB7" w:rsidRPr="0043322C">
        <w:rPr>
          <w:sz w:val="24"/>
          <w:szCs w:val="24"/>
        </w:rPr>
        <w:t>.</w:t>
      </w:r>
    </w:p>
    <w:p w:rsidR="00A3658C" w:rsidRPr="00034B4E" w:rsidRDefault="00034B4E" w:rsidP="00034B4E">
      <w:pPr>
        <w:pStyle w:val="Prrafodelista"/>
        <w:numPr>
          <w:ilvl w:val="0"/>
          <w:numId w:val="1"/>
        </w:numPr>
        <w:tabs>
          <w:tab w:val="left" w:pos="993"/>
        </w:tabs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26-ene</w:t>
      </w:r>
      <w:r w:rsidR="00BE5EC7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ab/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Visita/Desayuno 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Instituto Canadiense </w:t>
      </w:r>
      <w:proofErr w:type="spellStart"/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Clarac</w:t>
      </w:r>
      <w:proofErr w:type="spellEnd"/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(hubo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2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interesado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s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. Se realizó taller.</w:t>
      </w:r>
    </w:p>
    <w:p w:rsidR="00A3658C" w:rsidRPr="00034B4E" w:rsidRDefault="00034B4E" w:rsidP="00034B4E">
      <w:pPr>
        <w:pStyle w:val="Prrafodelista"/>
        <w:numPr>
          <w:ilvl w:val="0"/>
          <w:numId w:val="1"/>
        </w:numPr>
        <w:tabs>
          <w:tab w:val="left" w:pos="993"/>
        </w:tabs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8-feb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ab/>
        <w:t xml:space="preserve">Visita/Desayuno 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Instituto Miguel Ángel 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(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hubo 1 interesada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.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Se realizó 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taller.</w:t>
      </w:r>
    </w:p>
    <w:p w:rsidR="005E1A12" w:rsidRPr="00034B4E" w:rsidRDefault="00034B4E" w:rsidP="00034B4E">
      <w:pPr>
        <w:pStyle w:val="Prrafodelista"/>
        <w:numPr>
          <w:ilvl w:val="0"/>
          <w:numId w:val="1"/>
        </w:numPr>
        <w:tabs>
          <w:tab w:val="left" w:pos="993"/>
        </w:tabs>
        <w:ind w:left="2127" w:hanging="1419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8 feb</w:t>
      </w:r>
      <w:r w:rsidR="005E1A12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r w:rsidR="00A3658C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ab/>
      </w:r>
      <w:r w:rsidR="005E1A12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Visita/Comida 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Alumnos foráneos Colima, Manzanillo y Villahermosa (</w:t>
      </w:r>
      <w:r w:rsidR="005E1A12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hubo 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3 </w:t>
      </w:r>
      <w:r w:rsidR="005E1A12"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interesados)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. Se realizó taller.</w:t>
      </w:r>
    </w:p>
    <w:p w:rsidR="005E1A12" w:rsidRPr="005E1A12" w:rsidRDefault="00034B4E" w:rsidP="00034B4E">
      <w:pPr>
        <w:pStyle w:val="Prrafodelista"/>
        <w:numPr>
          <w:ilvl w:val="0"/>
          <w:numId w:val="1"/>
        </w:numPr>
        <w:tabs>
          <w:tab w:val="left" w:pos="993"/>
        </w:tabs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9 mar</w:t>
      </w:r>
      <w:r w:rsidR="005E1A12" w:rsidRPr="005E1A12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r w:rsidR="00A3658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ab/>
      </w:r>
      <w:r w:rsidR="005E1A12" w:rsidRPr="005E1A12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Visita/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Comida </w:t>
      </w:r>
      <w:r w:rsidRPr="00034B4E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Colegio Simón Bolívar </w:t>
      </w:r>
      <w:r w:rsidR="005E1A12" w:rsidRPr="005E1A12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(hubo </w:t>
      </w:r>
      <w:r w:rsidR="007D4B40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1</w:t>
      </w:r>
      <w:r w:rsidR="005E1A12" w:rsidRPr="005E1A12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interesado). Se realizó taller.</w:t>
      </w:r>
    </w:p>
    <w:p w:rsidR="00401E66" w:rsidRPr="0043322C" w:rsidRDefault="007D4B40" w:rsidP="00BE5EC7">
      <w:pPr>
        <w:pStyle w:val="Prrafodelista"/>
        <w:keepNext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Taller para preparatorianos: “Taller de Finanzas”</w:t>
      </w:r>
      <w:r w:rsidR="00DB0F2A" w:rsidRPr="0043322C">
        <w:rPr>
          <w:sz w:val="24"/>
          <w:szCs w:val="24"/>
        </w:rPr>
        <w:t>.</w:t>
      </w:r>
    </w:p>
    <w:p w:rsidR="00401E66" w:rsidRPr="0043322C" w:rsidRDefault="0099180D" w:rsidP="00401E66">
      <w:pPr>
        <w:pStyle w:val="Prrafodelista"/>
        <w:numPr>
          <w:ilvl w:val="0"/>
          <w:numId w:val="2"/>
        </w:numPr>
        <w:ind w:left="284" w:hanging="284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2034000" cy="30492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er de Finanz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66" w:rsidRPr="0043322C" w:rsidRDefault="00401E66" w:rsidP="00401E6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Se inició la </w:t>
      </w:r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promoción en enero de </w:t>
      </w: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201</w:t>
      </w:r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8 en redes.</w:t>
      </w:r>
    </w:p>
    <w:p w:rsidR="00401E66" w:rsidRPr="0043322C" w:rsidRDefault="00401E66" w:rsidP="00401E6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Las fechas del curso fueron </w:t>
      </w:r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23 y 30 de enero, 6 y 13 de febrero </w:t>
      </w: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en el Trading </w:t>
      </w:r>
      <w:proofErr w:type="spellStart"/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Room</w:t>
      </w:r>
      <w:proofErr w:type="spellEnd"/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de la Universidad Anáhuac México Campu</w:t>
      </w:r>
      <w:r w:rsidR="00FE430C"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s </w:t>
      </w: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Sur.</w:t>
      </w:r>
    </w:p>
    <w:p w:rsidR="00B97D78" w:rsidRDefault="00401E66" w:rsidP="00401E6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Se inscribieron 2</w:t>
      </w:r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3</w:t>
      </w: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preparatorianos de</w:t>
      </w:r>
      <w:r w:rsidR="0092669C"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diferentes colegios</w:t>
      </w: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: </w:t>
      </w:r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Bachillerato Alexander </w:t>
      </w:r>
      <w:proofErr w:type="spellStart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Bain</w:t>
      </w:r>
      <w:proofErr w:type="spellEnd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, Colegio </w:t>
      </w:r>
      <w:proofErr w:type="spellStart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Atid</w:t>
      </w:r>
      <w:proofErr w:type="spellEnd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, Colegio </w:t>
      </w:r>
      <w:proofErr w:type="spellStart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Eton</w:t>
      </w:r>
      <w:proofErr w:type="spellEnd"/>
      <w:r w:rsidR="0099180D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, Coleg</w:t>
      </w:r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io Franco Inglés, Colegio Guadalupe, Colegio Hebreo, Colegio Miraflores,  ITESM CEM, ITESM CSF, Plantel Fundación Azteca, Sistema Educativo Copán, </w:t>
      </w:r>
      <w:proofErr w:type="spellStart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The</w:t>
      </w:r>
      <w:proofErr w:type="spellEnd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American </w:t>
      </w:r>
      <w:proofErr w:type="spellStart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School</w:t>
      </w:r>
      <w:proofErr w:type="spellEnd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Foundation</w:t>
      </w:r>
      <w:proofErr w:type="spellEnd"/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A.C. y Universidad del Valle de México.</w:t>
      </w:r>
    </w:p>
    <w:p w:rsidR="0099180D" w:rsidRPr="00B97D78" w:rsidRDefault="00B97D78" w:rsidP="00B97D78">
      <w:pPr>
        <w:ind w:left="708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4219200" cy="316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4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CE" w:rsidRPr="0043322C" w:rsidRDefault="00A67483" w:rsidP="00A67483">
      <w:pPr>
        <w:pStyle w:val="Prrafodelista"/>
        <w:numPr>
          <w:ilvl w:val="0"/>
          <w:numId w:val="2"/>
        </w:numPr>
        <w:ind w:left="284" w:hanging="284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Atención a candidatos de las licenciaturas de Actuaría e Ingeniería Financiera que solicitan una cita o </w:t>
      </w:r>
      <w:r w:rsidR="0092669C"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que visitan el Campus Sur, a lo largo del </w:t>
      </w:r>
      <w:r w:rsidR="00B97D78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tri</w:t>
      </w:r>
      <w:bookmarkStart w:id="0" w:name="_GoBack"/>
      <w:bookmarkEnd w:id="0"/>
      <w:r w:rsidR="0092669C"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mestre.</w:t>
      </w:r>
    </w:p>
    <w:p w:rsidR="00401E66" w:rsidRPr="0043322C" w:rsidRDefault="00826772" w:rsidP="00826772">
      <w:pPr>
        <w:pStyle w:val="Prrafodelista"/>
        <w:numPr>
          <w:ilvl w:val="0"/>
          <w:numId w:val="2"/>
        </w:numPr>
        <w:ind w:left="284" w:hanging="284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Seguimiento al tutoreo de la Facultad de Ciencias Actuariales en Campus Sur, contactando a los admitidos que no están inscr</w:t>
      </w:r>
      <w:r w:rsidR="0092669C" w:rsidRPr="0043322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itos, resolviendo sus dudas e inquietudes y apoyándolos en los procesos administrativos que deben realizar.</w:t>
      </w:r>
    </w:p>
    <w:p w:rsidR="007729A8" w:rsidRPr="00373C2C" w:rsidRDefault="007729A8" w:rsidP="007729A8">
      <w:pPr>
        <w:jc w:val="both"/>
      </w:pPr>
    </w:p>
    <w:sectPr w:rsidR="007729A8" w:rsidRPr="00373C2C" w:rsidSect="00A674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07A"/>
    <w:multiLevelType w:val="hybridMultilevel"/>
    <w:tmpl w:val="6360E5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DF3E16"/>
    <w:multiLevelType w:val="hybridMultilevel"/>
    <w:tmpl w:val="375877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2C"/>
    <w:rsid w:val="00034B4E"/>
    <w:rsid w:val="000B5367"/>
    <w:rsid w:val="000C7A8E"/>
    <w:rsid w:val="001F2ECE"/>
    <w:rsid w:val="001F5FC0"/>
    <w:rsid w:val="0024567F"/>
    <w:rsid w:val="00373C2C"/>
    <w:rsid w:val="00401E66"/>
    <w:rsid w:val="0043322C"/>
    <w:rsid w:val="00475F31"/>
    <w:rsid w:val="00487673"/>
    <w:rsid w:val="00582904"/>
    <w:rsid w:val="00584FEE"/>
    <w:rsid w:val="005E1A12"/>
    <w:rsid w:val="007729A8"/>
    <w:rsid w:val="007B5132"/>
    <w:rsid w:val="007D4B40"/>
    <w:rsid w:val="00826772"/>
    <w:rsid w:val="008A4BEB"/>
    <w:rsid w:val="008D3B88"/>
    <w:rsid w:val="0092669C"/>
    <w:rsid w:val="00970BF4"/>
    <w:rsid w:val="0099180D"/>
    <w:rsid w:val="009F0703"/>
    <w:rsid w:val="00A3658C"/>
    <w:rsid w:val="00A54088"/>
    <w:rsid w:val="00A67483"/>
    <w:rsid w:val="00A80DB7"/>
    <w:rsid w:val="00B97D78"/>
    <w:rsid w:val="00BB0AF2"/>
    <w:rsid w:val="00BE5EC7"/>
    <w:rsid w:val="00BF3817"/>
    <w:rsid w:val="00CC1BE6"/>
    <w:rsid w:val="00CC6B78"/>
    <w:rsid w:val="00CF68CB"/>
    <w:rsid w:val="00DB0F2A"/>
    <w:rsid w:val="00F42D39"/>
    <w:rsid w:val="00F53A9C"/>
    <w:rsid w:val="00F860A9"/>
    <w:rsid w:val="00FE430C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C9B3-B2FD-4173-B0A5-61269A6F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5FC0"/>
    <w:pPr>
      <w:spacing w:before="600" w:after="80" w:line="240" w:lineRule="auto"/>
      <w:outlineLvl w:val="0"/>
    </w:pPr>
    <w:rPr>
      <w:rFonts w:ascii="Cambria" w:hAnsi="Cambria" w:cs="Times New Roman"/>
      <w:b/>
      <w:bCs/>
      <w:color w:val="365F91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1F5FC0"/>
    <w:pPr>
      <w:spacing w:before="200" w:after="80" w:line="240" w:lineRule="auto"/>
      <w:outlineLvl w:val="1"/>
    </w:pPr>
    <w:rPr>
      <w:rFonts w:ascii="Cambria" w:hAnsi="Cambria" w:cs="Times New Roman"/>
      <w:color w:val="365F91"/>
      <w:sz w:val="24"/>
      <w:szCs w:val="24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1F5FC0"/>
    <w:pPr>
      <w:spacing w:before="200" w:after="80" w:line="240" w:lineRule="auto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1F5FC0"/>
    <w:pPr>
      <w:spacing w:before="200" w:after="80" w:line="240" w:lineRule="auto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1F5FC0"/>
    <w:pPr>
      <w:spacing w:before="200" w:after="80" w:line="240" w:lineRule="auto"/>
      <w:outlineLvl w:val="4"/>
    </w:pPr>
    <w:rPr>
      <w:rFonts w:ascii="Cambria" w:hAnsi="Cambria" w:cs="Times New Roman"/>
      <w:color w:val="4F81BD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1F5FC0"/>
    <w:pPr>
      <w:spacing w:before="280" w:after="100" w:line="240" w:lineRule="auto"/>
      <w:outlineLvl w:val="5"/>
    </w:pPr>
    <w:rPr>
      <w:rFonts w:ascii="Cambria" w:hAnsi="Cambria" w:cs="Times New Roman"/>
      <w:i/>
      <w:iCs/>
      <w:color w:val="4F81BD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1F5FC0"/>
    <w:pPr>
      <w:spacing w:before="320" w:after="100" w:line="240" w:lineRule="auto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1F5FC0"/>
    <w:pPr>
      <w:spacing w:before="320" w:after="100" w:line="240" w:lineRule="auto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1F5FC0"/>
    <w:pPr>
      <w:spacing w:before="320" w:after="100" w:line="240" w:lineRule="auto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C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5FC0"/>
    <w:rPr>
      <w:rFonts w:ascii="Cambria" w:hAnsi="Cambria" w:cs="Times New Roman"/>
      <w:b/>
      <w:bCs/>
      <w:color w:val="365F91"/>
      <w:kern w:val="36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FC0"/>
    <w:rPr>
      <w:rFonts w:ascii="Cambria" w:hAnsi="Cambria" w:cs="Times New Roman"/>
      <w:color w:val="365F9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FC0"/>
    <w:rPr>
      <w:rFonts w:ascii="Cambria" w:hAnsi="Cambria" w:cs="Times New Roman"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FC0"/>
    <w:rPr>
      <w:rFonts w:ascii="Cambria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FC0"/>
    <w:rPr>
      <w:rFonts w:ascii="Cambria" w:hAnsi="Cambria" w:cs="Times New Roman"/>
      <w:color w:val="4F81B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FC0"/>
    <w:rPr>
      <w:rFonts w:ascii="Cambria" w:hAnsi="Cambria" w:cs="Times New Roman"/>
      <w:i/>
      <w:iCs/>
      <w:color w:val="4F81B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FC0"/>
    <w:rPr>
      <w:rFonts w:ascii="Cambria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FC0"/>
    <w:rPr>
      <w:rFonts w:ascii="Cambria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FC0"/>
    <w:rPr>
      <w:rFonts w:ascii="Cambria" w:hAnsi="Cambria" w:cs="Times New Roman"/>
      <w:i/>
      <w:iCs/>
      <w:color w:val="9BBB59"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F5FC0"/>
    <w:rPr>
      <w:rFonts w:ascii="Calibri" w:hAnsi="Calibri" w:cs="Times New Roman"/>
    </w:rPr>
  </w:style>
  <w:style w:type="paragraph" w:styleId="Puesto">
    <w:name w:val="Title"/>
    <w:basedOn w:val="Normal"/>
    <w:link w:val="PuestoCar"/>
    <w:uiPriority w:val="99"/>
    <w:qFormat/>
    <w:rsid w:val="001F5FC0"/>
    <w:pPr>
      <w:spacing w:after="0" w:line="240" w:lineRule="auto"/>
      <w:ind w:firstLine="360"/>
    </w:pPr>
    <w:rPr>
      <w:rFonts w:ascii="Calibri" w:hAnsi="Calibri" w:cs="Times New Roman"/>
    </w:rPr>
  </w:style>
  <w:style w:type="character" w:customStyle="1" w:styleId="SubttuloCar">
    <w:name w:val="Subtítulo Car"/>
    <w:basedOn w:val="Fuentedeprrafopredeter"/>
    <w:link w:val="Subttulo"/>
    <w:uiPriority w:val="11"/>
    <w:rsid w:val="001F5FC0"/>
    <w:rPr>
      <w:rFonts w:ascii="Calibri" w:hAnsi="Calibri" w:cs="Times New Roman"/>
      <w:i/>
      <w:iCs/>
      <w:sz w:val="24"/>
      <w:szCs w:val="24"/>
    </w:rPr>
  </w:style>
  <w:style w:type="paragraph" w:styleId="Subttulo">
    <w:name w:val="Subtitle"/>
    <w:basedOn w:val="Normal"/>
    <w:link w:val="SubttuloCar"/>
    <w:uiPriority w:val="11"/>
    <w:qFormat/>
    <w:rsid w:val="001F5FC0"/>
    <w:pPr>
      <w:spacing w:before="200" w:after="900" w:line="240" w:lineRule="auto"/>
      <w:jc w:val="right"/>
    </w:pPr>
    <w:rPr>
      <w:rFonts w:ascii="Calibri" w:hAnsi="Calibri" w:cs="Times New Roman"/>
      <w:i/>
      <w:iCs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FC0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FC0"/>
    <w:pPr>
      <w:spacing w:after="0" w:line="240" w:lineRule="auto"/>
      <w:ind w:firstLine="360"/>
    </w:pPr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F5FC0"/>
  </w:style>
  <w:style w:type="paragraph" w:styleId="Sinespaciado">
    <w:name w:val="No Spacing"/>
    <w:basedOn w:val="Normal"/>
    <w:link w:val="SinespaciadoCar"/>
    <w:uiPriority w:val="1"/>
    <w:qFormat/>
    <w:rsid w:val="001F5FC0"/>
    <w:pPr>
      <w:spacing w:after="0" w:line="240" w:lineRule="auto"/>
    </w:pPr>
  </w:style>
  <w:style w:type="character" w:customStyle="1" w:styleId="CitaCar">
    <w:name w:val="Cita Car"/>
    <w:basedOn w:val="Fuentedeprrafopredeter"/>
    <w:link w:val="Cita"/>
    <w:uiPriority w:val="29"/>
    <w:rsid w:val="001F5FC0"/>
    <w:rPr>
      <w:rFonts w:ascii="Cambria" w:hAnsi="Cambria" w:cs="Times New Roman"/>
      <w:i/>
      <w:iCs/>
      <w:color w:val="5A5A5A"/>
    </w:rPr>
  </w:style>
  <w:style w:type="paragraph" w:styleId="Cita">
    <w:name w:val="Quote"/>
    <w:basedOn w:val="Normal"/>
    <w:link w:val="CitaCar"/>
    <w:uiPriority w:val="29"/>
    <w:qFormat/>
    <w:rsid w:val="001F5FC0"/>
    <w:pPr>
      <w:spacing w:after="0" w:line="240" w:lineRule="auto"/>
      <w:ind w:firstLine="360"/>
    </w:pPr>
    <w:rPr>
      <w:rFonts w:ascii="Cambria" w:hAnsi="Cambria" w:cs="Times New Roman"/>
      <w:i/>
      <w:iCs/>
      <w:color w:val="5A5A5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C0"/>
    <w:rPr>
      <w:rFonts w:ascii="Cambria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Citadestacada">
    <w:name w:val="Intense Quote"/>
    <w:basedOn w:val="Normal"/>
    <w:link w:val="CitadestacadaCar"/>
    <w:uiPriority w:val="30"/>
    <w:qFormat/>
    <w:rsid w:val="001F5FC0"/>
    <w:pPr>
      <w:shd w:val="clear" w:color="auto" w:fill="4F81BD"/>
      <w:spacing w:before="320" w:after="320" w:line="300" w:lineRule="auto"/>
      <w:ind w:left="1440" w:right="1440" w:firstLine="36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semiHidden/>
    <w:locked/>
    <w:rsid w:val="001F5FC0"/>
    <w:rPr>
      <w:rFonts w:ascii="Cambria" w:hAnsi="Cambria"/>
      <w:i/>
      <w:iCs/>
      <w:color w:val="243F60"/>
    </w:rPr>
  </w:style>
  <w:style w:type="paragraph" w:customStyle="1" w:styleId="Ttulo">
    <w:name w:val="Título"/>
    <w:basedOn w:val="Normal"/>
    <w:link w:val="TtuloCar"/>
    <w:uiPriority w:val="10"/>
    <w:semiHidden/>
    <w:rsid w:val="001F5FC0"/>
    <w:pPr>
      <w:spacing w:after="0" w:line="240" w:lineRule="auto"/>
      <w:ind w:firstLine="360"/>
    </w:pPr>
    <w:rPr>
      <w:rFonts w:ascii="Cambria" w:hAnsi="Cambria"/>
      <w:i/>
      <w:iCs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del Carmen Marce Vázquez</dc:creator>
  <cp:keywords/>
  <dc:description/>
  <cp:lastModifiedBy>Ma. del Carmen Marce Vázquez</cp:lastModifiedBy>
  <cp:revision>4</cp:revision>
  <cp:lastPrinted>2018-01-05T21:50:00Z</cp:lastPrinted>
  <dcterms:created xsi:type="dcterms:W3CDTF">2018-03-23T18:01:00Z</dcterms:created>
  <dcterms:modified xsi:type="dcterms:W3CDTF">2018-03-23T18:25:00Z</dcterms:modified>
</cp:coreProperties>
</file>