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079" w:rsidRPr="00682079" w:rsidRDefault="00682079" w:rsidP="00682079">
      <w:pPr>
        <w:jc w:val="both"/>
        <w:rPr>
          <w:b/>
        </w:rPr>
      </w:pPr>
      <w:r w:rsidRPr="00682079">
        <w:rPr>
          <w:b/>
        </w:rPr>
        <w:t xml:space="preserve">3.2.4 Promover, apoyar e incentivar las interacciones </w:t>
      </w:r>
      <w:proofErr w:type="spellStart"/>
      <w:r w:rsidRPr="00682079">
        <w:rPr>
          <w:b/>
        </w:rPr>
        <w:t>multi</w:t>
      </w:r>
      <w:proofErr w:type="spellEnd"/>
      <w:r w:rsidRPr="00682079">
        <w:rPr>
          <w:b/>
        </w:rPr>
        <w:t xml:space="preserve"> e interdisciplinarias, en la formación de los alumnos de Posgrado mediante la generación de sinergias entre programas. Provocando </w:t>
      </w:r>
      <w:proofErr w:type="spellStart"/>
      <w:r w:rsidRPr="00682079">
        <w:rPr>
          <w:b/>
        </w:rPr>
        <w:t>network</w:t>
      </w:r>
      <w:proofErr w:type="spellEnd"/>
      <w:r w:rsidRPr="00682079">
        <w:rPr>
          <w:b/>
        </w:rPr>
        <w:t xml:space="preserve"> con conferencias comunes y con eventos de integración entre algunos programas de escuelas y facultades.</w:t>
      </w:r>
    </w:p>
    <w:p w:rsidR="00320464" w:rsidRDefault="00682079" w:rsidP="00682079">
      <w:pPr>
        <w:jc w:val="both"/>
      </w:pPr>
      <w:r>
        <w:t xml:space="preserve">Un ejemplo de la generación de sinergias entre programas es el de la actualización de todos los programas de maestría de la Facultad de Derecho, en donde todos los programas tomarán </w:t>
      </w:r>
      <w:proofErr w:type="gramStart"/>
      <w:r>
        <w:t>las mismos seminarios</w:t>
      </w:r>
      <w:proofErr w:type="gramEnd"/>
      <w:r>
        <w:t xml:space="preserve"> de investigación, así como las asignaturas de metodología de la investigación, </w:t>
      </w:r>
      <w:r w:rsidR="006540F8">
        <w:t>Constitución y Derechos Humanos e Interpretación y argumentación jurídica, entre otras.</w:t>
      </w:r>
      <w:bookmarkStart w:id="0" w:name="_GoBack"/>
      <w:bookmarkEnd w:id="0"/>
    </w:p>
    <w:sectPr w:rsidR="00320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68"/>
    <w:rsid w:val="00320464"/>
    <w:rsid w:val="006540F8"/>
    <w:rsid w:val="00682079"/>
    <w:rsid w:val="00DB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7C80"/>
  <w15:chartTrackingRefBased/>
  <w15:docId w15:val="{896802EE-8CB8-456E-BBFB-7DCA0481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0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Marroquín Pineda Ana Lilia</dc:creator>
  <cp:keywords/>
  <dc:description/>
  <cp:lastModifiedBy>Marroquín Pineda Ana Lilia</cp:lastModifiedBy>
  <cp:revision>2</cp:revision>
  <dcterms:created xsi:type="dcterms:W3CDTF">2018-04-04T21:36:00Z</dcterms:created>
  <dcterms:modified xsi:type="dcterms:W3CDTF">2018-04-04T21:59:00Z</dcterms:modified>
</cp:coreProperties>
</file>