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9CDBC9D" w14:textId="6F9149AA" w:rsidR="00DF6581" w:rsidRDefault="007F4EB2">
      <w:pPr>
        <w:jc w:val="center"/>
        <w:rPr>
          <w:rFonts w:ascii="Arial" w:hAnsi="Arial" w:cs="Arial"/>
          <w:b/>
          <w:sz w:val="20"/>
          <w:szCs w:val="20"/>
        </w:rPr>
      </w:pPr>
      <w:r w:rsidRPr="00DE7E61">
        <w:rPr>
          <w:rFonts w:ascii="Arial" w:hAnsi="Arial" w:cs="Arial"/>
          <w:b/>
          <w:sz w:val="20"/>
          <w:szCs w:val="20"/>
        </w:rPr>
        <w:t>ARTICULACIÓN CURRICULAR</w:t>
      </w:r>
    </w:p>
    <w:p w14:paraId="33C400AF" w14:textId="580B1574" w:rsidR="00D364E9" w:rsidRPr="00DE7E61" w:rsidRDefault="00D364E9">
      <w:pPr>
        <w:jc w:val="center"/>
        <w:rPr>
          <w:rFonts w:ascii="Arial" w:hAnsi="Arial" w:cs="Arial"/>
          <w:sz w:val="20"/>
          <w:szCs w:val="20"/>
        </w:rPr>
      </w:pPr>
      <w:r>
        <w:rPr>
          <w:rFonts w:ascii="Arial" w:hAnsi="Arial" w:cs="Arial"/>
          <w:b/>
          <w:sz w:val="20"/>
          <w:szCs w:val="20"/>
        </w:rPr>
        <w:t>DOCTORADO EN INTERVENCIÓN EN SALUD MENTAL Y ADICCIONES</w:t>
      </w:r>
    </w:p>
    <w:tbl>
      <w:tblPr>
        <w:tblStyle w:val="a"/>
        <w:tblW w:w="1463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30"/>
      </w:tblGrid>
      <w:tr w:rsidR="00DF6581" w:rsidRPr="00DE7E61" w14:paraId="77A962AA" w14:textId="77777777">
        <w:tc>
          <w:tcPr>
            <w:tcW w:w="14630" w:type="dxa"/>
            <w:shd w:val="clear" w:color="auto" w:fill="DEEBF6"/>
          </w:tcPr>
          <w:p w14:paraId="74C9AAC6" w14:textId="77777777" w:rsidR="00DF6581" w:rsidRPr="00DE7E61" w:rsidRDefault="00417AB3" w:rsidP="005A4AFD">
            <w:pPr>
              <w:spacing w:after="160" w:line="259" w:lineRule="auto"/>
              <w:contextualSpacing w:val="0"/>
              <w:jc w:val="center"/>
              <w:rPr>
                <w:rFonts w:ascii="Arial" w:hAnsi="Arial" w:cs="Arial"/>
                <w:sz w:val="20"/>
                <w:szCs w:val="20"/>
              </w:rPr>
            </w:pPr>
            <w:r w:rsidRPr="00DE7E61">
              <w:rPr>
                <w:rFonts w:ascii="Arial" w:hAnsi="Arial" w:cs="Arial"/>
                <w:sz w:val="20"/>
                <w:szCs w:val="20"/>
              </w:rPr>
              <w:t>Objetivo del programa</w:t>
            </w:r>
          </w:p>
        </w:tc>
      </w:tr>
      <w:tr w:rsidR="00DF6581" w:rsidRPr="00DE7E61" w14:paraId="4D79961D" w14:textId="77777777">
        <w:tc>
          <w:tcPr>
            <w:tcW w:w="14630" w:type="dxa"/>
          </w:tcPr>
          <w:p w14:paraId="767E856A" w14:textId="77777777" w:rsidR="00D269EC" w:rsidRPr="00541085" w:rsidRDefault="00D269EC" w:rsidP="00AD36B8">
            <w:pPr>
              <w:spacing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D</w:t>
            </w:r>
            <w:r w:rsidRPr="00541085">
              <w:rPr>
                <w:rFonts w:ascii="Arial" w:eastAsia="Times New Roman" w:hAnsi="Arial" w:cs="Arial"/>
                <w:sz w:val="20"/>
                <w:szCs w:val="20"/>
                <w:lang w:eastAsia="es-ES"/>
              </w:rPr>
              <w:t>octorado en Intervención en Salud Mental y Adicciones tiene como objetivos:</w:t>
            </w:r>
          </w:p>
          <w:p w14:paraId="6ED11FA0" w14:textId="77777777" w:rsidR="00D269EC" w:rsidRPr="00541085" w:rsidRDefault="00D269EC" w:rsidP="00AD36B8">
            <w:pPr>
              <w:spacing w:line="240" w:lineRule="auto"/>
              <w:jc w:val="both"/>
              <w:rPr>
                <w:rFonts w:ascii="Arial" w:eastAsia="Times New Roman" w:hAnsi="Arial" w:cs="Arial"/>
                <w:sz w:val="20"/>
                <w:szCs w:val="20"/>
                <w:lang w:eastAsia="es-ES"/>
              </w:rPr>
            </w:pPr>
          </w:p>
          <w:p w14:paraId="67B74185" w14:textId="77777777" w:rsidR="00D269EC" w:rsidRPr="00541085" w:rsidRDefault="00D269EC" w:rsidP="00AD36B8">
            <w:pPr>
              <w:spacing w:line="240" w:lineRule="auto"/>
              <w:jc w:val="both"/>
              <w:rPr>
                <w:rFonts w:ascii="Arial" w:eastAsia="Times New Roman" w:hAnsi="Arial" w:cs="Arial"/>
                <w:sz w:val="20"/>
                <w:szCs w:val="20"/>
                <w:lang w:eastAsia="es-ES"/>
              </w:rPr>
            </w:pPr>
            <w:r w:rsidRPr="00541085">
              <w:rPr>
                <w:rFonts w:ascii="Arial" w:eastAsia="Times New Roman" w:hAnsi="Arial" w:cs="Arial"/>
                <w:sz w:val="20"/>
                <w:szCs w:val="20"/>
                <w:lang w:eastAsia="es-ES"/>
              </w:rPr>
              <w:t xml:space="preserve">Formar profesionales del área de la salud mental y las adicciones. Ser un espacio </w:t>
            </w:r>
            <w:r>
              <w:rPr>
                <w:rFonts w:ascii="Arial" w:eastAsia="Times New Roman" w:hAnsi="Arial" w:cs="Arial"/>
                <w:sz w:val="20"/>
                <w:szCs w:val="20"/>
                <w:lang w:eastAsia="es-ES"/>
              </w:rPr>
              <w:t>para realizar</w:t>
            </w:r>
            <w:r w:rsidRPr="00541085">
              <w:rPr>
                <w:rFonts w:ascii="Arial" w:eastAsia="Times New Roman" w:hAnsi="Arial" w:cs="Arial"/>
                <w:sz w:val="20"/>
                <w:szCs w:val="20"/>
                <w:lang w:eastAsia="es-ES"/>
              </w:rPr>
              <w:t xml:space="preserve"> interve</w:t>
            </w:r>
            <w:r>
              <w:rPr>
                <w:rFonts w:ascii="Arial" w:eastAsia="Times New Roman" w:hAnsi="Arial" w:cs="Arial"/>
                <w:sz w:val="20"/>
                <w:szCs w:val="20"/>
                <w:lang w:eastAsia="es-ES"/>
              </w:rPr>
              <w:t>nción, docencia e investigación en las áreas de salud mental y adicciones</w:t>
            </w:r>
            <w:r w:rsidRPr="00541085">
              <w:rPr>
                <w:rFonts w:ascii="Arial" w:eastAsia="Times New Roman" w:hAnsi="Arial" w:cs="Arial"/>
                <w:sz w:val="20"/>
                <w:szCs w:val="20"/>
                <w:lang w:eastAsia="es-ES"/>
              </w:rPr>
              <w:t>, en hospitales, clínicas de atención psicológica</w:t>
            </w:r>
            <w:r>
              <w:rPr>
                <w:rFonts w:ascii="Arial" w:eastAsia="Times New Roman" w:hAnsi="Arial" w:cs="Arial"/>
                <w:sz w:val="20"/>
                <w:szCs w:val="20"/>
                <w:lang w:eastAsia="es-ES"/>
              </w:rPr>
              <w:t xml:space="preserve"> e</w:t>
            </w:r>
            <w:r w:rsidRPr="00541085">
              <w:rPr>
                <w:rFonts w:ascii="Arial" w:eastAsia="Times New Roman" w:hAnsi="Arial" w:cs="Arial"/>
                <w:sz w:val="20"/>
                <w:szCs w:val="20"/>
                <w:lang w:eastAsia="es-ES"/>
              </w:rPr>
              <w:t xml:space="preserve"> instituciones educativas</w:t>
            </w:r>
            <w:r>
              <w:rPr>
                <w:rFonts w:ascii="Arial" w:eastAsia="Times New Roman" w:hAnsi="Arial" w:cs="Arial"/>
                <w:sz w:val="20"/>
                <w:szCs w:val="20"/>
                <w:lang w:eastAsia="es-ES"/>
              </w:rPr>
              <w:t>, que aborde con</w:t>
            </w:r>
            <w:r w:rsidRPr="00541085">
              <w:rPr>
                <w:rFonts w:ascii="Arial" w:eastAsia="Times New Roman" w:hAnsi="Arial" w:cs="Arial"/>
                <w:sz w:val="20"/>
                <w:szCs w:val="20"/>
                <w:lang w:eastAsia="es-ES"/>
              </w:rPr>
              <w:t xml:space="preserve"> una visión inte</w:t>
            </w:r>
            <w:r>
              <w:rPr>
                <w:rFonts w:ascii="Arial" w:eastAsia="Times New Roman" w:hAnsi="Arial" w:cs="Arial"/>
                <w:sz w:val="20"/>
                <w:szCs w:val="20"/>
                <w:lang w:eastAsia="es-ES"/>
              </w:rPr>
              <w:t xml:space="preserve">rnacional e interdisciplinaria </w:t>
            </w:r>
            <w:r w:rsidRPr="00541085">
              <w:rPr>
                <w:rFonts w:ascii="Arial" w:eastAsia="Times New Roman" w:hAnsi="Arial" w:cs="Arial"/>
                <w:sz w:val="20"/>
                <w:szCs w:val="20"/>
                <w:lang w:eastAsia="es-ES"/>
              </w:rPr>
              <w:t>el f</w:t>
            </w:r>
            <w:r>
              <w:rPr>
                <w:rFonts w:ascii="Arial" w:eastAsia="Times New Roman" w:hAnsi="Arial" w:cs="Arial"/>
                <w:sz w:val="20"/>
                <w:szCs w:val="20"/>
                <w:lang w:eastAsia="es-ES"/>
              </w:rPr>
              <w:t>enómeno complejo que representa</w:t>
            </w:r>
            <w:r w:rsidRPr="00541085">
              <w:rPr>
                <w:rFonts w:ascii="Arial" w:eastAsia="Times New Roman" w:hAnsi="Arial" w:cs="Arial"/>
                <w:sz w:val="20"/>
                <w:szCs w:val="20"/>
                <w:lang w:eastAsia="es-ES"/>
              </w:rPr>
              <w:t xml:space="preserve"> las adicciones y la enfermedad mental.</w:t>
            </w:r>
          </w:p>
          <w:p w14:paraId="7C598A04" w14:textId="77777777" w:rsidR="00D269EC" w:rsidRPr="00541085" w:rsidRDefault="00D269EC" w:rsidP="00AD36B8">
            <w:pPr>
              <w:spacing w:line="240" w:lineRule="auto"/>
              <w:jc w:val="both"/>
              <w:rPr>
                <w:rFonts w:ascii="Arial" w:eastAsia="Times New Roman" w:hAnsi="Arial" w:cs="Arial"/>
                <w:sz w:val="20"/>
                <w:szCs w:val="20"/>
                <w:lang w:eastAsia="es-ES"/>
              </w:rPr>
            </w:pPr>
          </w:p>
          <w:p w14:paraId="383B13F6" w14:textId="1210C194" w:rsidR="00DF6581" w:rsidRPr="00DE7E61" w:rsidRDefault="00D269EC" w:rsidP="00AD36B8">
            <w:pPr>
              <w:spacing w:line="240" w:lineRule="auto"/>
              <w:contextualSpacing w:val="0"/>
              <w:jc w:val="both"/>
              <w:rPr>
                <w:rFonts w:ascii="Arial" w:eastAsia="Times New Roman" w:hAnsi="Arial" w:cs="Arial"/>
                <w:color w:val="auto"/>
                <w:sz w:val="20"/>
                <w:szCs w:val="20"/>
                <w:lang w:eastAsia="es-ES"/>
              </w:rPr>
            </w:pPr>
            <w:r>
              <w:rPr>
                <w:rFonts w:ascii="Arial" w:eastAsia="Times New Roman" w:hAnsi="Arial" w:cs="Arial"/>
                <w:sz w:val="20"/>
                <w:szCs w:val="20"/>
                <w:lang w:eastAsia="es-ES"/>
              </w:rPr>
              <w:t xml:space="preserve">Coadyuvar a la prevención, </w:t>
            </w:r>
            <w:r w:rsidRPr="00541085">
              <w:rPr>
                <w:rFonts w:ascii="Arial" w:eastAsia="Times New Roman" w:hAnsi="Arial" w:cs="Arial"/>
                <w:sz w:val="20"/>
                <w:szCs w:val="20"/>
                <w:lang w:eastAsia="es-ES"/>
              </w:rPr>
              <w:t>atenc</w:t>
            </w:r>
            <w:r>
              <w:rPr>
                <w:rFonts w:ascii="Arial" w:eastAsia="Times New Roman" w:hAnsi="Arial" w:cs="Arial"/>
                <w:sz w:val="20"/>
                <w:szCs w:val="20"/>
                <w:lang w:eastAsia="es-ES"/>
              </w:rPr>
              <w:t>ión terapéutica y rehabilitación</w:t>
            </w:r>
            <w:r w:rsidRPr="00541085">
              <w:rPr>
                <w:rFonts w:ascii="Arial" w:eastAsia="Times New Roman" w:hAnsi="Arial" w:cs="Arial"/>
                <w:sz w:val="20"/>
                <w:szCs w:val="20"/>
                <w:lang w:eastAsia="es-ES"/>
              </w:rPr>
              <w:t>, desde el estudio crítico de los modelos de intervención más actuales y basados en la evidencia científica, que impacten positiva y humanamente la realidad de las personas que las padecen.</w:t>
            </w:r>
          </w:p>
        </w:tc>
      </w:tr>
    </w:tbl>
    <w:p w14:paraId="4C80B6E4" w14:textId="77777777" w:rsidR="00DF6581" w:rsidRPr="00DE7E61" w:rsidRDefault="00DF6581">
      <w:pPr>
        <w:rPr>
          <w:rFonts w:ascii="Arial" w:eastAsia="Times New Roman" w:hAnsi="Arial" w:cs="Arial"/>
          <w:color w:val="auto"/>
          <w:sz w:val="20"/>
          <w:szCs w:val="20"/>
          <w:lang w:eastAsia="es-ES"/>
        </w:rPr>
      </w:pPr>
    </w:p>
    <w:p w14:paraId="00F5394D" w14:textId="19EF9681" w:rsidR="005A4AFD" w:rsidRPr="00F87F69" w:rsidRDefault="005A4AFD">
      <w:pPr>
        <w:rPr>
          <w:rFonts w:ascii="Arial" w:hAnsi="Arial" w:cs="Arial"/>
          <w:b/>
          <w:sz w:val="20"/>
          <w:szCs w:val="20"/>
        </w:rPr>
      </w:pPr>
      <w:r w:rsidRPr="00DE7E61">
        <w:rPr>
          <w:rFonts w:ascii="Arial" w:hAnsi="Arial" w:cs="Arial"/>
          <w:b/>
          <w:sz w:val="20"/>
          <w:szCs w:val="20"/>
        </w:rPr>
        <w:t xml:space="preserve">Antecedentes académicos: </w:t>
      </w:r>
      <w:r w:rsidR="00F87F69" w:rsidRPr="00F87F69">
        <w:rPr>
          <w:rFonts w:ascii="Arial" w:hAnsi="Arial" w:cs="Arial"/>
          <w:sz w:val="20"/>
          <w:szCs w:val="20"/>
        </w:rPr>
        <w:t>Licenciatura en Psicología o Psiquiatría y Maestría en Psicología, Psiquiatría o área afín</w:t>
      </w:r>
      <w:r w:rsidR="00F87F69">
        <w:rPr>
          <w:rFonts w:ascii="Arial" w:hAnsi="Arial" w:cs="Arial"/>
          <w:sz w:val="20"/>
          <w:szCs w:val="20"/>
        </w:rPr>
        <w:t>.</w:t>
      </w:r>
    </w:p>
    <w:p w14:paraId="5AA3E4BC" w14:textId="45287F56" w:rsidR="005B3CBF" w:rsidRPr="00DE7E61" w:rsidRDefault="00EE1637" w:rsidP="00C302A7">
      <w:pPr>
        <w:jc w:val="both"/>
        <w:rPr>
          <w:rFonts w:ascii="Arial" w:hAnsi="Arial" w:cs="Arial"/>
          <w:sz w:val="20"/>
          <w:szCs w:val="20"/>
        </w:rPr>
      </w:pPr>
      <w:r w:rsidRPr="00DE7E61">
        <w:rPr>
          <w:rFonts w:ascii="Arial" w:hAnsi="Arial" w:cs="Arial"/>
          <w:sz w:val="20"/>
          <w:szCs w:val="20"/>
        </w:rPr>
        <w:t>Pr</w:t>
      </w:r>
      <w:r w:rsidR="00475230" w:rsidRPr="00DE7E61">
        <w:rPr>
          <w:rFonts w:ascii="Arial" w:hAnsi="Arial" w:cs="Arial"/>
          <w:sz w:val="20"/>
          <w:szCs w:val="20"/>
        </w:rPr>
        <w:t>oceso de selección de candidato</w:t>
      </w:r>
      <w:r w:rsidRPr="00DE7E61">
        <w:rPr>
          <w:rFonts w:ascii="Arial" w:hAnsi="Arial" w:cs="Arial"/>
          <w:sz w:val="20"/>
          <w:szCs w:val="20"/>
        </w:rPr>
        <w:t xml:space="preserve"> a través de: </w:t>
      </w:r>
      <w:r w:rsidR="00475230" w:rsidRPr="00DE7E61">
        <w:rPr>
          <w:rFonts w:ascii="Arial" w:hAnsi="Arial" w:cs="Arial"/>
          <w:sz w:val="20"/>
          <w:szCs w:val="20"/>
        </w:rPr>
        <w:t xml:space="preserve">Reunión informativa, </w:t>
      </w:r>
      <w:r w:rsidR="007F478E" w:rsidRPr="00DE7E61">
        <w:rPr>
          <w:rFonts w:ascii="Arial" w:hAnsi="Arial" w:cs="Arial"/>
          <w:sz w:val="20"/>
          <w:szCs w:val="20"/>
        </w:rPr>
        <w:t>hoja de vida, carta de m</w:t>
      </w:r>
      <w:r w:rsidR="00C302A7" w:rsidRPr="00DE7E61">
        <w:rPr>
          <w:rFonts w:ascii="Arial" w:hAnsi="Arial" w:cs="Arial"/>
          <w:sz w:val="20"/>
          <w:szCs w:val="20"/>
        </w:rPr>
        <w:t>otivos para ingresar al programa</w:t>
      </w:r>
      <w:r w:rsidR="00F87F69">
        <w:rPr>
          <w:rFonts w:ascii="Arial" w:hAnsi="Arial" w:cs="Arial"/>
          <w:sz w:val="20"/>
          <w:szCs w:val="20"/>
        </w:rPr>
        <w:t>, dos</w:t>
      </w:r>
      <w:r w:rsidR="007F478E" w:rsidRPr="00DE7E61">
        <w:rPr>
          <w:rFonts w:ascii="Arial" w:hAnsi="Arial" w:cs="Arial"/>
          <w:sz w:val="20"/>
          <w:szCs w:val="20"/>
        </w:rPr>
        <w:t xml:space="preserve"> cartas de </w:t>
      </w:r>
      <w:r w:rsidR="00C302A7" w:rsidRPr="00DE7E61">
        <w:rPr>
          <w:rFonts w:ascii="Arial" w:hAnsi="Arial" w:cs="Arial"/>
          <w:sz w:val="20"/>
          <w:szCs w:val="20"/>
        </w:rPr>
        <w:t>recomendación</w:t>
      </w:r>
      <w:r w:rsidR="007F478E" w:rsidRPr="00DE7E61">
        <w:rPr>
          <w:rFonts w:ascii="Arial" w:hAnsi="Arial" w:cs="Arial"/>
          <w:sz w:val="20"/>
          <w:szCs w:val="20"/>
        </w:rPr>
        <w:t xml:space="preserve"> </w:t>
      </w:r>
      <w:r w:rsidR="00C302A7" w:rsidRPr="00DE7E61">
        <w:rPr>
          <w:rFonts w:ascii="Arial" w:hAnsi="Arial" w:cs="Arial"/>
          <w:sz w:val="20"/>
          <w:szCs w:val="20"/>
        </w:rPr>
        <w:t>académica,</w:t>
      </w:r>
      <w:r w:rsidR="007F478E" w:rsidRPr="00DE7E61">
        <w:rPr>
          <w:rFonts w:ascii="Arial" w:hAnsi="Arial" w:cs="Arial"/>
          <w:sz w:val="20"/>
          <w:szCs w:val="20"/>
        </w:rPr>
        <w:t xml:space="preserve"> entrevista realizada por el coordinador académico del programa</w:t>
      </w:r>
      <w:r w:rsidR="00C302A7" w:rsidRPr="00DE7E61">
        <w:rPr>
          <w:rFonts w:ascii="Arial" w:hAnsi="Arial" w:cs="Arial"/>
          <w:sz w:val="20"/>
          <w:szCs w:val="20"/>
        </w:rPr>
        <w:t>,</w:t>
      </w:r>
      <w:r w:rsidR="007F478E" w:rsidRPr="00DE7E61">
        <w:rPr>
          <w:rFonts w:ascii="Arial" w:hAnsi="Arial" w:cs="Arial"/>
          <w:sz w:val="20"/>
          <w:szCs w:val="20"/>
        </w:rPr>
        <w:t xml:space="preserve"> </w:t>
      </w:r>
      <w:r w:rsidR="00475230" w:rsidRPr="00DE7E61">
        <w:rPr>
          <w:rFonts w:ascii="Arial" w:hAnsi="Arial" w:cs="Arial"/>
          <w:sz w:val="20"/>
          <w:szCs w:val="20"/>
        </w:rPr>
        <w:t>p</w:t>
      </w:r>
      <w:r w:rsidRPr="00DE7E61">
        <w:rPr>
          <w:rFonts w:ascii="Arial" w:hAnsi="Arial" w:cs="Arial"/>
          <w:sz w:val="20"/>
          <w:szCs w:val="20"/>
        </w:rPr>
        <w:t xml:space="preserve">resentación de </w:t>
      </w:r>
      <w:r w:rsidR="00C302A7" w:rsidRPr="00DE7E61">
        <w:rPr>
          <w:rFonts w:ascii="Arial" w:hAnsi="Arial" w:cs="Arial"/>
          <w:sz w:val="20"/>
          <w:szCs w:val="20"/>
        </w:rPr>
        <w:t>anteproyecto de investigación.</w:t>
      </w:r>
      <w:r w:rsidRPr="00DE7E61">
        <w:rPr>
          <w:rFonts w:ascii="Arial" w:hAnsi="Arial" w:cs="Arial"/>
          <w:sz w:val="20"/>
          <w:szCs w:val="20"/>
        </w:rPr>
        <w:t xml:space="preserve"> </w:t>
      </w:r>
    </w:p>
    <w:tbl>
      <w:tblPr>
        <w:tblStyle w:val="a0"/>
        <w:tblW w:w="1463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6"/>
        <w:gridCol w:w="3658"/>
        <w:gridCol w:w="3658"/>
        <w:gridCol w:w="3658"/>
      </w:tblGrid>
      <w:tr w:rsidR="00DF6581" w:rsidRPr="00DE7E61" w14:paraId="590429A3" w14:textId="77777777">
        <w:tc>
          <w:tcPr>
            <w:tcW w:w="14630" w:type="dxa"/>
            <w:gridSpan w:val="4"/>
            <w:shd w:val="clear" w:color="auto" w:fill="DEEBF6"/>
          </w:tcPr>
          <w:p w14:paraId="5C8AEF1E" w14:textId="77777777" w:rsidR="00DF6581" w:rsidRPr="00DE7E61" w:rsidRDefault="00417AB3">
            <w:pPr>
              <w:spacing w:after="160" w:line="259" w:lineRule="auto"/>
              <w:contextualSpacing w:val="0"/>
              <w:jc w:val="center"/>
              <w:rPr>
                <w:rFonts w:ascii="Arial" w:hAnsi="Arial" w:cs="Arial"/>
                <w:sz w:val="20"/>
                <w:szCs w:val="20"/>
              </w:rPr>
            </w:pPr>
            <w:r w:rsidRPr="00DE7E61">
              <w:rPr>
                <w:rFonts w:ascii="Arial" w:hAnsi="Arial" w:cs="Arial"/>
                <w:sz w:val="20"/>
                <w:szCs w:val="20"/>
              </w:rPr>
              <w:t>Perfil de Ingreso</w:t>
            </w:r>
          </w:p>
        </w:tc>
      </w:tr>
      <w:tr w:rsidR="00DF6581" w:rsidRPr="00DE7E61" w14:paraId="229DED99" w14:textId="77777777">
        <w:tc>
          <w:tcPr>
            <w:tcW w:w="3656" w:type="dxa"/>
          </w:tcPr>
          <w:p w14:paraId="0FBE46F5" w14:textId="77777777" w:rsidR="00DF6581" w:rsidRPr="00DE7E61" w:rsidRDefault="00417AB3">
            <w:pPr>
              <w:spacing w:after="160" w:line="259" w:lineRule="auto"/>
              <w:contextualSpacing w:val="0"/>
              <w:jc w:val="center"/>
              <w:rPr>
                <w:rFonts w:ascii="Arial" w:hAnsi="Arial" w:cs="Arial"/>
                <w:sz w:val="20"/>
                <w:szCs w:val="20"/>
              </w:rPr>
            </w:pPr>
            <w:r w:rsidRPr="00DE7E61">
              <w:rPr>
                <w:rFonts w:ascii="Arial" w:hAnsi="Arial" w:cs="Arial"/>
                <w:sz w:val="20"/>
                <w:szCs w:val="20"/>
              </w:rPr>
              <w:t>Proceso de admisión</w:t>
            </w:r>
          </w:p>
        </w:tc>
        <w:tc>
          <w:tcPr>
            <w:tcW w:w="3658" w:type="dxa"/>
          </w:tcPr>
          <w:p w14:paraId="11B4D855" w14:textId="77777777" w:rsidR="00DF6581" w:rsidRPr="00DE7E61" w:rsidRDefault="00417AB3">
            <w:pPr>
              <w:spacing w:after="160" w:line="259" w:lineRule="auto"/>
              <w:contextualSpacing w:val="0"/>
              <w:jc w:val="center"/>
              <w:rPr>
                <w:rFonts w:ascii="Arial" w:hAnsi="Arial" w:cs="Arial"/>
                <w:sz w:val="20"/>
                <w:szCs w:val="20"/>
              </w:rPr>
            </w:pPr>
            <w:r w:rsidRPr="00DE7E61">
              <w:rPr>
                <w:rFonts w:ascii="Arial" w:hAnsi="Arial" w:cs="Arial"/>
                <w:sz w:val="20"/>
                <w:szCs w:val="20"/>
              </w:rPr>
              <w:t>Conocimientos</w:t>
            </w:r>
          </w:p>
        </w:tc>
        <w:tc>
          <w:tcPr>
            <w:tcW w:w="3658" w:type="dxa"/>
          </w:tcPr>
          <w:p w14:paraId="61DBF89D" w14:textId="77777777" w:rsidR="00DF6581" w:rsidRPr="00DE7E61" w:rsidRDefault="00417AB3">
            <w:pPr>
              <w:spacing w:after="160" w:line="259" w:lineRule="auto"/>
              <w:contextualSpacing w:val="0"/>
              <w:jc w:val="center"/>
              <w:rPr>
                <w:rFonts w:ascii="Arial" w:hAnsi="Arial" w:cs="Arial"/>
                <w:sz w:val="20"/>
                <w:szCs w:val="20"/>
              </w:rPr>
            </w:pPr>
            <w:r w:rsidRPr="00DE7E61">
              <w:rPr>
                <w:rFonts w:ascii="Arial" w:hAnsi="Arial" w:cs="Arial"/>
                <w:sz w:val="20"/>
                <w:szCs w:val="20"/>
              </w:rPr>
              <w:t>Habilidades</w:t>
            </w:r>
          </w:p>
        </w:tc>
        <w:tc>
          <w:tcPr>
            <w:tcW w:w="3658" w:type="dxa"/>
          </w:tcPr>
          <w:p w14:paraId="4EDD80AB" w14:textId="77777777" w:rsidR="00DF6581" w:rsidRPr="00DE7E61" w:rsidRDefault="00417AB3">
            <w:pPr>
              <w:spacing w:after="160" w:line="259" w:lineRule="auto"/>
              <w:contextualSpacing w:val="0"/>
              <w:jc w:val="center"/>
              <w:rPr>
                <w:rFonts w:ascii="Arial" w:hAnsi="Arial" w:cs="Arial"/>
                <w:sz w:val="20"/>
                <w:szCs w:val="20"/>
              </w:rPr>
            </w:pPr>
            <w:r w:rsidRPr="00DE7E61">
              <w:rPr>
                <w:rFonts w:ascii="Arial" w:hAnsi="Arial" w:cs="Arial"/>
                <w:sz w:val="20"/>
                <w:szCs w:val="20"/>
              </w:rPr>
              <w:t>Actitudes y valores</w:t>
            </w:r>
          </w:p>
        </w:tc>
      </w:tr>
      <w:tr w:rsidR="00DF6581" w:rsidRPr="00DE7E61" w14:paraId="6B5FA4D6" w14:textId="77777777" w:rsidTr="00861E57">
        <w:tc>
          <w:tcPr>
            <w:tcW w:w="3656" w:type="dxa"/>
          </w:tcPr>
          <w:p w14:paraId="2A5475C9" w14:textId="3546B6C0" w:rsidR="00BD2D80" w:rsidRDefault="00BD2D80" w:rsidP="00BD2D80">
            <w:pPr>
              <w:rPr>
                <w:rFonts w:ascii="Arial" w:hAnsi="Arial" w:cs="Arial"/>
                <w:sz w:val="20"/>
                <w:szCs w:val="20"/>
              </w:rPr>
            </w:pPr>
            <w:r>
              <w:rPr>
                <w:rFonts w:ascii="Arial" w:hAnsi="Arial" w:cs="Arial"/>
                <w:sz w:val="20"/>
                <w:szCs w:val="20"/>
              </w:rPr>
              <w:t>Licenciatura en psicología o Psiquiatría</w:t>
            </w:r>
          </w:p>
          <w:p w14:paraId="74DDB618" w14:textId="60DCCE6B" w:rsidR="00BD2D80" w:rsidRPr="00BD2D80" w:rsidRDefault="00BD2D80" w:rsidP="00BD2D80">
            <w:pPr>
              <w:rPr>
                <w:rFonts w:ascii="Arial" w:hAnsi="Arial" w:cs="Arial"/>
                <w:sz w:val="20"/>
                <w:szCs w:val="20"/>
              </w:rPr>
            </w:pPr>
            <w:r>
              <w:rPr>
                <w:rFonts w:ascii="Arial" w:hAnsi="Arial" w:cs="Arial"/>
                <w:sz w:val="20"/>
                <w:szCs w:val="20"/>
              </w:rPr>
              <w:t>Maestría en Psicología, Psiquiatría o área afín</w:t>
            </w:r>
          </w:p>
          <w:p w14:paraId="05376A47" w14:textId="77777777" w:rsidR="00BD2D80" w:rsidRPr="00BD2D80" w:rsidRDefault="00BD2D80" w:rsidP="00BD2D80">
            <w:pPr>
              <w:rPr>
                <w:rFonts w:ascii="Arial" w:hAnsi="Arial" w:cs="Arial"/>
                <w:sz w:val="20"/>
                <w:szCs w:val="20"/>
              </w:rPr>
            </w:pPr>
            <w:r w:rsidRPr="00BD2D80">
              <w:rPr>
                <w:rFonts w:ascii="Arial" w:hAnsi="Arial" w:cs="Arial"/>
                <w:sz w:val="20"/>
                <w:szCs w:val="20"/>
              </w:rPr>
              <w:t>Análisis documental de la experiencia profesional y académica del candidato.</w:t>
            </w:r>
          </w:p>
          <w:p w14:paraId="39F4D97F" w14:textId="0482EED1" w:rsidR="00BD2D80" w:rsidRPr="00BD2D80" w:rsidRDefault="00BD2D80" w:rsidP="00BD2D80">
            <w:pPr>
              <w:rPr>
                <w:rFonts w:ascii="Arial" w:hAnsi="Arial" w:cs="Arial"/>
                <w:sz w:val="20"/>
                <w:szCs w:val="20"/>
              </w:rPr>
            </w:pPr>
            <w:r w:rsidRPr="00BD2D80">
              <w:rPr>
                <w:rFonts w:ascii="Arial" w:hAnsi="Arial" w:cs="Arial"/>
                <w:sz w:val="20"/>
                <w:szCs w:val="20"/>
              </w:rPr>
              <w:t>Entrevista semi-estructurad</w:t>
            </w:r>
            <w:r>
              <w:rPr>
                <w:rFonts w:ascii="Arial" w:hAnsi="Arial" w:cs="Arial"/>
                <w:sz w:val="20"/>
                <w:szCs w:val="20"/>
              </w:rPr>
              <w:t>a</w:t>
            </w:r>
          </w:p>
          <w:p w14:paraId="01489D5B" w14:textId="4707EADC" w:rsidR="00BD2D80" w:rsidRPr="00BD2D80" w:rsidRDefault="00BD2D80" w:rsidP="00BD2D80">
            <w:pPr>
              <w:rPr>
                <w:rFonts w:ascii="Arial" w:hAnsi="Arial" w:cs="Arial"/>
                <w:sz w:val="20"/>
                <w:szCs w:val="20"/>
              </w:rPr>
            </w:pPr>
            <w:r>
              <w:rPr>
                <w:rFonts w:ascii="Arial" w:hAnsi="Arial" w:cs="Arial"/>
                <w:sz w:val="20"/>
                <w:szCs w:val="20"/>
              </w:rPr>
              <w:t>Carta de exposición de motivos</w:t>
            </w:r>
          </w:p>
          <w:p w14:paraId="1FB0D961" w14:textId="59C952B8" w:rsidR="00DF6581" w:rsidRPr="00DE7E61" w:rsidRDefault="00BD2D80" w:rsidP="00BD2D80">
            <w:pPr>
              <w:rPr>
                <w:rFonts w:ascii="Arial" w:hAnsi="Arial" w:cs="Arial"/>
                <w:sz w:val="20"/>
                <w:szCs w:val="20"/>
              </w:rPr>
            </w:pPr>
            <w:r w:rsidRPr="00BD2D80">
              <w:rPr>
                <w:rFonts w:ascii="Arial" w:hAnsi="Arial" w:cs="Arial"/>
                <w:sz w:val="20"/>
                <w:szCs w:val="20"/>
              </w:rPr>
              <w:t>Anteproyecto</w:t>
            </w:r>
          </w:p>
        </w:tc>
        <w:tc>
          <w:tcPr>
            <w:tcW w:w="3658" w:type="dxa"/>
            <w:shd w:val="clear" w:color="auto" w:fill="auto"/>
          </w:tcPr>
          <w:p w14:paraId="5E902D10" w14:textId="77777777" w:rsidR="00E375BB" w:rsidRPr="00DE7E61" w:rsidRDefault="00E375BB" w:rsidP="00DE7E61">
            <w:pPr>
              <w:pStyle w:val="Prrafodelista"/>
              <w:numPr>
                <w:ilvl w:val="0"/>
                <w:numId w:val="8"/>
              </w:numPr>
              <w:jc w:val="both"/>
              <w:rPr>
                <w:rFonts w:ascii="Arial" w:hAnsi="Arial" w:cs="Arial"/>
                <w:sz w:val="20"/>
                <w:szCs w:val="20"/>
              </w:rPr>
            </w:pPr>
            <w:r w:rsidRPr="00DE7E61">
              <w:rPr>
                <w:rFonts w:ascii="Arial" w:hAnsi="Arial" w:cs="Arial"/>
                <w:sz w:val="20"/>
                <w:szCs w:val="20"/>
              </w:rPr>
              <w:t>Adicciones</w:t>
            </w:r>
          </w:p>
          <w:p w14:paraId="5C1D9BF2" w14:textId="77777777" w:rsidR="00E375BB" w:rsidRPr="00DE7E61" w:rsidRDefault="00E375BB" w:rsidP="00DE7E61">
            <w:pPr>
              <w:pStyle w:val="Prrafodelista"/>
              <w:numPr>
                <w:ilvl w:val="0"/>
                <w:numId w:val="8"/>
              </w:numPr>
              <w:jc w:val="both"/>
              <w:rPr>
                <w:rFonts w:ascii="Arial" w:hAnsi="Arial" w:cs="Arial"/>
                <w:sz w:val="20"/>
                <w:szCs w:val="20"/>
              </w:rPr>
            </w:pPr>
            <w:r w:rsidRPr="00DE7E61">
              <w:rPr>
                <w:rFonts w:ascii="Arial" w:hAnsi="Arial" w:cs="Arial"/>
                <w:sz w:val="20"/>
                <w:szCs w:val="20"/>
              </w:rPr>
              <w:t>Patología dual</w:t>
            </w:r>
          </w:p>
          <w:p w14:paraId="76F48AA5" w14:textId="77777777" w:rsidR="00E375BB" w:rsidRPr="00DE7E61" w:rsidRDefault="003213D7" w:rsidP="00DE7E61">
            <w:pPr>
              <w:pStyle w:val="Prrafodelista"/>
              <w:numPr>
                <w:ilvl w:val="0"/>
                <w:numId w:val="8"/>
              </w:numPr>
              <w:jc w:val="both"/>
              <w:rPr>
                <w:rFonts w:ascii="Arial" w:hAnsi="Arial" w:cs="Arial"/>
                <w:sz w:val="20"/>
                <w:szCs w:val="20"/>
              </w:rPr>
            </w:pPr>
            <w:r w:rsidRPr="00DE7E61">
              <w:rPr>
                <w:rFonts w:ascii="Arial" w:hAnsi="Arial" w:cs="Arial"/>
                <w:sz w:val="20"/>
                <w:szCs w:val="20"/>
              </w:rPr>
              <w:t xml:space="preserve">Técnicas de </w:t>
            </w:r>
            <w:r w:rsidR="00E375BB" w:rsidRPr="00DE7E61">
              <w:rPr>
                <w:rFonts w:ascii="Arial" w:hAnsi="Arial" w:cs="Arial"/>
                <w:sz w:val="20"/>
                <w:szCs w:val="20"/>
              </w:rPr>
              <w:t>diagnóstico</w:t>
            </w:r>
            <w:r w:rsidRPr="00DE7E61">
              <w:rPr>
                <w:rFonts w:ascii="Arial" w:hAnsi="Arial" w:cs="Arial"/>
                <w:sz w:val="20"/>
                <w:szCs w:val="20"/>
              </w:rPr>
              <w:t xml:space="preserve"> clínico</w:t>
            </w:r>
          </w:p>
          <w:p w14:paraId="1E77E630" w14:textId="77777777" w:rsidR="00CC6507" w:rsidRPr="00DE7E61" w:rsidRDefault="00CC6507" w:rsidP="00DE7E61">
            <w:pPr>
              <w:pStyle w:val="Prrafodelista"/>
              <w:numPr>
                <w:ilvl w:val="0"/>
                <w:numId w:val="8"/>
              </w:numPr>
              <w:jc w:val="both"/>
              <w:rPr>
                <w:rFonts w:ascii="Arial" w:hAnsi="Arial" w:cs="Arial"/>
                <w:sz w:val="20"/>
                <w:szCs w:val="20"/>
              </w:rPr>
            </w:pPr>
            <w:r w:rsidRPr="00DE7E61">
              <w:rPr>
                <w:rFonts w:ascii="Arial" w:hAnsi="Arial" w:cs="Arial"/>
                <w:sz w:val="20"/>
                <w:szCs w:val="20"/>
              </w:rPr>
              <w:t>Teorías de la personalidad</w:t>
            </w:r>
          </w:p>
          <w:p w14:paraId="78C677DB" w14:textId="77777777" w:rsidR="00E375BB" w:rsidRPr="00DE7E61" w:rsidRDefault="00E375BB" w:rsidP="00DE7E61">
            <w:pPr>
              <w:pStyle w:val="Prrafodelista"/>
              <w:numPr>
                <w:ilvl w:val="0"/>
                <w:numId w:val="8"/>
              </w:numPr>
              <w:jc w:val="both"/>
              <w:rPr>
                <w:rFonts w:ascii="Arial" w:hAnsi="Arial" w:cs="Arial"/>
                <w:sz w:val="20"/>
                <w:szCs w:val="20"/>
              </w:rPr>
            </w:pPr>
            <w:r w:rsidRPr="00DE7E61">
              <w:rPr>
                <w:rFonts w:ascii="Arial" w:hAnsi="Arial" w:cs="Arial"/>
                <w:sz w:val="20"/>
                <w:szCs w:val="20"/>
              </w:rPr>
              <w:t xml:space="preserve">Psicopatología </w:t>
            </w:r>
          </w:p>
          <w:p w14:paraId="70F10424" w14:textId="77777777" w:rsidR="00E375BB" w:rsidRPr="00DE7E61" w:rsidRDefault="00E375BB" w:rsidP="00DE7E61">
            <w:pPr>
              <w:pStyle w:val="Prrafodelista"/>
              <w:numPr>
                <w:ilvl w:val="0"/>
                <w:numId w:val="8"/>
              </w:numPr>
              <w:jc w:val="both"/>
              <w:rPr>
                <w:rFonts w:ascii="Arial" w:hAnsi="Arial" w:cs="Arial"/>
                <w:sz w:val="20"/>
                <w:szCs w:val="20"/>
              </w:rPr>
            </w:pPr>
            <w:r w:rsidRPr="00DE7E61">
              <w:rPr>
                <w:rFonts w:ascii="Arial" w:hAnsi="Arial" w:cs="Arial"/>
                <w:sz w:val="20"/>
                <w:szCs w:val="20"/>
              </w:rPr>
              <w:t>Bases biológicas de la conducta</w:t>
            </w:r>
          </w:p>
          <w:p w14:paraId="6938D562" w14:textId="77777777" w:rsidR="00E375BB" w:rsidRPr="00DE7E61" w:rsidRDefault="00E375BB" w:rsidP="00DE7E61">
            <w:pPr>
              <w:pStyle w:val="Prrafodelista"/>
              <w:numPr>
                <w:ilvl w:val="0"/>
                <w:numId w:val="8"/>
              </w:numPr>
              <w:jc w:val="both"/>
              <w:rPr>
                <w:rFonts w:ascii="Arial" w:hAnsi="Arial" w:cs="Arial"/>
                <w:sz w:val="20"/>
                <w:szCs w:val="20"/>
              </w:rPr>
            </w:pPr>
            <w:r w:rsidRPr="00DE7E61">
              <w:rPr>
                <w:rFonts w:ascii="Arial" w:hAnsi="Arial" w:cs="Arial"/>
                <w:sz w:val="20"/>
                <w:szCs w:val="20"/>
              </w:rPr>
              <w:t xml:space="preserve">Conceptos básicos de </w:t>
            </w:r>
            <w:r w:rsidR="00CC6507" w:rsidRPr="00DE7E61">
              <w:rPr>
                <w:rFonts w:ascii="Arial" w:hAnsi="Arial" w:cs="Arial"/>
                <w:sz w:val="20"/>
                <w:szCs w:val="20"/>
              </w:rPr>
              <w:t xml:space="preserve">modelos de </w:t>
            </w:r>
            <w:r w:rsidRPr="00DE7E61">
              <w:rPr>
                <w:rFonts w:ascii="Arial" w:hAnsi="Arial" w:cs="Arial"/>
                <w:sz w:val="20"/>
                <w:szCs w:val="20"/>
              </w:rPr>
              <w:t>prevención, intervención y de rehabilitación en adicciones</w:t>
            </w:r>
          </w:p>
          <w:p w14:paraId="445EF7A1" w14:textId="77777777" w:rsidR="00E375BB" w:rsidRPr="00DE7E61" w:rsidRDefault="00E375BB" w:rsidP="00DE7E61">
            <w:pPr>
              <w:pStyle w:val="Prrafodelista"/>
              <w:numPr>
                <w:ilvl w:val="0"/>
                <w:numId w:val="8"/>
              </w:numPr>
              <w:jc w:val="both"/>
              <w:rPr>
                <w:rFonts w:ascii="Arial" w:hAnsi="Arial" w:cs="Arial"/>
                <w:sz w:val="20"/>
                <w:szCs w:val="20"/>
              </w:rPr>
            </w:pPr>
            <w:r w:rsidRPr="00DE7E61">
              <w:rPr>
                <w:rFonts w:ascii="Arial" w:hAnsi="Arial" w:cs="Arial"/>
                <w:sz w:val="20"/>
                <w:szCs w:val="20"/>
              </w:rPr>
              <w:t>Métodos de investigación y procesamiento de datos</w:t>
            </w:r>
          </w:p>
          <w:p w14:paraId="0A4EABF7" w14:textId="77777777" w:rsidR="00E375BB" w:rsidRPr="00DE7E61" w:rsidRDefault="00E375BB" w:rsidP="00DE7E61">
            <w:pPr>
              <w:pStyle w:val="Prrafodelista"/>
              <w:numPr>
                <w:ilvl w:val="0"/>
                <w:numId w:val="8"/>
              </w:numPr>
              <w:jc w:val="both"/>
              <w:rPr>
                <w:rFonts w:ascii="Arial" w:hAnsi="Arial" w:cs="Arial"/>
                <w:sz w:val="20"/>
                <w:szCs w:val="20"/>
              </w:rPr>
            </w:pPr>
            <w:r w:rsidRPr="00DE7E61">
              <w:rPr>
                <w:rFonts w:ascii="Arial" w:hAnsi="Arial" w:cs="Arial"/>
                <w:sz w:val="20"/>
                <w:szCs w:val="20"/>
              </w:rPr>
              <w:t>Ética y filosofía</w:t>
            </w:r>
          </w:p>
          <w:p w14:paraId="0727D95B" w14:textId="77777777" w:rsidR="00105A0B" w:rsidRPr="00DE7E61" w:rsidRDefault="00105A0B">
            <w:pPr>
              <w:spacing w:after="160" w:line="259" w:lineRule="auto"/>
              <w:contextualSpacing w:val="0"/>
              <w:rPr>
                <w:rFonts w:ascii="Arial" w:hAnsi="Arial" w:cs="Arial"/>
                <w:sz w:val="20"/>
                <w:szCs w:val="20"/>
              </w:rPr>
            </w:pPr>
          </w:p>
        </w:tc>
        <w:tc>
          <w:tcPr>
            <w:tcW w:w="3658" w:type="dxa"/>
            <w:shd w:val="clear" w:color="auto" w:fill="auto"/>
          </w:tcPr>
          <w:p w14:paraId="1ECA3B7F" w14:textId="77777777" w:rsidR="00741FB1" w:rsidRPr="00DE7E61" w:rsidRDefault="00741FB1" w:rsidP="00DE7E61">
            <w:pPr>
              <w:pStyle w:val="Prrafodelista"/>
              <w:widowControl/>
              <w:numPr>
                <w:ilvl w:val="0"/>
                <w:numId w:val="7"/>
              </w:numPr>
              <w:ind w:left="556"/>
              <w:rPr>
                <w:rFonts w:ascii="Arial" w:hAnsi="Arial" w:cs="Arial"/>
                <w:sz w:val="20"/>
                <w:szCs w:val="20"/>
              </w:rPr>
            </w:pPr>
            <w:r w:rsidRPr="00DE7E61">
              <w:rPr>
                <w:rFonts w:ascii="Arial" w:hAnsi="Arial" w:cs="Arial"/>
                <w:sz w:val="20"/>
                <w:szCs w:val="20"/>
              </w:rPr>
              <w:t xml:space="preserve">Empatía </w:t>
            </w:r>
          </w:p>
          <w:p w14:paraId="4F593CE5" w14:textId="77777777" w:rsidR="00741FB1" w:rsidRPr="00DE7E61" w:rsidRDefault="00741FB1" w:rsidP="00DE7E61">
            <w:pPr>
              <w:pStyle w:val="Prrafodelista"/>
              <w:widowControl/>
              <w:numPr>
                <w:ilvl w:val="0"/>
                <w:numId w:val="7"/>
              </w:numPr>
              <w:ind w:left="556"/>
              <w:rPr>
                <w:rFonts w:ascii="Arial" w:hAnsi="Arial" w:cs="Arial"/>
                <w:sz w:val="20"/>
                <w:szCs w:val="20"/>
              </w:rPr>
            </w:pPr>
            <w:r w:rsidRPr="00DE7E61">
              <w:rPr>
                <w:rFonts w:ascii="Arial" w:hAnsi="Arial" w:cs="Arial"/>
                <w:sz w:val="20"/>
                <w:szCs w:val="20"/>
              </w:rPr>
              <w:t xml:space="preserve">Buena comunicación </w:t>
            </w:r>
            <w:r w:rsidR="00EA54D1" w:rsidRPr="00DE7E61">
              <w:rPr>
                <w:rFonts w:ascii="Arial" w:hAnsi="Arial" w:cs="Arial"/>
                <w:sz w:val="20"/>
                <w:szCs w:val="20"/>
              </w:rPr>
              <w:t>oral y</w:t>
            </w:r>
            <w:r w:rsidRPr="00DE7E61">
              <w:rPr>
                <w:rFonts w:ascii="Arial" w:hAnsi="Arial" w:cs="Arial"/>
                <w:sz w:val="20"/>
                <w:szCs w:val="20"/>
              </w:rPr>
              <w:t xml:space="preserve"> escrita</w:t>
            </w:r>
          </w:p>
          <w:p w14:paraId="2D81FB27" w14:textId="77777777" w:rsidR="00E04D48" w:rsidRPr="00DE7E61" w:rsidRDefault="00741FB1" w:rsidP="00DE7E61">
            <w:pPr>
              <w:pStyle w:val="Prrafodelista"/>
              <w:widowControl/>
              <w:numPr>
                <w:ilvl w:val="0"/>
                <w:numId w:val="7"/>
              </w:numPr>
              <w:ind w:left="556"/>
              <w:rPr>
                <w:rFonts w:ascii="Arial" w:hAnsi="Arial" w:cs="Arial"/>
                <w:sz w:val="20"/>
                <w:szCs w:val="20"/>
              </w:rPr>
            </w:pPr>
            <w:r w:rsidRPr="00DE7E61">
              <w:rPr>
                <w:rFonts w:ascii="Arial" w:hAnsi="Arial" w:cs="Arial"/>
                <w:sz w:val="20"/>
                <w:szCs w:val="20"/>
              </w:rPr>
              <w:t>Capacidad de solución de problemas</w:t>
            </w:r>
            <w:r w:rsidR="00E04D48" w:rsidRPr="00DE7E61">
              <w:rPr>
                <w:rFonts w:ascii="Arial" w:hAnsi="Arial" w:cs="Arial"/>
                <w:sz w:val="20"/>
                <w:szCs w:val="20"/>
              </w:rPr>
              <w:t xml:space="preserve"> </w:t>
            </w:r>
          </w:p>
          <w:p w14:paraId="6E8CD876" w14:textId="77777777" w:rsidR="00741FB1" w:rsidRPr="00DE7E61" w:rsidRDefault="00E04D48" w:rsidP="00DE7E61">
            <w:pPr>
              <w:pStyle w:val="Prrafodelista"/>
              <w:widowControl/>
              <w:numPr>
                <w:ilvl w:val="0"/>
                <w:numId w:val="7"/>
              </w:numPr>
              <w:ind w:left="556"/>
              <w:rPr>
                <w:rFonts w:ascii="Arial" w:hAnsi="Arial" w:cs="Arial"/>
                <w:sz w:val="20"/>
                <w:szCs w:val="20"/>
              </w:rPr>
            </w:pPr>
            <w:r w:rsidRPr="00DE7E61">
              <w:rPr>
                <w:rFonts w:ascii="Arial" w:hAnsi="Arial" w:cs="Arial"/>
                <w:sz w:val="20"/>
                <w:szCs w:val="20"/>
              </w:rPr>
              <w:t>Creatividad</w:t>
            </w:r>
          </w:p>
          <w:p w14:paraId="2C592A25" w14:textId="77777777" w:rsidR="00996393" w:rsidRPr="00DE7E61" w:rsidRDefault="00996393" w:rsidP="00DE7E61">
            <w:pPr>
              <w:pStyle w:val="Prrafodelista"/>
              <w:widowControl/>
              <w:numPr>
                <w:ilvl w:val="0"/>
                <w:numId w:val="7"/>
              </w:numPr>
              <w:ind w:left="556"/>
              <w:rPr>
                <w:rFonts w:ascii="Arial" w:hAnsi="Arial" w:cs="Arial"/>
                <w:sz w:val="20"/>
                <w:szCs w:val="20"/>
              </w:rPr>
            </w:pPr>
            <w:r w:rsidRPr="00DE7E61">
              <w:rPr>
                <w:rFonts w:ascii="Arial" w:hAnsi="Arial" w:cs="Arial"/>
                <w:sz w:val="20"/>
                <w:szCs w:val="20"/>
              </w:rPr>
              <w:t>Alta capacidad de trabajo</w:t>
            </w:r>
          </w:p>
          <w:p w14:paraId="73B289E8" w14:textId="77777777" w:rsidR="00F678C7" w:rsidRPr="00DE7E61" w:rsidRDefault="00F678C7" w:rsidP="00DE7E61">
            <w:pPr>
              <w:pStyle w:val="Prrafodelista"/>
              <w:widowControl/>
              <w:numPr>
                <w:ilvl w:val="0"/>
                <w:numId w:val="7"/>
              </w:numPr>
              <w:ind w:left="556"/>
              <w:rPr>
                <w:rFonts w:ascii="Arial" w:hAnsi="Arial" w:cs="Arial"/>
                <w:sz w:val="20"/>
                <w:szCs w:val="20"/>
              </w:rPr>
            </w:pPr>
            <w:r w:rsidRPr="00DE7E61">
              <w:rPr>
                <w:rFonts w:ascii="Arial" w:hAnsi="Arial" w:cs="Arial"/>
                <w:sz w:val="20"/>
                <w:szCs w:val="20"/>
              </w:rPr>
              <w:t>Búsqueda y manejo de la información</w:t>
            </w:r>
          </w:p>
          <w:p w14:paraId="23617987" w14:textId="77777777" w:rsidR="00F678C7" w:rsidRPr="00DE7E61" w:rsidRDefault="00F678C7" w:rsidP="00DE7E61">
            <w:pPr>
              <w:pStyle w:val="Prrafodelista"/>
              <w:widowControl/>
              <w:numPr>
                <w:ilvl w:val="0"/>
                <w:numId w:val="7"/>
              </w:numPr>
              <w:spacing w:after="240"/>
              <w:ind w:left="556"/>
              <w:rPr>
                <w:rFonts w:ascii="Arial" w:hAnsi="Arial" w:cs="Arial"/>
                <w:sz w:val="20"/>
                <w:szCs w:val="20"/>
              </w:rPr>
            </w:pPr>
            <w:r w:rsidRPr="00DE7E61">
              <w:rPr>
                <w:rFonts w:ascii="Arial" w:hAnsi="Arial" w:cs="Arial"/>
                <w:sz w:val="20"/>
                <w:szCs w:val="20"/>
              </w:rPr>
              <w:t xml:space="preserve">Capacidad de análisis, síntesis y crítica </w:t>
            </w:r>
          </w:p>
          <w:p w14:paraId="6D7FE76A" w14:textId="77777777" w:rsidR="00F678C7" w:rsidRPr="00DE7E61" w:rsidRDefault="00F678C7" w:rsidP="00DE7E61">
            <w:pPr>
              <w:pStyle w:val="Prrafodelista"/>
              <w:widowControl/>
              <w:numPr>
                <w:ilvl w:val="0"/>
                <w:numId w:val="7"/>
              </w:numPr>
              <w:spacing w:after="240"/>
              <w:ind w:left="556"/>
              <w:rPr>
                <w:rFonts w:ascii="Arial" w:hAnsi="Arial" w:cs="Arial"/>
                <w:sz w:val="20"/>
                <w:szCs w:val="20"/>
              </w:rPr>
            </w:pPr>
            <w:r w:rsidRPr="00DE7E61">
              <w:rPr>
                <w:rFonts w:ascii="Arial" w:hAnsi="Arial" w:cs="Arial"/>
                <w:sz w:val="20"/>
                <w:szCs w:val="20"/>
              </w:rPr>
              <w:t xml:space="preserve">Capacidad de investigación                        </w:t>
            </w:r>
          </w:p>
          <w:p w14:paraId="5EDDB043" w14:textId="77777777" w:rsidR="00996393" w:rsidRPr="00DE7E61" w:rsidRDefault="00996393" w:rsidP="00DE7E61">
            <w:pPr>
              <w:pStyle w:val="Prrafodelista"/>
              <w:widowControl/>
              <w:numPr>
                <w:ilvl w:val="0"/>
                <w:numId w:val="7"/>
              </w:numPr>
              <w:ind w:left="556"/>
              <w:rPr>
                <w:rFonts w:ascii="Arial" w:hAnsi="Arial" w:cs="Arial"/>
                <w:sz w:val="20"/>
                <w:szCs w:val="20"/>
              </w:rPr>
            </w:pPr>
            <w:r w:rsidRPr="00DE7E61">
              <w:rPr>
                <w:rFonts w:ascii="Arial" w:hAnsi="Arial" w:cs="Arial"/>
                <w:sz w:val="20"/>
                <w:szCs w:val="20"/>
              </w:rPr>
              <w:t>Trabajo en equipo</w:t>
            </w:r>
          </w:p>
          <w:p w14:paraId="79BFE3C3" w14:textId="77777777" w:rsidR="005B3CBF" w:rsidRPr="00DE7E61" w:rsidRDefault="005B3CBF">
            <w:pPr>
              <w:spacing w:after="160" w:line="259" w:lineRule="auto"/>
              <w:contextualSpacing w:val="0"/>
              <w:rPr>
                <w:rFonts w:ascii="Arial" w:hAnsi="Arial" w:cs="Arial"/>
                <w:sz w:val="20"/>
                <w:szCs w:val="20"/>
              </w:rPr>
            </w:pPr>
          </w:p>
        </w:tc>
        <w:tc>
          <w:tcPr>
            <w:tcW w:w="3658" w:type="dxa"/>
            <w:shd w:val="clear" w:color="auto" w:fill="auto"/>
          </w:tcPr>
          <w:p w14:paraId="51919F7B" w14:textId="77777777" w:rsidR="00E04D48" w:rsidRPr="00DE7E61" w:rsidRDefault="007E72B9" w:rsidP="00DE7E61">
            <w:pPr>
              <w:pStyle w:val="Prrafodelista"/>
              <w:widowControl/>
              <w:numPr>
                <w:ilvl w:val="0"/>
                <w:numId w:val="7"/>
              </w:numPr>
              <w:ind w:left="459"/>
              <w:jc w:val="both"/>
              <w:rPr>
                <w:rFonts w:ascii="Arial" w:hAnsi="Arial" w:cs="Arial"/>
                <w:sz w:val="20"/>
                <w:szCs w:val="20"/>
              </w:rPr>
            </w:pPr>
            <w:r w:rsidRPr="00DE7E61">
              <w:rPr>
                <w:rFonts w:ascii="Arial" w:hAnsi="Arial" w:cs="Arial"/>
                <w:sz w:val="20"/>
                <w:szCs w:val="20"/>
              </w:rPr>
              <w:t>Respeto a la dignidad de las personas y a sus deberes y derechos inherentes</w:t>
            </w:r>
            <w:r w:rsidR="00E04D48" w:rsidRPr="00DE7E61">
              <w:rPr>
                <w:rFonts w:ascii="Arial" w:hAnsi="Arial" w:cs="Arial"/>
                <w:sz w:val="20"/>
                <w:szCs w:val="20"/>
              </w:rPr>
              <w:t xml:space="preserve"> </w:t>
            </w:r>
          </w:p>
          <w:p w14:paraId="5AA02466" w14:textId="77777777" w:rsidR="00E04D48" w:rsidRPr="00DE7E61" w:rsidRDefault="00E04D48" w:rsidP="00DE7E61">
            <w:pPr>
              <w:pStyle w:val="Prrafodelista"/>
              <w:widowControl/>
              <w:numPr>
                <w:ilvl w:val="0"/>
                <w:numId w:val="7"/>
              </w:numPr>
              <w:ind w:left="459"/>
              <w:jc w:val="both"/>
              <w:rPr>
                <w:rFonts w:ascii="Arial" w:hAnsi="Arial" w:cs="Arial"/>
                <w:sz w:val="20"/>
                <w:szCs w:val="20"/>
              </w:rPr>
            </w:pPr>
            <w:r w:rsidRPr="00DE7E61">
              <w:rPr>
                <w:rFonts w:ascii="Arial" w:hAnsi="Arial" w:cs="Arial"/>
                <w:sz w:val="20"/>
                <w:szCs w:val="20"/>
              </w:rPr>
              <w:t>Empatía</w:t>
            </w:r>
          </w:p>
          <w:p w14:paraId="4CA13A6A" w14:textId="77777777" w:rsidR="007E72B9" w:rsidRPr="00DE7E61" w:rsidRDefault="00E04D48" w:rsidP="00DE7E61">
            <w:pPr>
              <w:pStyle w:val="Prrafodelista"/>
              <w:widowControl/>
              <w:numPr>
                <w:ilvl w:val="0"/>
                <w:numId w:val="7"/>
              </w:numPr>
              <w:ind w:left="459"/>
              <w:jc w:val="both"/>
              <w:rPr>
                <w:rFonts w:ascii="Arial" w:hAnsi="Arial" w:cs="Arial"/>
                <w:sz w:val="20"/>
                <w:szCs w:val="20"/>
              </w:rPr>
            </w:pPr>
            <w:r w:rsidRPr="00DE7E61">
              <w:rPr>
                <w:rFonts w:ascii="Arial" w:hAnsi="Arial" w:cs="Arial"/>
                <w:sz w:val="20"/>
                <w:szCs w:val="20"/>
              </w:rPr>
              <w:t>Sensibilidad</w:t>
            </w:r>
          </w:p>
          <w:p w14:paraId="604ADAC9" w14:textId="77777777" w:rsidR="00D83A41" w:rsidRPr="00DE7E61" w:rsidRDefault="007E72B9" w:rsidP="00DE7E61">
            <w:pPr>
              <w:pStyle w:val="Prrafodelista"/>
              <w:widowControl/>
              <w:numPr>
                <w:ilvl w:val="0"/>
                <w:numId w:val="7"/>
              </w:numPr>
              <w:ind w:left="459"/>
              <w:rPr>
                <w:rFonts w:ascii="Arial" w:hAnsi="Arial" w:cs="Arial"/>
                <w:sz w:val="20"/>
                <w:szCs w:val="20"/>
              </w:rPr>
            </w:pPr>
            <w:r w:rsidRPr="00DE7E61">
              <w:rPr>
                <w:rFonts w:ascii="Arial" w:hAnsi="Arial" w:cs="Arial"/>
                <w:sz w:val="20"/>
                <w:szCs w:val="20"/>
              </w:rPr>
              <w:t>Abierto</w:t>
            </w:r>
          </w:p>
          <w:p w14:paraId="32B82889" w14:textId="77777777" w:rsidR="00D1052B" w:rsidRPr="00DE7E61" w:rsidRDefault="00D83A41" w:rsidP="00DE7E61">
            <w:pPr>
              <w:pStyle w:val="Prrafodelista"/>
              <w:widowControl/>
              <w:numPr>
                <w:ilvl w:val="0"/>
                <w:numId w:val="7"/>
              </w:numPr>
              <w:ind w:left="459"/>
              <w:rPr>
                <w:rFonts w:ascii="Arial" w:hAnsi="Arial" w:cs="Arial"/>
                <w:sz w:val="20"/>
                <w:szCs w:val="20"/>
              </w:rPr>
            </w:pPr>
            <w:r w:rsidRPr="00DE7E61">
              <w:rPr>
                <w:rFonts w:ascii="Arial" w:hAnsi="Arial" w:cs="Arial"/>
                <w:sz w:val="20"/>
                <w:szCs w:val="20"/>
              </w:rPr>
              <w:t>Experimentación</w:t>
            </w:r>
          </w:p>
          <w:p w14:paraId="5DF7EF9A" w14:textId="77777777" w:rsidR="00D1052B" w:rsidRPr="00DE7E61" w:rsidRDefault="00D1052B" w:rsidP="00DE7E61">
            <w:pPr>
              <w:pStyle w:val="Prrafodelista"/>
              <w:widowControl/>
              <w:numPr>
                <w:ilvl w:val="0"/>
                <w:numId w:val="7"/>
              </w:numPr>
              <w:ind w:left="459"/>
              <w:jc w:val="both"/>
              <w:rPr>
                <w:rFonts w:ascii="Arial" w:hAnsi="Arial" w:cs="Arial"/>
                <w:sz w:val="20"/>
                <w:szCs w:val="20"/>
              </w:rPr>
            </w:pPr>
            <w:r w:rsidRPr="00DE7E61">
              <w:rPr>
                <w:rFonts w:ascii="Arial" w:hAnsi="Arial" w:cs="Arial"/>
                <w:sz w:val="20"/>
                <w:szCs w:val="20"/>
              </w:rPr>
              <w:t>Colaboración</w:t>
            </w:r>
          </w:p>
          <w:p w14:paraId="0BAFCD00" w14:textId="77777777" w:rsidR="00D1052B" w:rsidRPr="00DE7E61" w:rsidRDefault="00D1052B" w:rsidP="00DE7E61">
            <w:pPr>
              <w:pStyle w:val="Prrafodelista"/>
              <w:widowControl/>
              <w:numPr>
                <w:ilvl w:val="0"/>
                <w:numId w:val="7"/>
              </w:numPr>
              <w:ind w:left="459"/>
              <w:jc w:val="both"/>
              <w:rPr>
                <w:rFonts w:ascii="Arial" w:hAnsi="Arial" w:cs="Arial"/>
                <w:sz w:val="20"/>
                <w:szCs w:val="20"/>
              </w:rPr>
            </w:pPr>
            <w:r w:rsidRPr="00DE7E61">
              <w:rPr>
                <w:rFonts w:ascii="Arial" w:hAnsi="Arial" w:cs="Arial"/>
                <w:sz w:val="20"/>
                <w:szCs w:val="20"/>
              </w:rPr>
              <w:t>Creatividad</w:t>
            </w:r>
          </w:p>
          <w:p w14:paraId="72583B9C" w14:textId="77777777" w:rsidR="00E04D48" w:rsidRPr="00DE7E61" w:rsidRDefault="00E04D48" w:rsidP="00E04D48">
            <w:pPr>
              <w:pStyle w:val="Prrafodelista"/>
              <w:widowControl/>
              <w:ind w:left="459"/>
              <w:jc w:val="both"/>
              <w:rPr>
                <w:rFonts w:ascii="Arial" w:hAnsi="Arial" w:cs="Arial"/>
                <w:sz w:val="20"/>
                <w:szCs w:val="20"/>
              </w:rPr>
            </w:pPr>
          </w:p>
          <w:p w14:paraId="3DF3BBDE" w14:textId="77777777" w:rsidR="00D1052B" w:rsidRPr="00DE7E61" w:rsidRDefault="00D1052B" w:rsidP="00E04D48">
            <w:pPr>
              <w:widowControl/>
              <w:ind w:left="99"/>
              <w:jc w:val="both"/>
              <w:rPr>
                <w:rFonts w:ascii="Arial" w:hAnsi="Arial" w:cs="Arial"/>
                <w:sz w:val="20"/>
                <w:szCs w:val="20"/>
              </w:rPr>
            </w:pPr>
          </w:p>
          <w:p w14:paraId="4A7B1894" w14:textId="77777777" w:rsidR="00D1052B" w:rsidRPr="00DE7E61" w:rsidRDefault="00D1052B" w:rsidP="00741FB1">
            <w:pPr>
              <w:widowControl/>
              <w:ind w:left="99"/>
              <w:jc w:val="both"/>
              <w:rPr>
                <w:rFonts w:ascii="Arial" w:hAnsi="Arial" w:cs="Arial"/>
                <w:sz w:val="20"/>
                <w:szCs w:val="20"/>
              </w:rPr>
            </w:pPr>
          </w:p>
          <w:p w14:paraId="6F6AB2F0" w14:textId="77777777" w:rsidR="005C6099" w:rsidRPr="00DE7E61" w:rsidRDefault="005C6099" w:rsidP="00E04D48">
            <w:pPr>
              <w:widowControl/>
              <w:rPr>
                <w:rFonts w:ascii="Arial" w:hAnsi="Arial" w:cs="Arial"/>
                <w:sz w:val="20"/>
                <w:szCs w:val="20"/>
              </w:rPr>
            </w:pPr>
          </w:p>
        </w:tc>
      </w:tr>
    </w:tbl>
    <w:p w14:paraId="4F438520" w14:textId="77777777" w:rsidR="00DF6581" w:rsidRPr="00DE7E61" w:rsidRDefault="00DF6581">
      <w:pPr>
        <w:rPr>
          <w:rFonts w:ascii="Arial" w:hAnsi="Arial" w:cs="Arial"/>
          <w:sz w:val="20"/>
          <w:szCs w:val="20"/>
        </w:rPr>
      </w:pPr>
      <w:bookmarkStart w:id="0" w:name="_gjdgxs" w:colFirst="0" w:colLast="0"/>
      <w:bookmarkStart w:id="1" w:name="_30j0zll" w:colFirst="0" w:colLast="0"/>
      <w:bookmarkEnd w:id="0"/>
      <w:bookmarkEnd w:id="1"/>
    </w:p>
    <w:p w14:paraId="6C56FF4E" w14:textId="77777777" w:rsidR="00E25B1D" w:rsidRPr="00DE7E61" w:rsidRDefault="00E25B1D">
      <w:pPr>
        <w:rPr>
          <w:rFonts w:ascii="Arial" w:hAnsi="Arial" w:cs="Arial"/>
          <w:b/>
          <w:sz w:val="20"/>
          <w:szCs w:val="20"/>
        </w:rPr>
      </w:pPr>
      <w:r w:rsidRPr="00DE7E61">
        <w:rPr>
          <w:rFonts w:ascii="Arial" w:hAnsi="Arial" w:cs="Arial"/>
          <w:b/>
          <w:sz w:val="20"/>
          <w:szCs w:val="20"/>
        </w:rPr>
        <w:br w:type="page"/>
      </w:r>
    </w:p>
    <w:p w14:paraId="608D35A4" w14:textId="77777777" w:rsidR="00477D89" w:rsidRPr="00DE7E61" w:rsidRDefault="00477D89">
      <w:pPr>
        <w:rPr>
          <w:rFonts w:ascii="Arial" w:hAnsi="Arial" w:cs="Arial"/>
          <w:b/>
          <w:sz w:val="20"/>
          <w:szCs w:val="20"/>
        </w:rPr>
      </w:pPr>
      <w:r w:rsidRPr="00DE7E61">
        <w:rPr>
          <w:rFonts w:ascii="Arial" w:hAnsi="Arial" w:cs="Arial"/>
          <w:b/>
          <w:sz w:val="20"/>
          <w:szCs w:val="20"/>
        </w:rPr>
        <w:lastRenderedPageBreak/>
        <w:t>Perfil de egreso</w:t>
      </w:r>
    </w:p>
    <w:tbl>
      <w:tblPr>
        <w:tblStyle w:val="a2"/>
        <w:tblW w:w="1463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28"/>
        <w:gridCol w:w="8902"/>
      </w:tblGrid>
      <w:tr w:rsidR="00477D89" w:rsidRPr="00DE7E61" w14:paraId="21E25C23" w14:textId="77777777" w:rsidTr="00B813AC">
        <w:tc>
          <w:tcPr>
            <w:tcW w:w="5728" w:type="dxa"/>
            <w:shd w:val="clear" w:color="auto" w:fill="DEEBF6"/>
            <w:vAlign w:val="center"/>
          </w:tcPr>
          <w:p w14:paraId="244FBA68" w14:textId="77777777" w:rsidR="00477D89" w:rsidRPr="00DE7E61" w:rsidRDefault="00477D89" w:rsidP="00B813AC">
            <w:pPr>
              <w:spacing w:after="160" w:line="259" w:lineRule="auto"/>
              <w:contextualSpacing w:val="0"/>
              <w:jc w:val="center"/>
              <w:rPr>
                <w:rFonts w:ascii="Arial" w:hAnsi="Arial" w:cs="Arial"/>
                <w:sz w:val="20"/>
                <w:szCs w:val="20"/>
              </w:rPr>
            </w:pPr>
            <w:r w:rsidRPr="00DE7E61">
              <w:rPr>
                <w:rFonts w:ascii="Arial" w:hAnsi="Arial" w:cs="Arial"/>
                <w:sz w:val="20"/>
                <w:szCs w:val="20"/>
              </w:rPr>
              <w:t>Problemas y necesidades por atender</w:t>
            </w:r>
          </w:p>
        </w:tc>
        <w:tc>
          <w:tcPr>
            <w:tcW w:w="8902" w:type="dxa"/>
            <w:shd w:val="clear" w:color="auto" w:fill="DEEBF6"/>
            <w:vAlign w:val="center"/>
          </w:tcPr>
          <w:p w14:paraId="21AEFBDA" w14:textId="77777777" w:rsidR="00477D89" w:rsidRPr="00DE7E61" w:rsidRDefault="00477D89" w:rsidP="00B813AC">
            <w:pPr>
              <w:spacing w:after="160" w:line="259" w:lineRule="auto"/>
              <w:contextualSpacing w:val="0"/>
              <w:jc w:val="center"/>
              <w:rPr>
                <w:rFonts w:ascii="Arial" w:hAnsi="Arial" w:cs="Arial"/>
                <w:sz w:val="20"/>
                <w:szCs w:val="20"/>
              </w:rPr>
            </w:pPr>
            <w:r w:rsidRPr="00DE7E61">
              <w:rPr>
                <w:rFonts w:ascii="Arial" w:hAnsi="Arial" w:cs="Arial"/>
                <w:sz w:val="20"/>
                <w:szCs w:val="20"/>
              </w:rPr>
              <w:t>Perfil de egreso</w:t>
            </w:r>
          </w:p>
          <w:p w14:paraId="5100AC64" w14:textId="77777777" w:rsidR="00477D89" w:rsidRPr="00DE7E61" w:rsidRDefault="00477D89" w:rsidP="00B813AC">
            <w:pPr>
              <w:spacing w:after="160" w:line="259" w:lineRule="auto"/>
              <w:contextualSpacing w:val="0"/>
              <w:jc w:val="center"/>
              <w:rPr>
                <w:rFonts w:ascii="Arial" w:hAnsi="Arial" w:cs="Arial"/>
                <w:sz w:val="20"/>
                <w:szCs w:val="20"/>
              </w:rPr>
            </w:pPr>
            <w:r w:rsidRPr="00DE7E61">
              <w:rPr>
                <w:rFonts w:ascii="Arial" w:hAnsi="Arial" w:cs="Arial"/>
                <w:sz w:val="20"/>
                <w:szCs w:val="20"/>
              </w:rPr>
              <w:t>Competencias profesionales y genéricas</w:t>
            </w:r>
          </w:p>
        </w:tc>
      </w:tr>
      <w:tr w:rsidR="00477D89" w:rsidRPr="00DE7E61" w14:paraId="1BBA17C3" w14:textId="77777777" w:rsidTr="00487A7C">
        <w:tc>
          <w:tcPr>
            <w:tcW w:w="5728" w:type="dxa"/>
            <w:shd w:val="clear" w:color="auto" w:fill="auto"/>
          </w:tcPr>
          <w:p w14:paraId="03F55C19" w14:textId="77777777" w:rsidR="00E04D48" w:rsidRPr="00DE7E61" w:rsidRDefault="00E04D48" w:rsidP="00E04D48">
            <w:pPr>
              <w:numPr>
                <w:ilvl w:val="0"/>
                <w:numId w:val="1"/>
              </w:numPr>
              <w:spacing w:line="259" w:lineRule="auto"/>
              <w:ind w:hanging="360"/>
              <w:jc w:val="both"/>
              <w:rPr>
                <w:rFonts w:ascii="Arial" w:hAnsi="Arial" w:cs="Arial"/>
                <w:sz w:val="20"/>
                <w:szCs w:val="20"/>
              </w:rPr>
            </w:pPr>
            <w:r w:rsidRPr="00DE7E61">
              <w:rPr>
                <w:rFonts w:ascii="Arial" w:hAnsi="Arial" w:cs="Arial"/>
                <w:sz w:val="20"/>
                <w:szCs w:val="20"/>
              </w:rPr>
              <w:t xml:space="preserve">Falta </w:t>
            </w:r>
            <w:r w:rsidR="00ED1276" w:rsidRPr="00DE7E61">
              <w:rPr>
                <w:rFonts w:ascii="Arial" w:hAnsi="Arial" w:cs="Arial"/>
                <w:sz w:val="20"/>
                <w:szCs w:val="20"/>
              </w:rPr>
              <w:t>de programas de formación doctoral</w:t>
            </w:r>
            <w:r w:rsidR="005A3D1F" w:rsidRPr="00DE7E61">
              <w:rPr>
                <w:rFonts w:ascii="Arial" w:hAnsi="Arial" w:cs="Arial"/>
                <w:sz w:val="20"/>
                <w:szCs w:val="20"/>
              </w:rPr>
              <w:t>,</w:t>
            </w:r>
            <w:r w:rsidR="00ED1276" w:rsidRPr="00DE7E61">
              <w:rPr>
                <w:rFonts w:ascii="Arial" w:hAnsi="Arial" w:cs="Arial"/>
                <w:sz w:val="20"/>
                <w:szCs w:val="20"/>
              </w:rPr>
              <w:t xml:space="preserve"> específicamente </w:t>
            </w:r>
            <w:r w:rsidRPr="00DE7E61">
              <w:rPr>
                <w:rFonts w:ascii="Arial" w:hAnsi="Arial" w:cs="Arial"/>
                <w:sz w:val="20"/>
                <w:szCs w:val="20"/>
              </w:rPr>
              <w:t>en el área de las adicciones y la patología dual.</w:t>
            </w:r>
          </w:p>
          <w:p w14:paraId="76DAD317" w14:textId="77777777" w:rsidR="00E04D48" w:rsidRPr="00DE7E61" w:rsidRDefault="0066086D" w:rsidP="00ED1276">
            <w:pPr>
              <w:numPr>
                <w:ilvl w:val="0"/>
                <w:numId w:val="1"/>
              </w:numPr>
              <w:spacing w:line="259" w:lineRule="auto"/>
              <w:ind w:hanging="360"/>
              <w:jc w:val="both"/>
              <w:rPr>
                <w:rFonts w:ascii="Arial" w:hAnsi="Arial" w:cs="Arial"/>
                <w:sz w:val="20"/>
                <w:szCs w:val="20"/>
              </w:rPr>
            </w:pPr>
            <w:r w:rsidRPr="00DE7E61">
              <w:rPr>
                <w:rFonts w:ascii="Arial" w:hAnsi="Arial" w:cs="Arial"/>
                <w:sz w:val="20"/>
                <w:szCs w:val="20"/>
              </w:rPr>
              <w:t>Falta de actuali</w:t>
            </w:r>
            <w:r w:rsidR="00ED1276" w:rsidRPr="00DE7E61">
              <w:rPr>
                <w:rFonts w:ascii="Arial" w:hAnsi="Arial" w:cs="Arial"/>
                <w:sz w:val="20"/>
                <w:szCs w:val="20"/>
              </w:rPr>
              <w:t xml:space="preserve">zación en materia de adicciones, la cual resulta necesaria </w:t>
            </w:r>
            <w:r w:rsidRPr="00DE7E61">
              <w:rPr>
                <w:rFonts w:ascii="Arial" w:hAnsi="Arial" w:cs="Arial"/>
                <w:sz w:val="20"/>
                <w:szCs w:val="20"/>
              </w:rPr>
              <w:t>debido a los cam</w:t>
            </w:r>
            <w:r w:rsidR="006B7C68" w:rsidRPr="00DE7E61">
              <w:rPr>
                <w:rFonts w:ascii="Arial" w:hAnsi="Arial" w:cs="Arial"/>
                <w:sz w:val="20"/>
                <w:szCs w:val="20"/>
              </w:rPr>
              <w:t xml:space="preserve">bios del perfil epidemiológico de éstas. </w:t>
            </w:r>
          </w:p>
          <w:p w14:paraId="43E11968" w14:textId="77777777" w:rsidR="00ED1276" w:rsidRPr="00DE7E61" w:rsidRDefault="00AE3259" w:rsidP="00ED1276">
            <w:pPr>
              <w:numPr>
                <w:ilvl w:val="0"/>
                <w:numId w:val="1"/>
              </w:numPr>
              <w:spacing w:line="259" w:lineRule="auto"/>
              <w:ind w:hanging="360"/>
              <w:jc w:val="both"/>
              <w:rPr>
                <w:rFonts w:ascii="Arial" w:hAnsi="Arial" w:cs="Arial"/>
                <w:sz w:val="20"/>
                <w:szCs w:val="20"/>
              </w:rPr>
            </w:pPr>
            <w:r w:rsidRPr="00DE7E61">
              <w:rPr>
                <w:rFonts w:ascii="Arial" w:hAnsi="Arial" w:cs="Arial"/>
                <w:sz w:val="20"/>
                <w:szCs w:val="20"/>
              </w:rPr>
              <w:t>El d</w:t>
            </w:r>
            <w:r w:rsidR="00ED1276" w:rsidRPr="00DE7E61">
              <w:rPr>
                <w:rFonts w:ascii="Arial" w:hAnsi="Arial" w:cs="Arial"/>
                <w:sz w:val="20"/>
                <w:szCs w:val="20"/>
              </w:rPr>
              <w:t>escuido del área de investigación en materia de adicciones a nivel nacional</w:t>
            </w:r>
            <w:r w:rsidR="006C4062" w:rsidRPr="00DE7E61">
              <w:rPr>
                <w:rFonts w:ascii="Arial" w:hAnsi="Arial" w:cs="Arial"/>
                <w:sz w:val="20"/>
                <w:szCs w:val="20"/>
              </w:rPr>
              <w:t>,</w:t>
            </w:r>
            <w:r w:rsidR="00ED1276" w:rsidRPr="00DE7E61">
              <w:rPr>
                <w:rFonts w:ascii="Arial" w:hAnsi="Arial" w:cs="Arial"/>
                <w:sz w:val="20"/>
                <w:szCs w:val="20"/>
              </w:rPr>
              <w:t xml:space="preserve"> para incidir en la poca planeación de políticas públicas.</w:t>
            </w:r>
          </w:p>
          <w:p w14:paraId="2D9894F5" w14:textId="77777777" w:rsidR="00ED1276" w:rsidRPr="00DE7E61" w:rsidRDefault="00ED1276" w:rsidP="00ED1276">
            <w:pPr>
              <w:numPr>
                <w:ilvl w:val="0"/>
                <w:numId w:val="1"/>
              </w:numPr>
              <w:spacing w:line="259" w:lineRule="auto"/>
              <w:ind w:hanging="360"/>
              <w:rPr>
                <w:rFonts w:ascii="Arial" w:hAnsi="Arial" w:cs="Arial"/>
                <w:sz w:val="20"/>
                <w:szCs w:val="20"/>
              </w:rPr>
            </w:pPr>
            <w:r w:rsidRPr="00DE7E61">
              <w:rPr>
                <w:rFonts w:ascii="Arial" w:hAnsi="Arial" w:cs="Arial"/>
                <w:sz w:val="20"/>
                <w:szCs w:val="20"/>
              </w:rPr>
              <w:t xml:space="preserve"> La oferta educativa de cursos, diplomados y posgrados que se encuentra al respecto es mínima, además de que está distribuida geográficamente de manera desigual en el país.</w:t>
            </w:r>
          </w:p>
          <w:p w14:paraId="51973D3D" w14:textId="77777777" w:rsidR="00ED1276" w:rsidRPr="00DE7E61" w:rsidRDefault="00645313" w:rsidP="00CD2F35">
            <w:pPr>
              <w:numPr>
                <w:ilvl w:val="0"/>
                <w:numId w:val="1"/>
              </w:numPr>
              <w:spacing w:line="259" w:lineRule="auto"/>
              <w:ind w:hanging="360"/>
              <w:jc w:val="both"/>
              <w:rPr>
                <w:rFonts w:ascii="Arial" w:hAnsi="Arial" w:cs="Arial"/>
                <w:sz w:val="20"/>
                <w:szCs w:val="20"/>
              </w:rPr>
            </w:pPr>
            <w:r w:rsidRPr="00DE7E61">
              <w:rPr>
                <w:rFonts w:ascii="Arial" w:hAnsi="Arial" w:cs="Arial"/>
                <w:sz w:val="20"/>
                <w:szCs w:val="20"/>
              </w:rPr>
              <w:t xml:space="preserve">Desconocimiento </w:t>
            </w:r>
            <w:r w:rsidR="00CD2F35" w:rsidRPr="00DE7E61">
              <w:rPr>
                <w:rFonts w:ascii="Arial" w:hAnsi="Arial" w:cs="Arial"/>
                <w:sz w:val="20"/>
                <w:szCs w:val="20"/>
              </w:rPr>
              <w:t>de la</w:t>
            </w:r>
            <w:r w:rsidR="006B7C68" w:rsidRPr="00DE7E61">
              <w:rPr>
                <w:rFonts w:ascii="Arial" w:hAnsi="Arial" w:cs="Arial"/>
                <w:sz w:val="20"/>
                <w:szCs w:val="20"/>
              </w:rPr>
              <w:t xml:space="preserve"> sintomatología de la</w:t>
            </w:r>
            <w:r w:rsidR="00CD2F35" w:rsidRPr="00DE7E61">
              <w:rPr>
                <w:rFonts w:ascii="Arial" w:hAnsi="Arial" w:cs="Arial"/>
                <w:sz w:val="20"/>
                <w:szCs w:val="20"/>
              </w:rPr>
              <w:t xml:space="preserve"> enfermedad (a</w:t>
            </w:r>
            <w:r w:rsidR="00A111EC" w:rsidRPr="00DE7E61">
              <w:rPr>
                <w:rFonts w:ascii="Arial" w:hAnsi="Arial" w:cs="Arial"/>
                <w:sz w:val="20"/>
                <w:szCs w:val="20"/>
              </w:rPr>
              <w:t>dicciones y patología dual) y</w:t>
            </w:r>
            <w:r w:rsidR="00CD2F35" w:rsidRPr="00DE7E61">
              <w:rPr>
                <w:rFonts w:ascii="Arial" w:hAnsi="Arial" w:cs="Arial"/>
                <w:sz w:val="20"/>
                <w:szCs w:val="20"/>
              </w:rPr>
              <w:t xml:space="preserve"> tratamiento adecuado por parte d</w:t>
            </w:r>
            <w:r w:rsidR="00A111EC" w:rsidRPr="00DE7E61">
              <w:rPr>
                <w:rFonts w:ascii="Arial" w:hAnsi="Arial" w:cs="Arial"/>
                <w:sz w:val="20"/>
                <w:szCs w:val="20"/>
              </w:rPr>
              <w:t>e los profesionales de la salud mental.</w:t>
            </w:r>
          </w:p>
          <w:p w14:paraId="32153CE1" w14:textId="77777777" w:rsidR="00645313" w:rsidRPr="00DE7E61" w:rsidRDefault="00A111EC" w:rsidP="00645313">
            <w:pPr>
              <w:numPr>
                <w:ilvl w:val="0"/>
                <w:numId w:val="1"/>
              </w:numPr>
              <w:spacing w:line="259" w:lineRule="auto"/>
              <w:ind w:hanging="360"/>
              <w:jc w:val="both"/>
              <w:rPr>
                <w:rFonts w:ascii="Arial" w:hAnsi="Arial" w:cs="Arial"/>
                <w:sz w:val="20"/>
                <w:szCs w:val="20"/>
              </w:rPr>
            </w:pPr>
            <w:r w:rsidRPr="00DE7E61">
              <w:rPr>
                <w:rFonts w:ascii="Arial" w:hAnsi="Arial" w:cs="Arial"/>
                <w:sz w:val="20"/>
                <w:szCs w:val="20"/>
              </w:rPr>
              <w:t>El mal trato que algunos proveedores de tratamiento ejercen sobre los pacientes que padecen de adicciones debido a la falta de capacitación</w:t>
            </w:r>
            <w:r w:rsidR="00CD2F35" w:rsidRPr="00DE7E61">
              <w:rPr>
                <w:rFonts w:ascii="Arial" w:hAnsi="Arial" w:cs="Arial"/>
                <w:sz w:val="20"/>
                <w:szCs w:val="20"/>
              </w:rPr>
              <w:t xml:space="preserve"> </w:t>
            </w:r>
            <w:r w:rsidRPr="00DE7E61">
              <w:rPr>
                <w:rFonts w:ascii="Arial" w:hAnsi="Arial" w:cs="Arial"/>
                <w:sz w:val="20"/>
                <w:szCs w:val="20"/>
              </w:rPr>
              <w:t>en materia de adicciones.</w:t>
            </w:r>
          </w:p>
          <w:p w14:paraId="73CD56E8" w14:textId="77777777" w:rsidR="00CF5D75" w:rsidRPr="00DE7E61" w:rsidRDefault="000163A3" w:rsidP="00CF5D75">
            <w:pPr>
              <w:numPr>
                <w:ilvl w:val="0"/>
                <w:numId w:val="1"/>
              </w:numPr>
              <w:spacing w:line="259" w:lineRule="auto"/>
              <w:ind w:hanging="360"/>
              <w:jc w:val="both"/>
              <w:rPr>
                <w:rFonts w:ascii="Arial" w:hAnsi="Arial" w:cs="Arial"/>
                <w:sz w:val="20"/>
                <w:szCs w:val="20"/>
              </w:rPr>
            </w:pPr>
            <w:r w:rsidRPr="00DE7E61">
              <w:rPr>
                <w:rFonts w:ascii="Arial" w:hAnsi="Arial" w:cs="Arial"/>
                <w:sz w:val="20"/>
                <w:szCs w:val="20"/>
              </w:rPr>
              <w:t>La larga trayectoria de la enfermedad, debido al extenso periodo de tiempo que transcurre entre la aparición de la enfermedad y el establecimiento del tratamiento.</w:t>
            </w:r>
          </w:p>
          <w:p w14:paraId="278BF3F3" w14:textId="77777777" w:rsidR="00AD7534" w:rsidRPr="00DE7E61" w:rsidRDefault="00CF5D75" w:rsidP="00CF5D75">
            <w:pPr>
              <w:numPr>
                <w:ilvl w:val="0"/>
                <w:numId w:val="1"/>
              </w:numPr>
              <w:spacing w:line="259" w:lineRule="auto"/>
              <w:ind w:hanging="360"/>
              <w:jc w:val="both"/>
              <w:rPr>
                <w:rFonts w:ascii="Arial" w:hAnsi="Arial" w:cs="Arial"/>
                <w:sz w:val="20"/>
                <w:szCs w:val="20"/>
              </w:rPr>
            </w:pPr>
            <w:r w:rsidRPr="00DE7E61">
              <w:rPr>
                <w:rFonts w:ascii="Arial" w:hAnsi="Arial" w:cs="Arial"/>
                <w:sz w:val="20"/>
                <w:szCs w:val="20"/>
              </w:rPr>
              <w:t xml:space="preserve">La tendencia de la población a buscar ayuda para las adicciones en profesionales no médicos y en la medicina alternativa y médicos generales. </w:t>
            </w:r>
          </w:p>
          <w:p w14:paraId="3F1A79E2" w14:textId="77777777" w:rsidR="001A6D69" w:rsidRPr="00DE7E61" w:rsidRDefault="001A6D69" w:rsidP="001A6D69">
            <w:pPr>
              <w:numPr>
                <w:ilvl w:val="0"/>
                <w:numId w:val="1"/>
              </w:numPr>
              <w:spacing w:line="259" w:lineRule="auto"/>
              <w:ind w:hanging="360"/>
              <w:jc w:val="both"/>
              <w:rPr>
                <w:rFonts w:ascii="Arial" w:hAnsi="Arial" w:cs="Arial"/>
                <w:sz w:val="20"/>
                <w:szCs w:val="20"/>
              </w:rPr>
            </w:pPr>
            <w:r w:rsidRPr="00DE7E61">
              <w:rPr>
                <w:rFonts w:ascii="Arial" w:hAnsi="Arial" w:cs="Arial"/>
                <w:sz w:val="20"/>
                <w:szCs w:val="20"/>
              </w:rPr>
              <w:t xml:space="preserve">El estudio serio y científico de la intervención en las adicciones no ocupa actualmente un papel primordial ni preponderante. </w:t>
            </w:r>
          </w:p>
          <w:p w14:paraId="75C2AD50" w14:textId="77777777" w:rsidR="00ED1276" w:rsidRPr="00DE7E61" w:rsidRDefault="00ED1276" w:rsidP="00ED1276">
            <w:pPr>
              <w:spacing w:line="259" w:lineRule="auto"/>
              <w:rPr>
                <w:rFonts w:ascii="Arial" w:hAnsi="Arial" w:cs="Arial"/>
                <w:sz w:val="20"/>
                <w:szCs w:val="20"/>
              </w:rPr>
            </w:pPr>
          </w:p>
          <w:p w14:paraId="487FCA93" w14:textId="77777777" w:rsidR="00ED1276" w:rsidRPr="00DE7E61" w:rsidRDefault="00ED1276" w:rsidP="00ED1276">
            <w:pPr>
              <w:spacing w:line="259" w:lineRule="auto"/>
              <w:rPr>
                <w:rFonts w:ascii="Arial" w:hAnsi="Arial" w:cs="Arial"/>
                <w:sz w:val="20"/>
                <w:szCs w:val="20"/>
              </w:rPr>
            </w:pPr>
          </w:p>
          <w:p w14:paraId="698B549F" w14:textId="77777777" w:rsidR="00ED1276" w:rsidRPr="00DE7E61" w:rsidRDefault="00ED1276" w:rsidP="00ED1276">
            <w:pPr>
              <w:spacing w:line="259" w:lineRule="auto"/>
              <w:rPr>
                <w:rFonts w:ascii="Arial" w:hAnsi="Arial" w:cs="Arial"/>
                <w:sz w:val="20"/>
                <w:szCs w:val="20"/>
              </w:rPr>
            </w:pPr>
          </w:p>
          <w:p w14:paraId="213A5532" w14:textId="77777777" w:rsidR="00707400" w:rsidRPr="00DE7E61" w:rsidRDefault="00707400" w:rsidP="00707400">
            <w:pPr>
              <w:spacing w:line="259" w:lineRule="auto"/>
              <w:rPr>
                <w:rFonts w:ascii="Arial" w:hAnsi="Arial" w:cs="Arial"/>
                <w:sz w:val="20"/>
                <w:szCs w:val="20"/>
              </w:rPr>
            </w:pPr>
          </w:p>
          <w:p w14:paraId="55E31530" w14:textId="77777777" w:rsidR="004301F1" w:rsidRPr="00DE7E61" w:rsidRDefault="004301F1" w:rsidP="00707400">
            <w:pPr>
              <w:spacing w:line="259" w:lineRule="auto"/>
              <w:rPr>
                <w:rFonts w:ascii="Arial" w:hAnsi="Arial" w:cs="Arial"/>
                <w:sz w:val="20"/>
                <w:szCs w:val="20"/>
              </w:rPr>
            </w:pPr>
          </w:p>
        </w:tc>
        <w:tc>
          <w:tcPr>
            <w:tcW w:w="8902" w:type="dxa"/>
            <w:shd w:val="clear" w:color="auto" w:fill="auto"/>
          </w:tcPr>
          <w:p w14:paraId="74ECEC76" w14:textId="77777777" w:rsidR="00F06638" w:rsidRPr="00200FB3" w:rsidRDefault="00F06638" w:rsidP="00F06638">
            <w:pPr>
              <w:jc w:val="both"/>
              <w:rPr>
                <w:rFonts w:ascii="Arial" w:hAnsi="Arial" w:cs="Arial"/>
                <w:sz w:val="20"/>
                <w:szCs w:val="20"/>
              </w:rPr>
            </w:pPr>
            <w:r w:rsidRPr="00200FB3">
              <w:rPr>
                <w:rFonts w:ascii="Arial" w:hAnsi="Arial" w:cs="Arial"/>
                <w:sz w:val="20"/>
                <w:szCs w:val="20"/>
              </w:rPr>
              <w:t>El egresado de este programa es un experto con una visión práctica, científica y humana del fenómeno de la adicción, la salud mental y la patología dual, que es capaz de diseñar e implementar modelos y estrategias de prevención, atención y rehabilitación, que tengan impacto social, en favor de la dignidad humana, en las organizaciones en las que se desempeñe.</w:t>
            </w:r>
          </w:p>
          <w:p w14:paraId="403861A1" w14:textId="77777777" w:rsidR="00F06638" w:rsidRPr="00200FB3" w:rsidRDefault="00F06638" w:rsidP="00F06638">
            <w:pPr>
              <w:spacing w:line="240" w:lineRule="auto"/>
              <w:jc w:val="both"/>
              <w:rPr>
                <w:rFonts w:ascii="Arial" w:hAnsi="Arial" w:cs="Arial"/>
                <w:sz w:val="20"/>
                <w:szCs w:val="20"/>
              </w:rPr>
            </w:pPr>
            <w:r w:rsidRPr="00200FB3">
              <w:rPr>
                <w:rFonts w:ascii="Arial" w:hAnsi="Arial" w:cs="Arial"/>
                <w:sz w:val="20"/>
                <w:szCs w:val="20"/>
              </w:rPr>
              <w:t>Llevará a cabo investigación de vanguardia sobre los factores asociados y las consecuencias psicológicas, familiares, sociales (delincuencia, violencia, suicidio) y biológicas relacionadas con las adicciones y el diagnóstico dual.</w:t>
            </w:r>
          </w:p>
          <w:p w14:paraId="4E063395" w14:textId="77777777" w:rsidR="00F06638" w:rsidRPr="00200FB3" w:rsidRDefault="00F06638" w:rsidP="00F06638">
            <w:pPr>
              <w:spacing w:line="240" w:lineRule="auto"/>
              <w:jc w:val="both"/>
              <w:rPr>
                <w:rFonts w:ascii="Arial" w:hAnsi="Arial" w:cs="Arial"/>
                <w:sz w:val="20"/>
                <w:szCs w:val="20"/>
              </w:rPr>
            </w:pPr>
          </w:p>
          <w:p w14:paraId="5EF5A9A7" w14:textId="77777777" w:rsidR="00F06638" w:rsidRPr="00200FB3" w:rsidRDefault="00F06638" w:rsidP="00F06638">
            <w:pPr>
              <w:pStyle w:val="Textoindependiente3"/>
              <w:rPr>
                <w:rFonts w:eastAsiaTheme="minorHAnsi" w:cs="Arial"/>
                <w:b w:val="0"/>
                <w:sz w:val="20"/>
                <w:lang w:eastAsia="en-US"/>
              </w:rPr>
            </w:pPr>
            <w:r w:rsidRPr="00200FB3">
              <w:rPr>
                <w:rFonts w:eastAsiaTheme="minorHAnsi" w:cs="Arial"/>
                <w:b w:val="0"/>
                <w:sz w:val="20"/>
                <w:lang w:eastAsia="en-US"/>
              </w:rPr>
              <w:t>Será una persona íntegra, con una profunda formación humana y moral, inspirada en los valores perennes del cristianismo, con los conocimientos, habilidades y destrezas que le permitan asumir el desarrollo de su actividad, con responsabilidad, de manera práctica, con perspectiva global y con enfoque empresarial.</w:t>
            </w:r>
          </w:p>
          <w:p w14:paraId="461A9F84" w14:textId="117A534C" w:rsidR="00477D89" w:rsidRPr="00DE7E61" w:rsidRDefault="00477D89" w:rsidP="00B813AC">
            <w:pPr>
              <w:rPr>
                <w:rFonts w:ascii="Arial" w:hAnsi="Arial" w:cs="Arial"/>
                <w:sz w:val="20"/>
                <w:szCs w:val="20"/>
              </w:rPr>
            </w:pPr>
          </w:p>
          <w:p w14:paraId="316F20C7" w14:textId="4EDF9E7F" w:rsidR="006C6818" w:rsidRPr="00DE7E61" w:rsidRDefault="00477D89" w:rsidP="00B813AC">
            <w:pPr>
              <w:spacing w:after="160" w:line="276" w:lineRule="auto"/>
              <w:contextualSpacing w:val="0"/>
              <w:jc w:val="both"/>
              <w:rPr>
                <w:rFonts w:ascii="Arial" w:hAnsi="Arial" w:cs="Arial"/>
                <w:b/>
                <w:sz w:val="20"/>
                <w:szCs w:val="20"/>
              </w:rPr>
            </w:pPr>
            <w:r w:rsidRPr="00DE7E61">
              <w:rPr>
                <w:rFonts w:ascii="Arial" w:hAnsi="Arial" w:cs="Arial"/>
                <w:b/>
                <w:sz w:val="20"/>
                <w:szCs w:val="20"/>
              </w:rPr>
              <w:t>Competencias profesionales</w:t>
            </w:r>
          </w:p>
          <w:p w14:paraId="2060DAFE" w14:textId="77777777" w:rsidR="004434BE" w:rsidRPr="003E134C" w:rsidRDefault="004434BE" w:rsidP="00DE7E61">
            <w:pPr>
              <w:pStyle w:val="Prrafodelista"/>
              <w:numPr>
                <w:ilvl w:val="0"/>
                <w:numId w:val="2"/>
              </w:numPr>
              <w:jc w:val="both"/>
              <w:rPr>
                <w:rFonts w:ascii="Arial" w:hAnsi="Arial" w:cs="Arial"/>
                <w:sz w:val="20"/>
                <w:szCs w:val="20"/>
              </w:rPr>
            </w:pPr>
            <w:r w:rsidRPr="003E134C">
              <w:rPr>
                <w:rFonts w:ascii="Arial" w:hAnsi="Arial" w:cs="Arial"/>
                <w:sz w:val="20"/>
                <w:szCs w:val="20"/>
              </w:rPr>
              <w:t>Realiza entrevistas diagnósticas y aplica instrumentos y escalas especializadas con el fin de obtener información que permita la comprensión profunda de las personas y grupos vulnerables que padecen adicciones y diagnostico dual.</w:t>
            </w:r>
          </w:p>
          <w:p w14:paraId="3EBDF35A" w14:textId="77777777" w:rsidR="00892972" w:rsidRPr="003E134C" w:rsidRDefault="00892972" w:rsidP="00DE7E61">
            <w:pPr>
              <w:pStyle w:val="Prrafodelista"/>
              <w:numPr>
                <w:ilvl w:val="0"/>
                <w:numId w:val="2"/>
              </w:numPr>
              <w:spacing w:before="120"/>
              <w:contextualSpacing w:val="0"/>
              <w:jc w:val="both"/>
              <w:rPr>
                <w:rFonts w:ascii="Arial" w:hAnsi="Arial" w:cs="Arial"/>
                <w:sz w:val="20"/>
                <w:szCs w:val="20"/>
              </w:rPr>
            </w:pPr>
            <w:r w:rsidRPr="003E134C">
              <w:rPr>
                <w:rFonts w:ascii="Arial" w:hAnsi="Arial" w:cs="Arial"/>
                <w:sz w:val="20"/>
                <w:szCs w:val="20"/>
              </w:rPr>
              <w:t xml:space="preserve">Analiza e investiga el fenómeno complejo de la adicción, </w:t>
            </w:r>
            <w:r w:rsidR="00E003DE" w:rsidRPr="003E134C">
              <w:rPr>
                <w:rFonts w:ascii="Arial" w:hAnsi="Arial" w:cs="Arial"/>
                <w:sz w:val="20"/>
                <w:szCs w:val="20"/>
              </w:rPr>
              <w:t xml:space="preserve">así como </w:t>
            </w:r>
            <w:r w:rsidRPr="003E134C">
              <w:rPr>
                <w:rFonts w:ascii="Arial" w:hAnsi="Arial" w:cs="Arial"/>
                <w:sz w:val="20"/>
                <w:szCs w:val="20"/>
              </w:rPr>
              <w:t>los factores que contribuyen a ella</w:t>
            </w:r>
            <w:r w:rsidR="00E003DE" w:rsidRPr="003E134C">
              <w:rPr>
                <w:rFonts w:ascii="Arial" w:hAnsi="Arial" w:cs="Arial"/>
                <w:sz w:val="20"/>
                <w:szCs w:val="20"/>
              </w:rPr>
              <w:t>,</w:t>
            </w:r>
            <w:r w:rsidRPr="003E134C">
              <w:rPr>
                <w:rFonts w:ascii="Arial" w:hAnsi="Arial" w:cs="Arial"/>
                <w:sz w:val="20"/>
                <w:szCs w:val="20"/>
              </w:rPr>
              <w:t xml:space="preserve"> para lograr una comprensión integral del fenómeno en beneficio de las personas afectadas por esta enfermedad.</w:t>
            </w:r>
          </w:p>
          <w:p w14:paraId="182D9C90" w14:textId="1720676C" w:rsidR="00892972" w:rsidRPr="003E134C" w:rsidRDefault="00837C9A" w:rsidP="00DE7E61">
            <w:pPr>
              <w:pStyle w:val="Prrafodelista"/>
              <w:numPr>
                <w:ilvl w:val="0"/>
                <w:numId w:val="2"/>
              </w:numPr>
              <w:spacing w:before="120"/>
              <w:contextualSpacing w:val="0"/>
              <w:jc w:val="both"/>
              <w:rPr>
                <w:rFonts w:ascii="Arial" w:hAnsi="Arial" w:cs="Arial"/>
                <w:color w:val="FF0000"/>
                <w:sz w:val="20"/>
                <w:szCs w:val="20"/>
              </w:rPr>
            </w:pPr>
            <w:r w:rsidRPr="003E134C">
              <w:rPr>
                <w:rFonts w:ascii="Arial" w:hAnsi="Arial" w:cs="Arial"/>
                <w:sz w:val="20"/>
                <w:szCs w:val="20"/>
              </w:rPr>
              <w:t xml:space="preserve">Interviene en la atención de </w:t>
            </w:r>
            <w:proofErr w:type="spellStart"/>
            <w:r w:rsidRPr="003E134C">
              <w:rPr>
                <w:rFonts w:ascii="Arial" w:hAnsi="Arial" w:cs="Arial"/>
                <w:sz w:val="20"/>
                <w:szCs w:val="20"/>
              </w:rPr>
              <w:t>probelmas</w:t>
            </w:r>
            <w:proofErr w:type="spellEnd"/>
            <w:r w:rsidR="00833B6C" w:rsidRPr="003E134C">
              <w:rPr>
                <w:rFonts w:ascii="Arial" w:hAnsi="Arial" w:cs="Arial"/>
                <w:sz w:val="20"/>
                <w:szCs w:val="20"/>
              </w:rPr>
              <w:t xml:space="preserve"> relacionados con la salud mental, las</w:t>
            </w:r>
            <w:r w:rsidR="00892972" w:rsidRPr="003E134C">
              <w:rPr>
                <w:rFonts w:ascii="Arial" w:hAnsi="Arial" w:cs="Arial"/>
                <w:sz w:val="20"/>
                <w:szCs w:val="20"/>
              </w:rPr>
              <w:t xml:space="preserve"> adicciones y el diagnóstico dual, en personas y comunidades afectadas por esta enfermedad,</w:t>
            </w:r>
            <w:r w:rsidR="00833B6C" w:rsidRPr="003E134C">
              <w:rPr>
                <w:rFonts w:ascii="Arial" w:hAnsi="Arial" w:cs="Arial"/>
                <w:sz w:val="20"/>
                <w:szCs w:val="20"/>
              </w:rPr>
              <w:t xml:space="preserve"> </w:t>
            </w:r>
            <w:r w:rsidR="00892972" w:rsidRPr="003E134C">
              <w:rPr>
                <w:rFonts w:ascii="Arial" w:hAnsi="Arial" w:cs="Arial"/>
                <w:sz w:val="20"/>
                <w:szCs w:val="20"/>
              </w:rPr>
              <w:t>con el fin de promover cambios que mejoren su bienestar e impulsen el desarrollo integral individual y social.</w:t>
            </w:r>
          </w:p>
          <w:p w14:paraId="2A8BFB99" w14:textId="03DFD179" w:rsidR="00837C9A" w:rsidRPr="003E134C" w:rsidRDefault="00892972" w:rsidP="00DE7E61">
            <w:pPr>
              <w:pStyle w:val="Prrafodelista"/>
              <w:numPr>
                <w:ilvl w:val="0"/>
                <w:numId w:val="2"/>
              </w:numPr>
              <w:spacing w:before="120"/>
              <w:contextualSpacing w:val="0"/>
              <w:jc w:val="both"/>
              <w:rPr>
                <w:rFonts w:ascii="Arial" w:hAnsi="Arial" w:cs="Arial"/>
                <w:sz w:val="20"/>
                <w:szCs w:val="20"/>
              </w:rPr>
            </w:pPr>
            <w:r w:rsidRPr="003E134C">
              <w:rPr>
                <w:rFonts w:ascii="Arial" w:hAnsi="Arial" w:cs="Arial"/>
                <w:sz w:val="20"/>
                <w:szCs w:val="20"/>
              </w:rPr>
              <w:t>Colabora en equipos interdisciplinarios</w:t>
            </w:r>
            <w:r w:rsidR="00837C9A" w:rsidRPr="003E134C">
              <w:rPr>
                <w:rFonts w:ascii="Arial" w:hAnsi="Arial" w:cs="Arial"/>
                <w:sz w:val="20"/>
                <w:szCs w:val="20"/>
              </w:rPr>
              <w:t>,</w:t>
            </w:r>
            <w:r w:rsidRPr="003E134C">
              <w:rPr>
                <w:rFonts w:ascii="Arial" w:hAnsi="Arial" w:cs="Arial"/>
                <w:sz w:val="20"/>
                <w:szCs w:val="20"/>
              </w:rPr>
              <w:t xml:space="preserve"> con el fin de </w:t>
            </w:r>
            <w:r w:rsidR="00837C9A" w:rsidRPr="003E134C">
              <w:rPr>
                <w:rFonts w:ascii="Arial" w:hAnsi="Arial" w:cs="Arial"/>
                <w:sz w:val="20"/>
                <w:szCs w:val="20"/>
              </w:rPr>
              <w:t xml:space="preserve">generar una visión amplia e </w:t>
            </w:r>
            <w:proofErr w:type="spellStart"/>
            <w:r w:rsidR="00837C9A" w:rsidRPr="003E134C">
              <w:rPr>
                <w:rFonts w:ascii="Arial" w:hAnsi="Arial" w:cs="Arial"/>
                <w:sz w:val="20"/>
                <w:szCs w:val="20"/>
              </w:rPr>
              <w:t>interdisciplinariaque</w:t>
            </w:r>
            <w:proofErr w:type="spellEnd"/>
            <w:r w:rsidR="00837C9A" w:rsidRPr="003E134C">
              <w:rPr>
                <w:rFonts w:ascii="Arial" w:hAnsi="Arial" w:cs="Arial"/>
                <w:sz w:val="20"/>
                <w:szCs w:val="20"/>
              </w:rPr>
              <w:t xml:space="preserve"> permita abordar desde diferentes perspectivas la problemática de los trastornos mentales y las adicciones.</w:t>
            </w:r>
          </w:p>
          <w:p w14:paraId="1B9701DD" w14:textId="3825BCC2" w:rsidR="00D32651" w:rsidRPr="003E134C" w:rsidRDefault="00862A83" w:rsidP="00DE7E61">
            <w:pPr>
              <w:pStyle w:val="Prrafodelista"/>
              <w:numPr>
                <w:ilvl w:val="0"/>
                <w:numId w:val="2"/>
              </w:numPr>
              <w:spacing w:before="120"/>
              <w:contextualSpacing w:val="0"/>
              <w:jc w:val="both"/>
              <w:rPr>
                <w:rFonts w:ascii="Arial" w:hAnsi="Arial" w:cs="Arial"/>
                <w:sz w:val="20"/>
                <w:szCs w:val="20"/>
              </w:rPr>
            </w:pPr>
            <w:r w:rsidRPr="003E134C">
              <w:rPr>
                <w:rFonts w:ascii="Arial" w:hAnsi="Arial" w:cs="Arial"/>
                <w:sz w:val="20"/>
                <w:szCs w:val="20"/>
              </w:rPr>
              <w:t xml:space="preserve">Diseña e implementa técnicas y programas de prevención e intervención psicológica en materia de </w:t>
            </w:r>
            <w:r w:rsidR="00837C9A" w:rsidRPr="003E134C">
              <w:rPr>
                <w:rFonts w:ascii="Arial" w:hAnsi="Arial" w:cs="Arial"/>
                <w:sz w:val="20"/>
                <w:szCs w:val="20"/>
              </w:rPr>
              <w:t xml:space="preserve">salud mental, </w:t>
            </w:r>
            <w:r w:rsidRPr="003E134C">
              <w:rPr>
                <w:rFonts w:ascii="Arial" w:hAnsi="Arial" w:cs="Arial"/>
                <w:sz w:val="20"/>
                <w:szCs w:val="20"/>
              </w:rPr>
              <w:t xml:space="preserve">adicciones y diagnóstico dual, con la finalidad de impulsar la innovación en la profesión y brindar a la sociedad servicios de </w:t>
            </w:r>
            <w:r w:rsidR="00E003DE" w:rsidRPr="003E134C">
              <w:rPr>
                <w:rFonts w:ascii="Arial" w:hAnsi="Arial" w:cs="Arial"/>
                <w:sz w:val="20"/>
                <w:szCs w:val="20"/>
              </w:rPr>
              <w:t xml:space="preserve">calidad </w:t>
            </w:r>
            <w:r w:rsidRPr="003E134C">
              <w:rPr>
                <w:rFonts w:ascii="Arial" w:hAnsi="Arial" w:cs="Arial"/>
                <w:sz w:val="20"/>
                <w:szCs w:val="20"/>
              </w:rPr>
              <w:t xml:space="preserve">que puedan incidir en el fenómeno </w:t>
            </w:r>
            <w:r w:rsidR="00837C9A" w:rsidRPr="003E134C">
              <w:rPr>
                <w:rFonts w:ascii="Arial" w:hAnsi="Arial" w:cs="Arial"/>
                <w:sz w:val="20"/>
                <w:szCs w:val="20"/>
              </w:rPr>
              <w:t xml:space="preserve">de los trastornos mentales y las </w:t>
            </w:r>
            <w:proofErr w:type="spellStart"/>
            <w:r w:rsidRPr="003E134C">
              <w:rPr>
                <w:rFonts w:ascii="Arial" w:hAnsi="Arial" w:cs="Arial"/>
                <w:sz w:val="20"/>
                <w:szCs w:val="20"/>
              </w:rPr>
              <w:t>adicción</w:t>
            </w:r>
            <w:r w:rsidR="00837C9A" w:rsidRPr="003E134C">
              <w:rPr>
                <w:rFonts w:ascii="Arial" w:hAnsi="Arial" w:cs="Arial"/>
                <w:sz w:val="20"/>
                <w:szCs w:val="20"/>
              </w:rPr>
              <w:t>es</w:t>
            </w:r>
            <w:proofErr w:type="spellEnd"/>
            <w:r w:rsidRPr="003E134C">
              <w:rPr>
                <w:rFonts w:ascii="Arial" w:hAnsi="Arial" w:cs="Arial"/>
                <w:sz w:val="20"/>
                <w:szCs w:val="20"/>
              </w:rPr>
              <w:t xml:space="preserve">. </w:t>
            </w:r>
          </w:p>
          <w:p w14:paraId="65E6816F" w14:textId="77777777" w:rsidR="005C09BD" w:rsidRPr="00DE7E61" w:rsidRDefault="005C09BD" w:rsidP="005C09BD">
            <w:pPr>
              <w:pStyle w:val="Prrafodelista"/>
              <w:spacing w:before="120"/>
              <w:contextualSpacing w:val="0"/>
              <w:jc w:val="both"/>
              <w:rPr>
                <w:rFonts w:ascii="Arial" w:hAnsi="Arial" w:cs="Arial"/>
                <w:sz w:val="20"/>
                <w:szCs w:val="20"/>
              </w:rPr>
            </w:pPr>
          </w:p>
          <w:p w14:paraId="5C65F89D" w14:textId="77777777" w:rsidR="00437D86" w:rsidRPr="00DE7E61" w:rsidRDefault="00477D89" w:rsidP="00437D86">
            <w:pPr>
              <w:spacing w:after="160" w:line="276" w:lineRule="auto"/>
              <w:contextualSpacing w:val="0"/>
              <w:jc w:val="both"/>
              <w:rPr>
                <w:rFonts w:ascii="Arial" w:hAnsi="Arial" w:cs="Arial"/>
                <w:b/>
                <w:sz w:val="20"/>
                <w:szCs w:val="20"/>
              </w:rPr>
            </w:pPr>
            <w:r w:rsidRPr="00DE7E61">
              <w:rPr>
                <w:rFonts w:ascii="Arial" w:hAnsi="Arial" w:cs="Arial"/>
                <w:b/>
                <w:sz w:val="20"/>
                <w:szCs w:val="20"/>
              </w:rPr>
              <w:t>Competencias genéricas</w:t>
            </w:r>
            <w:r w:rsidR="00437D86" w:rsidRPr="00DE7E61">
              <w:rPr>
                <w:rFonts w:ascii="Arial" w:hAnsi="Arial" w:cs="Arial"/>
                <w:b/>
                <w:sz w:val="20"/>
                <w:szCs w:val="20"/>
              </w:rPr>
              <w:tab/>
            </w:r>
          </w:p>
          <w:p w14:paraId="3E8FC437" w14:textId="2F87FA64" w:rsidR="00437D86" w:rsidRPr="000C033C" w:rsidRDefault="00437D86" w:rsidP="000C033C">
            <w:pPr>
              <w:pStyle w:val="Prrafodelista"/>
              <w:numPr>
                <w:ilvl w:val="0"/>
                <w:numId w:val="9"/>
              </w:numPr>
              <w:spacing w:line="276" w:lineRule="auto"/>
              <w:jc w:val="both"/>
              <w:rPr>
                <w:rFonts w:ascii="Arial" w:hAnsi="Arial" w:cs="Arial"/>
                <w:sz w:val="20"/>
                <w:szCs w:val="20"/>
              </w:rPr>
            </w:pPr>
            <w:r w:rsidRPr="00DE7E61">
              <w:rPr>
                <w:rFonts w:ascii="Arial" w:hAnsi="Arial" w:cs="Arial"/>
                <w:sz w:val="20"/>
                <w:szCs w:val="20"/>
              </w:rPr>
              <w:t xml:space="preserve">Capacidad para identificar, plantear y resolver problemas </w:t>
            </w:r>
          </w:p>
          <w:p w14:paraId="2C673664" w14:textId="77777777" w:rsidR="00437D86" w:rsidRPr="00DE7E61" w:rsidRDefault="00437D86" w:rsidP="00DE7E61">
            <w:pPr>
              <w:pStyle w:val="Prrafodelista"/>
              <w:numPr>
                <w:ilvl w:val="0"/>
                <w:numId w:val="9"/>
              </w:numPr>
              <w:spacing w:line="276" w:lineRule="auto"/>
              <w:jc w:val="both"/>
              <w:rPr>
                <w:rFonts w:ascii="Arial" w:hAnsi="Arial" w:cs="Arial"/>
                <w:sz w:val="20"/>
                <w:szCs w:val="20"/>
              </w:rPr>
            </w:pPr>
            <w:r w:rsidRPr="00DE7E61">
              <w:rPr>
                <w:rFonts w:ascii="Arial" w:hAnsi="Arial" w:cs="Arial"/>
                <w:sz w:val="20"/>
                <w:szCs w:val="20"/>
              </w:rPr>
              <w:t xml:space="preserve">Habilidades interpersonales </w:t>
            </w:r>
          </w:p>
          <w:p w14:paraId="0E9E6DF4" w14:textId="77777777" w:rsidR="00437D86" w:rsidRPr="00DE7E61" w:rsidRDefault="00437D86" w:rsidP="00DE7E61">
            <w:pPr>
              <w:pStyle w:val="Prrafodelista"/>
              <w:numPr>
                <w:ilvl w:val="0"/>
                <w:numId w:val="9"/>
              </w:numPr>
              <w:spacing w:line="276" w:lineRule="auto"/>
              <w:jc w:val="both"/>
              <w:rPr>
                <w:rFonts w:ascii="Arial" w:hAnsi="Arial" w:cs="Arial"/>
                <w:sz w:val="20"/>
                <w:szCs w:val="20"/>
              </w:rPr>
            </w:pPr>
            <w:r w:rsidRPr="00DE7E61">
              <w:rPr>
                <w:rFonts w:ascii="Arial" w:hAnsi="Arial" w:cs="Arial"/>
                <w:sz w:val="20"/>
                <w:szCs w:val="20"/>
              </w:rPr>
              <w:lastRenderedPageBreak/>
              <w:t xml:space="preserve">Capacidad para formular y gestionar proyectos </w:t>
            </w:r>
          </w:p>
          <w:p w14:paraId="6EECD206" w14:textId="18F681EA" w:rsidR="00437D86" w:rsidRDefault="00437D86" w:rsidP="00DE7E61">
            <w:pPr>
              <w:pStyle w:val="Prrafodelista"/>
              <w:numPr>
                <w:ilvl w:val="0"/>
                <w:numId w:val="9"/>
              </w:numPr>
              <w:spacing w:line="276" w:lineRule="auto"/>
              <w:jc w:val="both"/>
              <w:rPr>
                <w:rFonts w:ascii="Arial" w:hAnsi="Arial" w:cs="Arial"/>
                <w:sz w:val="20"/>
                <w:szCs w:val="20"/>
              </w:rPr>
            </w:pPr>
            <w:r w:rsidRPr="00DE7E61">
              <w:rPr>
                <w:rFonts w:ascii="Arial" w:hAnsi="Arial" w:cs="Arial"/>
                <w:sz w:val="20"/>
                <w:szCs w:val="20"/>
              </w:rPr>
              <w:t>Capacidad de motivar y conducir hacia metas comunes</w:t>
            </w:r>
          </w:p>
          <w:p w14:paraId="43E29F03" w14:textId="043ACAE9" w:rsidR="000C033C" w:rsidRDefault="000C033C" w:rsidP="00DE7E61">
            <w:pPr>
              <w:pStyle w:val="Prrafodelista"/>
              <w:numPr>
                <w:ilvl w:val="0"/>
                <w:numId w:val="9"/>
              </w:numPr>
              <w:spacing w:line="276" w:lineRule="auto"/>
              <w:jc w:val="both"/>
              <w:rPr>
                <w:rFonts w:ascii="Arial" w:hAnsi="Arial" w:cs="Arial"/>
                <w:sz w:val="20"/>
                <w:szCs w:val="20"/>
              </w:rPr>
            </w:pPr>
            <w:r>
              <w:rPr>
                <w:rFonts w:ascii="Arial" w:hAnsi="Arial" w:cs="Arial"/>
                <w:sz w:val="20"/>
                <w:szCs w:val="20"/>
              </w:rPr>
              <w:t>Compromiso ético</w:t>
            </w:r>
          </w:p>
          <w:p w14:paraId="0E422CB7" w14:textId="51F5DE20" w:rsidR="00477D89" w:rsidRPr="009F4A07" w:rsidRDefault="009F4A07" w:rsidP="00437D86">
            <w:pPr>
              <w:pStyle w:val="Prrafodelista"/>
              <w:numPr>
                <w:ilvl w:val="0"/>
                <w:numId w:val="9"/>
              </w:numPr>
              <w:spacing w:line="276" w:lineRule="auto"/>
              <w:jc w:val="both"/>
              <w:rPr>
                <w:rFonts w:ascii="Arial" w:hAnsi="Arial" w:cs="Arial"/>
                <w:sz w:val="20"/>
                <w:szCs w:val="20"/>
              </w:rPr>
            </w:pPr>
            <w:r>
              <w:rPr>
                <w:rFonts w:ascii="Arial" w:hAnsi="Arial" w:cs="Arial"/>
                <w:sz w:val="20"/>
                <w:szCs w:val="20"/>
              </w:rPr>
              <w:t>Capacidad de trabajo en equipo</w:t>
            </w:r>
          </w:p>
        </w:tc>
      </w:tr>
    </w:tbl>
    <w:p w14:paraId="6ADFC012" w14:textId="6D339A21" w:rsidR="009D5E90" w:rsidRPr="00DE7E61" w:rsidRDefault="009D5E90" w:rsidP="00EF2614">
      <w:pPr>
        <w:spacing w:after="240" w:line="240" w:lineRule="auto"/>
        <w:rPr>
          <w:rFonts w:ascii="Arial" w:eastAsia="Times New Roman" w:hAnsi="Arial" w:cs="Arial"/>
          <w:sz w:val="20"/>
          <w:szCs w:val="20"/>
          <w:lang w:eastAsia="es-ES"/>
        </w:rPr>
      </w:pPr>
    </w:p>
    <w:tbl>
      <w:tblPr>
        <w:tblStyle w:val="a1"/>
        <w:tblW w:w="14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0"/>
        <w:gridCol w:w="2865"/>
        <w:gridCol w:w="3157"/>
        <w:gridCol w:w="3198"/>
        <w:gridCol w:w="2560"/>
      </w:tblGrid>
      <w:tr w:rsidR="00DF6581" w:rsidRPr="00DE7E61" w14:paraId="0FF2191B" w14:textId="77777777" w:rsidTr="000D62A2">
        <w:tc>
          <w:tcPr>
            <w:tcW w:w="2850" w:type="dxa"/>
            <w:shd w:val="clear" w:color="auto" w:fill="DEEBF6"/>
          </w:tcPr>
          <w:p w14:paraId="24D862DC" w14:textId="77777777" w:rsidR="00DF6581" w:rsidRPr="00DE7E61" w:rsidRDefault="00DF6581">
            <w:pPr>
              <w:spacing w:after="160" w:line="259" w:lineRule="auto"/>
              <w:contextualSpacing w:val="0"/>
              <w:jc w:val="center"/>
              <w:rPr>
                <w:rFonts w:ascii="Arial" w:hAnsi="Arial" w:cs="Arial"/>
                <w:sz w:val="20"/>
                <w:szCs w:val="20"/>
              </w:rPr>
            </w:pPr>
          </w:p>
        </w:tc>
        <w:tc>
          <w:tcPr>
            <w:tcW w:w="11780" w:type="dxa"/>
            <w:gridSpan w:val="4"/>
            <w:shd w:val="clear" w:color="auto" w:fill="DEEBF6"/>
          </w:tcPr>
          <w:p w14:paraId="1C555031" w14:textId="77777777" w:rsidR="00DF6581" w:rsidRPr="00DE7E61" w:rsidRDefault="00417AB3">
            <w:pPr>
              <w:spacing w:after="160" w:line="259" w:lineRule="auto"/>
              <w:contextualSpacing w:val="0"/>
              <w:jc w:val="center"/>
              <w:rPr>
                <w:rFonts w:ascii="Arial" w:hAnsi="Arial" w:cs="Arial"/>
                <w:sz w:val="20"/>
                <w:szCs w:val="20"/>
              </w:rPr>
            </w:pPr>
            <w:r w:rsidRPr="00DE7E61">
              <w:rPr>
                <w:rFonts w:ascii="Arial" w:hAnsi="Arial" w:cs="Arial"/>
                <w:sz w:val="20"/>
                <w:szCs w:val="20"/>
              </w:rPr>
              <w:t>Egreso</w:t>
            </w:r>
          </w:p>
        </w:tc>
      </w:tr>
      <w:tr w:rsidR="00DF6581" w:rsidRPr="00DE7E61" w14:paraId="3F2A9DB4" w14:textId="77777777" w:rsidTr="000D62A2">
        <w:tc>
          <w:tcPr>
            <w:tcW w:w="2850" w:type="dxa"/>
          </w:tcPr>
          <w:p w14:paraId="55B9E837" w14:textId="77777777" w:rsidR="00DF6581" w:rsidRPr="00DE7E61" w:rsidRDefault="00417AB3">
            <w:pPr>
              <w:spacing w:after="160" w:line="259" w:lineRule="auto"/>
              <w:contextualSpacing w:val="0"/>
              <w:jc w:val="center"/>
              <w:rPr>
                <w:rFonts w:ascii="Arial" w:hAnsi="Arial" w:cs="Arial"/>
                <w:sz w:val="20"/>
                <w:szCs w:val="20"/>
              </w:rPr>
            </w:pPr>
            <w:r w:rsidRPr="00DE7E61">
              <w:rPr>
                <w:rFonts w:ascii="Arial" w:eastAsia="Arial" w:hAnsi="Arial" w:cs="Arial"/>
                <w:sz w:val="20"/>
                <w:szCs w:val="20"/>
              </w:rPr>
              <w:t>Competencias profesionales</w:t>
            </w:r>
          </w:p>
        </w:tc>
        <w:tc>
          <w:tcPr>
            <w:tcW w:w="2865" w:type="dxa"/>
          </w:tcPr>
          <w:p w14:paraId="580E63CA" w14:textId="77777777" w:rsidR="00DF6581" w:rsidRPr="00DE7E61" w:rsidRDefault="00417AB3">
            <w:pPr>
              <w:spacing w:after="160" w:line="259" w:lineRule="auto"/>
              <w:contextualSpacing w:val="0"/>
              <w:jc w:val="center"/>
              <w:rPr>
                <w:rFonts w:ascii="Arial" w:hAnsi="Arial" w:cs="Arial"/>
                <w:sz w:val="20"/>
                <w:szCs w:val="20"/>
              </w:rPr>
            </w:pPr>
            <w:r w:rsidRPr="00DE7E61">
              <w:rPr>
                <w:rFonts w:ascii="Arial" w:eastAsia="Arial" w:hAnsi="Arial" w:cs="Arial"/>
                <w:sz w:val="20"/>
                <w:szCs w:val="20"/>
              </w:rPr>
              <w:t>Asignaturas</w:t>
            </w:r>
          </w:p>
        </w:tc>
        <w:tc>
          <w:tcPr>
            <w:tcW w:w="3157" w:type="dxa"/>
          </w:tcPr>
          <w:p w14:paraId="3B17261B" w14:textId="77777777" w:rsidR="00DF6581" w:rsidRPr="00DE7E61" w:rsidRDefault="00417AB3">
            <w:pPr>
              <w:spacing w:after="160" w:line="259" w:lineRule="auto"/>
              <w:contextualSpacing w:val="0"/>
              <w:jc w:val="center"/>
              <w:rPr>
                <w:rFonts w:ascii="Arial" w:hAnsi="Arial" w:cs="Arial"/>
                <w:sz w:val="20"/>
                <w:szCs w:val="20"/>
              </w:rPr>
            </w:pPr>
            <w:r w:rsidRPr="00DE7E61">
              <w:rPr>
                <w:rFonts w:ascii="Arial" w:eastAsia="Arial" w:hAnsi="Arial" w:cs="Arial"/>
                <w:sz w:val="20"/>
                <w:szCs w:val="20"/>
              </w:rPr>
              <w:t>Conocimientos sobre...</w:t>
            </w:r>
          </w:p>
        </w:tc>
        <w:tc>
          <w:tcPr>
            <w:tcW w:w="3198" w:type="dxa"/>
          </w:tcPr>
          <w:p w14:paraId="021DBEF7" w14:textId="77777777" w:rsidR="00DF6581" w:rsidRPr="00DE7E61" w:rsidRDefault="00417AB3">
            <w:pPr>
              <w:spacing w:after="160" w:line="259" w:lineRule="auto"/>
              <w:contextualSpacing w:val="0"/>
              <w:jc w:val="center"/>
              <w:rPr>
                <w:rFonts w:ascii="Arial" w:hAnsi="Arial" w:cs="Arial"/>
                <w:sz w:val="20"/>
                <w:szCs w:val="20"/>
              </w:rPr>
            </w:pPr>
            <w:r w:rsidRPr="00DE7E61">
              <w:rPr>
                <w:rFonts w:ascii="Arial" w:eastAsia="Arial" w:hAnsi="Arial" w:cs="Arial"/>
                <w:sz w:val="20"/>
                <w:szCs w:val="20"/>
              </w:rPr>
              <w:t>Habilidades para...</w:t>
            </w:r>
          </w:p>
        </w:tc>
        <w:tc>
          <w:tcPr>
            <w:tcW w:w="2560" w:type="dxa"/>
          </w:tcPr>
          <w:p w14:paraId="4A33C573" w14:textId="77777777" w:rsidR="00DF6581" w:rsidRPr="00DE7E61" w:rsidRDefault="00417AB3">
            <w:pPr>
              <w:spacing w:after="160" w:line="259" w:lineRule="auto"/>
              <w:contextualSpacing w:val="0"/>
              <w:jc w:val="center"/>
              <w:rPr>
                <w:rFonts w:ascii="Arial" w:hAnsi="Arial" w:cs="Arial"/>
                <w:sz w:val="20"/>
                <w:szCs w:val="20"/>
              </w:rPr>
            </w:pPr>
            <w:r w:rsidRPr="00DE7E61">
              <w:rPr>
                <w:rFonts w:ascii="Arial" w:eastAsia="Arial" w:hAnsi="Arial" w:cs="Arial"/>
                <w:sz w:val="20"/>
                <w:szCs w:val="20"/>
              </w:rPr>
              <w:t>Actitudes y valores</w:t>
            </w:r>
          </w:p>
        </w:tc>
      </w:tr>
      <w:tr w:rsidR="00F725DD" w:rsidRPr="00DE7E61" w14:paraId="39196306" w14:textId="77777777" w:rsidTr="000D62A2">
        <w:tc>
          <w:tcPr>
            <w:tcW w:w="2850" w:type="dxa"/>
          </w:tcPr>
          <w:p w14:paraId="113CF23E" w14:textId="77777777" w:rsidR="00E465D5" w:rsidRPr="0001567F" w:rsidRDefault="00E465D5" w:rsidP="00EA10A2">
            <w:pPr>
              <w:jc w:val="both"/>
              <w:rPr>
                <w:rFonts w:ascii="Arial" w:hAnsi="Arial" w:cs="Arial"/>
                <w:sz w:val="20"/>
                <w:szCs w:val="20"/>
              </w:rPr>
            </w:pPr>
            <w:r w:rsidRPr="0001567F">
              <w:rPr>
                <w:rFonts w:ascii="Arial" w:hAnsi="Arial" w:cs="Arial"/>
                <w:sz w:val="20"/>
                <w:szCs w:val="20"/>
              </w:rPr>
              <w:t>Realiza entrevistas diagnósticas y aplica instrumentos y escalas especializadas con el fin de obtener información que permita la comprensión profunda de las personas y grupos vulnerables que padecen adicciones y diagnostico dual.</w:t>
            </w:r>
          </w:p>
          <w:p w14:paraId="11ED443D" w14:textId="77777777" w:rsidR="00F725DD" w:rsidRPr="00DE7E61" w:rsidRDefault="00F725DD" w:rsidP="00E465D5">
            <w:pPr>
              <w:pStyle w:val="Prrafodelista"/>
              <w:spacing w:line="276" w:lineRule="auto"/>
              <w:jc w:val="both"/>
              <w:rPr>
                <w:rFonts w:ascii="Arial" w:hAnsi="Arial" w:cs="Arial"/>
                <w:sz w:val="20"/>
                <w:szCs w:val="20"/>
              </w:rPr>
            </w:pPr>
          </w:p>
        </w:tc>
        <w:tc>
          <w:tcPr>
            <w:tcW w:w="2865" w:type="dxa"/>
          </w:tcPr>
          <w:p w14:paraId="29F23734" w14:textId="1DAE52E1" w:rsidR="00F725DD" w:rsidRPr="00471657" w:rsidRDefault="00F725DD" w:rsidP="00471657">
            <w:pPr>
              <w:widowControl/>
              <w:spacing w:before="80"/>
              <w:ind w:left="68"/>
              <w:contextualSpacing w:val="0"/>
              <w:textAlignment w:val="baseline"/>
              <w:rPr>
                <w:rFonts w:ascii="Arial" w:eastAsia="Times New Roman" w:hAnsi="Arial" w:cs="Arial"/>
                <w:bCs/>
                <w:sz w:val="20"/>
                <w:szCs w:val="20"/>
                <w:lang w:val="es-ES" w:eastAsia="es-ES"/>
              </w:rPr>
            </w:pPr>
            <w:r w:rsidRPr="00471657">
              <w:rPr>
                <w:rFonts w:ascii="Arial" w:eastAsia="Times New Roman" w:hAnsi="Arial" w:cs="Arial"/>
                <w:bCs/>
                <w:sz w:val="20"/>
                <w:szCs w:val="20"/>
                <w:lang w:val="es-ES" w:eastAsia="es-ES"/>
              </w:rPr>
              <w:t>Modelos psicopatológ</w:t>
            </w:r>
            <w:r w:rsidR="0066502F" w:rsidRPr="00471657">
              <w:rPr>
                <w:rFonts w:ascii="Arial" w:eastAsia="Times New Roman" w:hAnsi="Arial" w:cs="Arial"/>
                <w:bCs/>
                <w:sz w:val="20"/>
                <w:szCs w:val="20"/>
                <w:lang w:val="es-ES" w:eastAsia="es-ES"/>
              </w:rPr>
              <w:t xml:space="preserve">icos para el diagnóstico dual </w:t>
            </w:r>
          </w:p>
          <w:p w14:paraId="1B581A4F" w14:textId="385F5E0A" w:rsidR="00F725DD" w:rsidRPr="00471657" w:rsidRDefault="00F725DD" w:rsidP="00471657">
            <w:pPr>
              <w:widowControl/>
              <w:spacing w:before="80"/>
              <w:ind w:left="68"/>
              <w:contextualSpacing w:val="0"/>
              <w:textAlignment w:val="baseline"/>
              <w:rPr>
                <w:rFonts w:ascii="Arial" w:hAnsi="Arial" w:cs="Arial"/>
                <w:color w:val="auto"/>
                <w:sz w:val="20"/>
                <w:szCs w:val="20"/>
                <w:lang w:val="es-ES"/>
              </w:rPr>
            </w:pPr>
            <w:r w:rsidRPr="00471657">
              <w:rPr>
                <w:rFonts w:ascii="Arial" w:hAnsi="Arial" w:cs="Arial"/>
                <w:color w:val="auto"/>
                <w:sz w:val="20"/>
                <w:szCs w:val="20"/>
                <w:lang w:val="es-ES"/>
              </w:rPr>
              <w:t>Seminario básico de super</w:t>
            </w:r>
            <w:r w:rsidR="00F06638" w:rsidRPr="00471657">
              <w:rPr>
                <w:rFonts w:ascii="Arial" w:hAnsi="Arial" w:cs="Arial"/>
                <w:color w:val="auto"/>
                <w:sz w:val="20"/>
                <w:szCs w:val="20"/>
                <w:lang w:val="es-ES"/>
              </w:rPr>
              <w:t>visión clínica</w:t>
            </w:r>
          </w:p>
          <w:p w14:paraId="1BCBDCF1" w14:textId="6D32C125" w:rsidR="00F725DD" w:rsidRPr="00471657" w:rsidRDefault="00F725DD" w:rsidP="00471657">
            <w:pPr>
              <w:widowControl/>
              <w:spacing w:before="80"/>
              <w:ind w:left="68"/>
              <w:contextualSpacing w:val="0"/>
              <w:textAlignment w:val="baseline"/>
              <w:rPr>
                <w:rFonts w:ascii="Arial" w:eastAsia="Arial" w:hAnsi="Arial" w:cs="Arial"/>
                <w:sz w:val="20"/>
                <w:szCs w:val="20"/>
              </w:rPr>
            </w:pPr>
            <w:r w:rsidRPr="00471657">
              <w:rPr>
                <w:rFonts w:ascii="Arial" w:eastAsia="Arial" w:hAnsi="Arial" w:cs="Arial"/>
                <w:sz w:val="20"/>
                <w:szCs w:val="20"/>
              </w:rPr>
              <w:t>Seminario avanzado</w:t>
            </w:r>
            <w:r w:rsidR="00397923" w:rsidRPr="00471657">
              <w:rPr>
                <w:rFonts w:ascii="Arial" w:eastAsia="Arial" w:hAnsi="Arial" w:cs="Arial"/>
                <w:sz w:val="20"/>
                <w:szCs w:val="20"/>
              </w:rPr>
              <w:t xml:space="preserve"> de supervisión clínica: </w:t>
            </w:r>
            <w:r w:rsidR="00E50E02" w:rsidRPr="00471657">
              <w:rPr>
                <w:rFonts w:ascii="Arial" w:eastAsia="Arial" w:hAnsi="Arial" w:cs="Arial"/>
                <w:sz w:val="20"/>
                <w:szCs w:val="20"/>
              </w:rPr>
              <w:t>Antropología social</w:t>
            </w:r>
            <w:r w:rsidR="0066502F" w:rsidRPr="00471657">
              <w:rPr>
                <w:rFonts w:ascii="Arial" w:eastAsia="Arial" w:hAnsi="Arial" w:cs="Arial"/>
                <w:sz w:val="20"/>
                <w:szCs w:val="20"/>
              </w:rPr>
              <w:t xml:space="preserve"> </w:t>
            </w:r>
          </w:p>
          <w:p w14:paraId="282287A3" w14:textId="38E86CC3" w:rsidR="00D06E0D" w:rsidRPr="00471657" w:rsidRDefault="00D06E0D" w:rsidP="00471657">
            <w:pPr>
              <w:widowControl/>
              <w:spacing w:before="80"/>
              <w:ind w:left="68"/>
              <w:contextualSpacing w:val="0"/>
              <w:textAlignment w:val="baseline"/>
              <w:rPr>
                <w:rFonts w:ascii="Arial" w:hAnsi="Arial" w:cs="Arial"/>
                <w:sz w:val="20"/>
                <w:szCs w:val="20"/>
              </w:rPr>
            </w:pPr>
            <w:r w:rsidRPr="00471657">
              <w:rPr>
                <w:rFonts w:ascii="Arial" w:hAnsi="Arial" w:cs="Arial"/>
                <w:sz w:val="20"/>
                <w:szCs w:val="20"/>
              </w:rPr>
              <w:t>Seminario avanzado de sup</w:t>
            </w:r>
            <w:r w:rsidR="00397923" w:rsidRPr="00471657">
              <w:rPr>
                <w:rFonts w:ascii="Arial" w:hAnsi="Arial" w:cs="Arial"/>
                <w:sz w:val="20"/>
                <w:szCs w:val="20"/>
              </w:rPr>
              <w:t xml:space="preserve">ervisión clínica: </w:t>
            </w:r>
            <w:r w:rsidR="00E50E02" w:rsidRPr="00471657">
              <w:rPr>
                <w:rFonts w:ascii="Arial" w:hAnsi="Arial" w:cs="Arial"/>
                <w:sz w:val="20"/>
                <w:szCs w:val="20"/>
              </w:rPr>
              <w:t>Ética y responsabilidad social</w:t>
            </w:r>
          </w:p>
          <w:p w14:paraId="3DCF8A27" w14:textId="77D46C05" w:rsidR="00F725DD" w:rsidRPr="00471657" w:rsidRDefault="00F725DD" w:rsidP="00471657">
            <w:pPr>
              <w:widowControl/>
              <w:spacing w:before="80"/>
              <w:ind w:left="68"/>
              <w:contextualSpacing w:val="0"/>
              <w:textAlignment w:val="baseline"/>
              <w:rPr>
                <w:rFonts w:ascii="Arial" w:hAnsi="Arial" w:cs="Arial"/>
                <w:sz w:val="20"/>
                <w:szCs w:val="20"/>
              </w:rPr>
            </w:pPr>
            <w:r w:rsidRPr="00471657">
              <w:rPr>
                <w:rFonts w:ascii="Arial" w:hAnsi="Arial" w:cs="Arial"/>
                <w:sz w:val="20"/>
                <w:szCs w:val="20"/>
              </w:rPr>
              <w:t>Seminario avanzado de supervi</w:t>
            </w:r>
            <w:r w:rsidR="00397923" w:rsidRPr="00471657">
              <w:rPr>
                <w:rFonts w:ascii="Arial" w:hAnsi="Arial" w:cs="Arial"/>
                <w:sz w:val="20"/>
                <w:szCs w:val="20"/>
              </w:rPr>
              <w:t xml:space="preserve">sión clínica: </w:t>
            </w:r>
            <w:r w:rsidR="00E50E02" w:rsidRPr="00471657">
              <w:rPr>
                <w:rFonts w:ascii="Arial" w:hAnsi="Arial" w:cs="Arial"/>
                <w:sz w:val="20"/>
                <w:szCs w:val="20"/>
              </w:rPr>
              <w:t>Derecho y Derechos Humanos</w:t>
            </w:r>
            <w:r w:rsidR="00D06E0D" w:rsidRPr="00471657">
              <w:rPr>
                <w:rFonts w:ascii="Arial" w:hAnsi="Arial" w:cs="Arial"/>
                <w:sz w:val="20"/>
                <w:szCs w:val="20"/>
              </w:rPr>
              <w:t xml:space="preserve"> </w:t>
            </w:r>
          </w:p>
          <w:p w14:paraId="027C3A11" w14:textId="0B01C3FE" w:rsidR="00F725DD" w:rsidRPr="00471657" w:rsidRDefault="00E50E02" w:rsidP="00471657">
            <w:pPr>
              <w:widowControl/>
              <w:spacing w:before="80"/>
              <w:ind w:left="68"/>
              <w:contextualSpacing w:val="0"/>
              <w:textAlignment w:val="baseline"/>
              <w:rPr>
                <w:rFonts w:ascii="Arial" w:hAnsi="Arial" w:cs="Arial"/>
                <w:sz w:val="20"/>
                <w:szCs w:val="20"/>
              </w:rPr>
            </w:pPr>
            <w:r w:rsidRPr="00471657">
              <w:rPr>
                <w:rFonts w:ascii="Arial" w:hAnsi="Arial" w:cs="Arial"/>
                <w:bCs/>
                <w:sz w:val="20"/>
                <w:szCs w:val="20"/>
              </w:rPr>
              <w:t>Seminario de temas avanzados de Neurobiología y psicofarmacología del consumo de alcohol y drogas</w:t>
            </w:r>
            <w:r w:rsidR="00D06E0D" w:rsidRPr="00471657">
              <w:rPr>
                <w:rFonts w:ascii="Arial" w:hAnsi="Arial" w:cs="Arial"/>
                <w:sz w:val="20"/>
                <w:szCs w:val="20"/>
              </w:rPr>
              <w:t xml:space="preserve"> (1,2)</w:t>
            </w:r>
            <w:r w:rsidR="00F725DD" w:rsidRPr="00471657">
              <w:rPr>
                <w:rFonts w:ascii="Arial" w:hAnsi="Arial" w:cs="Arial"/>
                <w:sz w:val="20"/>
                <w:szCs w:val="20"/>
              </w:rPr>
              <w:t>.</w:t>
            </w:r>
          </w:p>
          <w:p w14:paraId="6AA3C3F6" w14:textId="6689B81A" w:rsidR="00F725DD" w:rsidRPr="00471657" w:rsidRDefault="00E50E02" w:rsidP="00471657">
            <w:pPr>
              <w:widowControl/>
              <w:spacing w:before="80"/>
              <w:ind w:left="68"/>
              <w:contextualSpacing w:val="0"/>
              <w:jc w:val="both"/>
              <w:textAlignment w:val="baseline"/>
              <w:rPr>
                <w:rFonts w:ascii="Arial" w:hAnsi="Arial" w:cs="Arial"/>
                <w:color w:val="auto"/>
                <w:sz w:val="20"/>
                <w:szCs w:val="20"/>
              </w:rPr>
            </w:pPr>
            <w:r w:rsidRPr="00471657">
              <w:rPr>
                <w:rFonts w:ascii="Arial" w:hAnsi="Arial" w:cs="Arial"/>
                <w:sz w:val="20"/>
                <w:szCs w:val="20"/>
              </w:rPr>
              <w:t xml:space="preserve">Seminario de temas avanzados de </w:t>
            </w:r>
            <w:r w:rsidR="00F725DD" w:rsidRPr="00471657">
              <w:rPr>
                <w:rFonts w:ascii="Arial" w:hAnsi="Arial" w:cs="Arial"/>
                <w:sz w:val="20"/>
                <w:szCs w:val="20"/>
              </w:rPr>
              <w:t>Trastornos de personalidad y adicciones</w:t>
            </w:r>
            <w:r w:rsidR="00D06E0D" w:rsidRPr="00471657">
              <w:rPr>
                <w:rFonts w:ascii="Arial" w:hAnsi="Arial" w:cs="Arial"/>
                <w:sz w:val="20"/>
                <w:szCs w:val="20"/>
              </w:rPr>
              <w:t xml:space="preserve"> (1,3)</w:t>
            </w:r>
          </w:p>
          <w:p w14:paraId="233F219B" w14:textId="7CEE76D1" w:rsidR="00F725DD" w:rsidRPr="00DE7E61" w:rsidRDefault="00F725DD" w:rsidP="0066502F">
            <w:pPr>
              <w:widowControl/>
              <w:spacing w:before="80"/>
              <w:ind w:left="289" w:hanging="221"/>
              <w:contextualSpacing w:val="0"/>
              <w:textAlignment w:val="baseline"/>
              <w:rPr>
                <w:rFonts w:ascii="Arial" w:hAnsi="Arial" w:cs="Arial"/>
                <w:color w:val="FF0000"/>
                <w:sz w:val="20"/>
                <w:szCs w:val="20"/>
              </w:rPr>
            </w:pPr>
          </w:p>
        </w:tc>
        <w:tc>
          <w:tcPr>
            <w:tcW w:w="3157" w:type="dxa"/>
          </w:tcPr>
          <w:p w14:paraId="5A805046" w14:textId="77777777" w:rsidR="000C6FF7" w:rsidRPr="00B32F5D" w:rsidRDefault="000C6FF7" w:rsidP="00B32F5D">
            <w:pPr>
              <w:widowControl/>
              <w:spacing w:before="80"/>
              <w:ind w:left="68"/>
              <w:contextualSpacing w:val="0"/>
              <w:jc w:val="both"/>
              <w:textAlignment w:val="baseline"/>
              <w:rPr>
                <w:rFonts w:ascii="Arial" w:hAnsi="Arial" w:cs="Arial"/>
                <w:color w:val="auto"/>
                <w:sz w:val="20"/>
                <w:szCs w:val="20"/>
              </w:rPr>
            </w:pPr>
            <w:r w:rsidRPr="00B32F5D">
              <w:rPr>
                <w:rFonts w:ascii="Arial" w:hAnsi="Arial" w:cs="Arial"/>
                <w:color w:val="auto"/>
                <w:sz w:val="20"/>
                <w:szCs w:val="20"/>
              </w:rPr>
              <w:t xml:space="preserve">Psicopatología </w:t>
            </w:r>
          </w:p>
          <w:p w14:paraId="21D0EB4D" w14:textId="77777777" w:rsidR="000C6FF7" w:rsidRPr="00B32F5D" w:rsidRDefault="000C6FF7" w:rsidP="00B32F5D">
            <w:pPr>
              <w:widowControl/>
              <w:spacing w:before="80"/>
              <w:ind w:left="68"/>
              <w:contextualSpacing w:val="0"/>
              <w:textAlignment w:val="baseline"/>
              <w:rPr>
                <w:rFonts w:ascii="Arial" w:hAnsi="Arial" w:cs="Arial"/>
                <w:color w:val="auto"/>
                <w:sz w:val="20"/>
                <w:szCs w:val="20"/>
              </w:rPr>
            </w:pPr>
            <w:r w:rsidRPr="00B32F5D">
              <w:rPr>
                <w:rFonts w:ascii="Arial" w:hAnsi="Arial" w:cs="Arial"/>
                <w:color w:val="auto"/>
                <w:sz w:val="20"/>
                <w:szCs w:val="20"/>
              </w:rPr>
              <w:t>Sintomatología de los trastornos mentales</w:t>
            </w:r>
          </w:p>
          <w:p w14:paraId="1F09835E" w14:textId="21DF81DE" w:rsidR="000C6FF7" w:rsidRPr="00B32F5D" w:rsidRDefault="000C6FF7" w:rsidP="00B32F5D">
            <w:pPr>
              <w:widowControl/>
              <w:spacing w:before="80"/>
              <w:ind w:left="68"/>
              <w:contextualSpacing w:val="0"/>
              <w:textAlignment w:val="baseline"/>
              <w:rPr>
                <w:rFonts w:ascii="Arial" w:hAnsi="Arial" w:cs="Arial"/>
                <w:color w:val="auto"/>
                <w:sz w:val="20"/>
                <w:szCs w:val="20"/>
              </w:rPr>
            </w:pPr>
            <w:r w:rsidRPr="00B32F5D">
              <w:rPr>
                <w:rFonts w:ascii="Arial" w:hAnsi="Arial" w:cs="Arial"/>
                <w:color w:val="auto"/>
                <w:sz w:val="20"/>
                <w:szCs w:val="20"/>
              </w:rPr>
              <w:t>Sintomatología de las adicciones</w:t>
            </w:r>
          </w:p>
          <w:p w14:paraId="1685EB02" w14:textId="5D23F82A" w:rsidR="00FE7375" w:rsidRPr="00B32F5D" w:rsidRDefault="00FE7375" w:rsidP="00B32F5D">
            <w:pPr>
              <w:widowControl/>
              <w:spacing w:before="80"/>
              <w:ind w:left="68"/>
              <w:contextualSpacing w:val="0"/>
              <w:textAlignment w:val="baseline"/>
              <w:rPr>
                <w:rFonts w:ascii="Arial" w:hAnsi="Arial" w:cs="Arial"/>
                <w:color w:val="auto"/>
                <w:sz w:val="20"/>
                <w:szCs w:val="20"/>
              </w:rPr>
            </w:pPr>
            <w:r w:rsidRPr="00B32F5D">
              <w:rPr>
                <w:rFonts w:ascii="Arial" w:hAnsi="Arial" w:cs="Arial"/>
                <w:color w:val="auto"/>
                <w:sz w:val="20"/>
                <w:szCs w:val="20"/>
              </w:rPr>
              <w:t>Antropología social</w:t>
            </w:r>
          </w:p>
          <w:p w14:paraId="50BAED7D" w14:textId="77777777" w:rsidR="000C6FF7" w:rsidRPr="00B32F5D" w:rsidRDefault="000C6FF7" w:rsidP="00B32F5D">
            <w:pPr>
              <w:widowControl/>
              <w:spacing w:before="80"/>
              <w:ind w:left="68"/>
              <w:contextualSpacing w:val="0"/>
              <w:textAlignment w:val="baseline"/>
              <w:rPr>
                <w:rFonts w:ascii="Arial" w:hAnsi="Arial" w:cs="Arial"/>
                <w:color w:val="auto"/>
                <w:sz w:val="20"/>
                <w:szCs w:val="20"/>
              </w:rPr>
            </w:pPr>
            <w:r w:rsidRPr="00B32F5D">
              <w:rPr>
                <w:rFonts w:ascii="Arial" w:hAnsi="Arial" w:cs="Arial"/>
                <w:color w:val="auto"/>
                <w:sz w:val="20"/>
                <w:szCs w:val="20"/>
              </w:rPr>
              <w:t>Diagnóstico dual</w:t>
            </w:r>
          </w:p>
          <w:p w14:paraId="6EE04C60" w14:textId="47A6AC98" w:rsidR="000C6FF7" w:rsidRPr="00B32F5D" w:rsidRDefault="000C6FF7" w:rsidP="00B32F5D">
            <w:pPr>
              <w:widowControl/>
              <w:spacing w:before="80"/>
              <w:ind w:left="68"/>
              <w:contextualSpacing w:val="0"/>
              <w:textAlignment w:val="baseline"/>
              <w:rPr>
                <w:rFonts w:ascii="Arial" w:hAnsi="Arial" w:cs="Arial"/>
                <w:color w:val="auto"/>
                <w:sz w:val="20"/>
                <w:szCs w:val="20"/>
              </w:rPr>
            </w:pPr>
            <w:r w:rsidRPr="00B32F5D">
              <w:rPr>
                <w:rFonts w:ascii="Arial" w:hAnsi="Arial" w:cs="Arial"/>
                <w:color w:val="auto"/>
                <w:sz w:val="20"/>
                <w:szCs w:val="20"/>
              </w:rPr>
              <w:t xml:space="preserve">Psicopatología </w:t>
            </w:r>
          </w:p>
          <w:p w14:paraId="60382FF0" w14:textId="72EDED00" w:rsidR="00375EEC" w:rsidRPr="00B32F5D" w:rsidRDefault="00375EEC" w:rsidP="00B32F5D">
            <w:pPr>
              <w:widowControl/>
              <w:spacing w:before="80"/>
              <w:ind w:left="68"/>
              <w:contextualSpacing w:val="0"/>
              <w:textAlignment w:val="baseline"/>
              <w:rPr>
                <w:rFonts w:ascii="Arial" w:hAnsi="Arial" w:cs="Arial"/>
                <w:color w:val="auto"/>
                <w:sz w:val="20"/>
                <w:szCs w:val="20"/>
              </w:rPr>
            </w:pPr>
            <w:r w:rsidRPr="00B32F5D">
              <w:rPr>
                <w:rFonts w:ascii="Arial" w:hAnsi="Arial" w:cs="Arial"/>
                <w:color w:val="auto"/>
                <w:sz w:val="20"/>
                <w:szCs w:val="20"/>
              </w:rPr>
              <w:t>Ética y Responsabilidad social</w:t>
            </w:r>
          </w:p>
          <w:p w14:paraId="3F5A94CA" w14:textId="2CA9FF6E" w:rsidR="000C6FF7" w:rsidRPr="00B32F5D" w:rsidRDefault="000C6FF7" w:rsidP="00B32F5D">
            <w:pPr>
              <w:widowControl/>
              <w:spacing w:before="80"/>
              <w:ind w:left="68"/>
              <w:contextualSpacing w:val="0"/>
              <w:jc w:val="both"/>
              <w:textAlignment w:val="baseline"/>
              <w:rPr>
                <w:rFonts w:ascii="Arial" w:hAnsi="Arial" w:cs="Arial"/>
                <w:color w:val="auto"/>
                <w:sz w:val="20"/>
                <w:szCs w:val="20"/>
              </w:rPr>
            </w:pPr>
            <w:r w:rsidRPr="00B32F5D">
              <w:rPr>
                <w:rFonts w:ascii="Arial" w:hAnsi="Arial" w:cs="Arial"/>
                <w:color w:val="auto"/>
                <w:sz w:val="20"/>
                <w:szCs w:val="20"/>
              </w:rPr>
              <w:t>Diagnóstico clínico</w:t>
            </w:r>
          </w:p>
          <w:p w14:paraId="10B8DE21" w14:textId="3A448D51" w:rsidR="00375EEC" w:rsidRPr="00B32F5D" w:rsidRDefault="00375EEC" w:rsidP="00B32F5D">
            <w:pPr>
              <w:widowControl/>
              <w:spacing w:before="80"/>
              <w:ind w:left="68"/>
              <w:contextualSpacing w:val="0"/>
              <w:jc w:val="both"/>
              <w:textAlignment w:val="baseline"/>
              <w:rPr>
                <w:rFonts w:ascii="Arial" w:hAnsi="Arial" w:cs="Arial"/>
                <w:color w:val="auto"/>
                <w:sz w:val="20"/>
                <w:szCs w:val="20"/>
              </w:rPr>
            </w:pPr>
            <w:r w:rsidRPr="00B32F5D">
              <w:rPr>
                <w:rFonts w:ascii="Arial" w:hAnsi="Arial" w:cs="Arial"/>
                <w:color w:val="auto"/>
                <w:sz w:val="20"/>
                <w:szCs w:val="20"/>
              </w:rPr>
              <w:t>Derechos Humanos</w:t>
            </w:r>
          </w:p>
          <w:p w14:paraId="1E249CC4" w14:textId="4A83E2DF" w:rsidR="000C6FF7" w:rsidRPr="00B32F5D" w:rsidRDefault="000C6FF7" w:rsidP="00B32F5D">
            <w:pPr>
              <w:widowControl/>
              <w:spacing w:before="80"/>
              <w:ind w:left="68"/>
              <w:contextualSpacing w:val="0"/>
              <w:textAlignment w:val="baseline"/>
              <w:rPr>
                <w:rFonts w:ascii="Arial" w:hAnsi="Arial" w:cs="Arial"/>
                <w:color w:val="auto"/>
                <w:sz w:val="20"/>
                <w:szCs w:val="20"/>
              </w:rPr>
            </w:pPr>
            <w:r w:rsidRPr="00B32F5D">
              <w:rPr>
                <w:rFonts w:ascii="Arial" w:hAnsi="Arial" w:cs="Arial"/>
                <w:color w:val="auto"/>
                <w:sz w:val="20"/>
                <w:szCs w:val="20"/>
              </w:rPr>
              <w:t>Modelos de intervención</w:t>
            </w:r>
            <w:r w:rsidR="0066502F" w:rsidRPr="00B32F5D">
              <w:rPr>
                <w:rFonts w:ascii="Arial" w:hAnsi="Arial" w:cs="Arial"/>
                <w:color w:val="auto"/>
                <w:sz w:val="20"/>
                <w:szCs w:val="20"/>
              </w:rPr>
              <w:t xml:space="preserve">, prevención y </w:t>
            </w:r>
            <w:proofErr w:type="gramStart"/>
            <w:r w:rsidR="0066502F" w:rsidRPr="00B32F5D">
              <w:rPr>
                <w:rFonts w:ascii="Arial" w:hAnsi="Arial" w:cs="Arial"/>
                <w:color w:val="auto"/>
                <w:sz w:val="20"/>
                <w:szCs w:val="20"/>
              </w:rPr>
              <w:t xml:space="preserve">rehabilitación  </w:t>
            </w:r>
            <w:r w:rsidRPr="00B32F5D">
              <w:rPr>
                <w:rFonts w:ascii="Arial" w:hAnsi="Arial" w:cs="Arial"/>
                <w:color w:val="auto"/>
                <w:sz w:val="20"/>
                <w:szCs w:val="20"/>
              </w:rPr>
              <w:t>para</w:t>
            </w:r>
            <w:proofErr w:type="gramEnd"/>
            <w:r w:rsidRPr="00B32F5D">
              <w:rPr>
                <w:rFonts w:ascii="Arial" w:hAnsi="Arial" w:cs="Arial"/>
                <w:color w:val="auto"/>
                <w:sz w:val="20"/>
                <w:szCs w:val="20"/>
              </w:rPr>
              <w:t xml:space="preserve"> trastornos de salud mental y adicciones</w:t>
            </w:r>
          </w:p>
          <w:p w14:paraId="0BD6354A" w14:textId="770100DD" w:rsidR="000C6FF7" w:rsidRPr="00B32F5D" w:rsidRDefault="000C6FF7" w:rsidP="00B32F5D">
            <w:pPr>
              <w:widowControl/>
              <w:spacing w:before="80"/>
              <w:ind w:left="68"/>
              <w:contextualSpacing w:val="0"/>
              <w:textAlignment w:val="baseline"/>
              <w:rPr>
                <w:rFonts w:ascii="Arial" w:hAnsi="Arial" w:cs="Arial"/>
                <w:color w:val="auto"/>
                <w:sz w:val="20"/>
                <w:szCs w:val="20"/>
              </w:rPr>
            </w:pPr>
            <w:r w:rsidRPr="00B32F5D">
              <w:rPr>
                <w:rFonts w:ascii="Arial" w:hAnsi="Arial" w:cs="Arial"/>
                <w:color w:val="auto"/>
                <w:sz w:val="20"/>
                <w:szCs w:val="20"/>
              </w:rPr>
              <w:t>Bases biológicas y psicofarmacología de las adicciones y del consumo de alcohol</w:t>
            </w:r>
            <w:r w:rsidR="0066502F" w:rsidRPr="00B32F5D">
              <w:rPr>
                <w:rFonts w:ascii="Arial" w:hAnsi="Arial" w:cs="Arial"/>
                <w:color w:val="auto"/>
                <w:sz w:val="20"/>
                <w:szCs w:val="20"/>
              </w:rPr>
              <w:t xml:space="preserve"> </w:t>
            </w:r>
          </w:p>
          <w:p w14:paraId="5304B3D0" w14:textId="77777777" w:rsidR="000C6FF7" w:rsidRPr="00B32F5D" w:rsidRDefault="000C6FF7" w:rsidP="00B32F5D">
            <w:pPr>
              <w:widowControl/>
              <w:spacing w:before="80"/>
              <w:ind w:left="68"/>
              <w:contextualSpacing w:val="0"/>
              <w:textAlignment w:val="baseline"/>
              <w:rPr>
                <w:rFonts w:ascii="Arial" w:hAnsi="Arial" w:cs="Arial"/>
                <w:color w:val="auto"/>
                <w:sz w:val="20"/>
                <w:szCs w:val="20"/>
              </w:rPr>
            </w:pPr>
            <w:r w:rsidRPr="00B32F5D">
              <w:rPr>
                <w:rFonts w:ascii="Arial" w:hAnsi="Arial" w:cs="Arial"/>
                <w:color w:val="auto"/>
                <w:sz w:val="20"/>
                <w:szCs w:val="20"/>
              </w:rPr>
              <w:t>Teorías de la personalidad</w:t>
            </w:r>
          </w:p>
          <w:p w14:paraId="1F1DE725" w14:textId="6852FDA0" w:rsidR="000C6FF7" w:rsidRPr="00B32F5D" w:rsidRDefault="000C6FF7" w:rsidP="00B32F5D">
            <w:pPr>
              <w:widowControl/>
              <w:spacing w:before="80"/>
              <w:ind w:left="68"/>
              <w:contextualSpacing w:val="0"/>
              <w:textAlignment w:val="baseline"/>
              <w:rPr>
                <w:rFonts w:ascii="Arial" w:hAnsi="Arial" w:cs="Arial"/>
                <w:color w:val="auto"/>
                <w:sz w:val="20"/>
                <w:szCs w:val="20"/>
              </w:rPr>
            </w:pPr>
            <w:r w:rsidRPr="00B32F5D">
              <w:rPr>
                <w:rFonts w:ascii="Arial" w:hAnsi="Arial" w:cs="Arial"/>
                <w:color w:val="auto"/>
                <w:sz w:val="20"/>
                <w:szCs w:val="20"/>
              </w:rPr>
              <w:t>Modelos de intervención terapéutica para los trastornos de la personalidad</w:t>
            </w:r>
            <w:r w:rsidR="0066502F" w:rsidRPr="00B32F5D">
              <w:rPr>
                <w:rFonts w:ascii="Arial" w:hAnsi="Arial" w:cs="Arial"/>
                <w:color w:val="auto"/>
                <w:sz w:val="20"/>
                <w:szCs w:val="20"/>
              </w:rPr>
              <w:t xml:space="preserve"> </w:t>
            </w:r>
          </w:p>
        </w:tc>
        <w:tc>
          <w:tcPr>
            <w:tcW w:w="3198" w:type="dxa"/>
            <w:shd w:val="clear" w:color="auto" w:fill="auto"/>
          </w:tcPr>
          <w:p w14:paraId="59394ABC" w14:textId="77777777" w:rsidR="00F725DD" w:rsidRPr="00DE7E61" w:rsidRDefault="00F725DD" w:rsidP="0066502F">
            <w:pPr>
              <w:pStyle w:val="Prrafodelista"/>
              <w:widowControl/>
              <w:numPr>
                <w:ilvl w:val="0"/>
                <w:numId w:val="4"/>
              </w:numPr>
              <w:spacing w:before="80"/>
              <w:ind w:left="344" w:hanging="221"/>
              <w:contextualSpacing w:val="0"/>
              <w:rPr>
                <w:rFonts w:ascii="Arial" w:hAnsi="Arial" w:cs="Arial"/>
                <w:color w:val="0D0D0D" w:themeColor="text1" w:themeTint="F2"/>
                <w:sz w:val="20"/>
                <w:szCs w:val="20"/>
              </w:rPr>
            </w:pPr>
            <w:r w:rsidRPr="00DE7E61">
              <w:rPr>
                <w:rFonts w:ascii="Arial" w:hAnsi="Arial" w:cs="Arial"/>
                <w:color w:val="0D0D0D" w:themeColor="text1" w:themeTint="F2"/>
                <w:sz w:val="20"/>
                <w:szCs w:val="20"/>
              </w:rPr>
              <w:t>Aplicar diversas técnicas de recolección de datos</w:t>
            </w:r>
          </w:p>
          <w:p w14:paraId="05F4F567" w14:textId="77777777" w:rsidR="00F725DD" w:rsidRPr="00DE7E61" w:rsidRDefault="00F725DD" w:rsidP="0066502F">
            <w:pPr>
              <w:pStyle w:val="Prrafodelista"/>
              <w:widowControl/>
              <w:numPr>
                <w:ilvl w:val="0"/>
                <w:numId w:val="4"/>
              </w:numPr>
              <w:spacing w:before="80"/>
              <w:ind w:left="344" w:hanging="221"/>
              <w:contextualSpacing w:val="0"/>
              <w:rPr>
                <w:rFonts w:ascii="Arial" w:hAnsi="Arial" w:cs="Arial"/>
                <w:color w:val="0D0D0D" w:themeColor="text1" w:themeTint="F2"/>
                <w:sz w:val="20"/>
                <w:szCs w:val="20"/>
              </w:rPr>
            </w:pPr>
            <w:r w:rsidRPr="00DE7E61">
              <w:rPr>
                <w:rFonts w:ascii="Arial" w:hAnsi="Arial" w:cs="Arial"/>
                <w:color w:val="0D0D0D" w:themeColor="text1" w:themeTint="F2"/>
                <w:sz w:val="20"/>
                <w:szCs w:val="20"/>
              </w:rPr>
              <w:t>Identificar información y variables de estudio relevantes</w:t>
            </w:r>
          </w:p>
          <w:p w14:paraId="21772180" w14:textId="77777777" w:rsidR="00F725DD" w:rsidRPr="00DE7E61" w:rsidRDefault="00F725DD" w:rsidP="0066502F">
            <w:pPr>
              <w:pStyle w:val="Prrafodelista"/>
              <w:widowControl/>
              <w:numPr>
                <w:ilvl w:val="0"/>
                <w:numId w:val="4"/>
              </w:numPr>
              <w:spacing w:before="80"/>
              <w:ind w:left="344" w:hanging="221"/>
              <w:contextualSpacing w:val="0"/>
              <w:rPr>
                <w:rFonts w:ascii="Arial" w:hAnsi="Arial" w:cs="Arial"/>
                <w:color w:val="0D0D0D" w:themeColor="text1" w:themeTint="F2"/>
                <w:sz w:val="20"/>
                <w:szCs w:val="20"/>
              </w:rPr>
            </w:pPr>
            <w:r w:rsidRPr="00DE7E61">
              <w:rPr>
                <w:rFonts w:ascii="Arial" w:hAnsi="Arial" w:cs="Arial"/>
                <w:color w:val="0D0D0D" w:themeColor="text1" w:themeTint="F2"/>
                <w:sz w:val="20"/>
                <w:szCs w:val="20"/>
              </w:rPr>
              <w:t>Analizar y sintetizar información</w:t>
            </w:r>
          </w:p>
          <w:p w14:paraId="724CDE00" w14:textId="4FAA4262" w:rsidR="00F725DD" w:rsidRPr="00DE7E61" w:rsidRDefault="00F725DD" w:rsidP="0066502F">
            <w:pPr>
              <w:pStyle w:val="Prrafodelista"/>
              <w:widowControl/>
              <w:numPr>
                <w:ilvl w:val="0"/>
                <w:numId w:val="4"/>
              </w:numPr>
              <w:spacing w:before="80"/>
              <w:ind w:left="344" w:hanging="221"/>
              <w:contextualSpacing w:val="0"/>
              <w:rPr>
                <w:rFonts w:ascii="Arial" w:hAnsi="Arial" w:cs="Arial"/>
                <w:color w:val="0D0D0D" w:themeColor="text1" w:themeTint="F2"/>
                <w:sz w:val="20"/>
                <w:szCs w:val="20"/>
              </w:rPr>
            </w:pPr>
            <w:r w:rsidRPr="00DE7E61">
              <w:rPr>
                <w:rFonts w:ascii="Arial" w:hAnsi="Arial" w:cs="Arial"/>
                <w:color w:val="0D0D0D" w:themeColor="text1" w:themeTint="F2"/>
                <w:sz w:val="20"/>
                <w:szCs w:val="20"/>
              </w:rPr>
              <w:t>Integrar reportes con material clínico complejo.</w:t>
            </w:r>
          </w:p>
          <w:p w14:paraId="09ED902D" w14:textId="77777777" w:rsidR="00F725DD" w:rsidRPr="00DE7E61" w:rsidRDefault="00F725DD" w:rsidP="00F725DD">
            <w:pPr>
              <w:widowControl/>
              <w:spacing w:before="80"/>
              <w:ind w:left="344"/>
              <w:contextualSpacing w:val="0"/>
              <w:rPr>
                <w:rFonts w:ascii="Arial" w:hAnsi="Arial" w:cs="Arial"/>
                <w:color w:val="0D0D0D" w:themeColor="text1" w:themeTint="F2"/>
                <w:sz w:val="20"/>
                <w:szCs w:val="20"/>
              </w:rPr>
            </w:pPr>
          </w:p>
        </w:tc>
        <w:tc>
          <w:tcPr>
            <w:tcW w:w="2560" w:type="dxa"/>
            <w:shd w:val="clear" w:color="auto" w:fill="auto"/>
          </w:tcPr>
          <w:p w14:paraId="79C0D0A8" w14:textId="77777777" w:rsidR="00F725DD" w:rsidRPr="00DE7E61" w:rsidRDefault="00F725DD" w:rsidP="00DE7E61">
            <w:pPr>
              <w:pStyle w:val="Prrafodelista"/>
              <w:numPr>
                <w:ilvl w:val="0"/>
                <w:numId w:val="4"/>
              </w:numPr>
              <w:spacing w:before="80" w:line="240" w:lineRule="auto"/>
              <w:ind w:left="344" w:hanging="284"/>
              <w:contextualSpacing w:val="0"/>
              <w:rPr>
                <w:rFonts w:ascii="Arial" w:hAnsi="Arial" w:cs="Arial"/>
                <w:sz w:val="20"/>
                <w:szCs w:val="20"/>
              </w:rPr>
            </w:pPr>
            <w:r w:rsidRPr="00DE7E61">
              <w:rPr>
                <w:rFonts w:ascii="Arial" w:hAnsi="Arial" w:cs="Arial"/>
                <w:sz w:val="20"/>
                <w:szCs w:val="20"/>
              </w:rPr>
              <w:t>Empático y respetuoso de las diferencias</w:t>
            </w:r>
          </w:p>
          <w:p w14:paraId="7511B3B7" w14:textId="77777777" w:rsidR="00F725DD" w:rsidRPr="00DE7E61" w:rsidRDefault="00F725DD" w:rsidP="00DE7E61">
            <w:pPr>
              <w:pStyle w:val="Prrafodelista"/>
              <w:numPr>
                <w:ilvl w:val="0"/>
                <w:numId w:val="4"/>
              </w:numPr>
              <w:spacing w:before="80" w:line="240" w:lineRule="auto"/>
              <w:ind w:left="344" w:hanging="284"/>
              <w:contextualSpacing w:val="0"/>
              <w:rPr>
                <w:rFonts w:ascii="Arial" w:hAnsi="Arial" w:cs="Arial"/>
                <w:sz w:val="20"/>
                <w:szCs w:val="20"/>
              </w:rPr>
            </w:pPr>
            <w:r w:rsidRPr="00DE7E61">
              <w:rPr>
                <w:rFonts w:ascii="Arial" w:hAnsi="Arial" w:cs="Arial"/>
                <w:sz w:val="20"/>
                <w:szCs w:val="20"/>
              </w:rPr>
              <w:t>Actitud tolerante y de aceptación</w:t>
            </w:r>
          </w:p>
          <w:p w14:paraId="432868E5" w14:textId="77777777" w:rsidR="00F725DD" w:rsidRPr="00DE7E61" w:rsidRDefault="00F725DD" w:rsidP="00DE7E61">
            <w:pPr>
              <w:pStyle w:val="Prrafodelista"/>
              <w:widowControl/>
              <w:numPr>
                <w:ilvl w:val="0"/>
                <w:numId w:val="4"/>
              </w:numPr>
              <w:spacing w:before="80" w:line="240" w:lineRule="auto"/>
              <w:ind w:left="344" w:hanging="221"/>
              <w:contextualSpacing w:val="0"/>
              <w:rPr>
                <w:rFonts w:ascii="Arial" w:hAnsi="Arial" w:cs="Arial"/>
                <w:color w:val="0D0D0D" w:themeColor="text1" w:themeTint="F2"/>
                <w:sz w:val="20"/>
                <w:szCs w:val="20"/>
              </w:rPr>
            </w:pPr>
            <w:r w:rsidRPr="00DE7E61">
              <w:rPr>
                <w:rFonts w:ascii="Arial" w:hAnsi="Arial" w:cs="Arial"/>
                <w:color w:val="0D0D0D" w:themeColor="text1" w:themeTint="F2"/>
                <w:sz w:val="20"/>
                <w:szCs w:val="20"/>
              </w:rPr>
              <w:t>Búsqueda del bien y compromiso con la verdad</w:t>
            </w:r>
            <w:r w:rsidRPr="00DE7E61">
              <w:rPr>
                <w:rFonts w:ascii="Arial" w:hAnsi="Arial" w:cs="Arial"/>
                <w:sz w:val="20"/>
                <w:szCs w:val="20"/>
              </w:rPr>
              <w:t xml:space="preserve"> </w:t>
            </w:r>
          </w:p>
          <w:p w14:paraId="004CE4F3" w14:textId="77777777" w:rsidR="00F725DD" w:rsidRPr="00DE7E61" w:rsidRDefault="00F725DD"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color w:val="0D0D0D" w:themeColor="text1" w:themeTint="F2"/>
                <w:sz w:val="20"/>
                <w:szCs w:val="20"/>
              </w:rPr>
              <w:t>Conciencia clara de los problemas de su entorno y su comunidad</w:t>
            </w:r>
          </w:p>
          <w:p w14:paraId="20F7E3E5" w14:textId="77777777" w:rsidR="00F725DD" w:rsidRPr="00DE7E61" w:rsidRDefault="00F725DD"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t>Actitud esperanzadora</w:t>
            </w:r>
          </w:p>
          <w:p w14:paraId="60EE82B6" w14:textId="77777777" w:rsidR="00F725DD" w:rsidRPr="00DE7E61" w:rsidRDefault="00F725DD" w:rsidP="00F725DD">
            <w:pPr>
              <w:pStyle w:val="Prrafodelista"/>
              <w:spacing w:before="80"/>
              <w:ind w:left="344"/>
              <w:contextualSpacing w:val="0"/>
              <w:rPr>
                <w:rFonts w:ascii="Arial" w:hAnsi="Arial" w:cs="Arial"/>
                <w:color w:val="0D0D0D" w:themeColor="text1" w:themeTint="F2"/>
                <w:sz w:val="20"/>
                <w:szCs w:val="20"/>
              </w:rPr>
            </w:pPr>
          </w:p>
        </w:tc>
      </w:tr>
      <w:tr w:rsidR="00F725DD" w:rsidRPr="00DE7E61" w14:paraId="636C1EFA" w14:textId="77777777" w:rsidTr="000D62A2">
        <w:tc>
          <w:tcPr>
            <w:tcW w:w="2850" w:type="dxa"/>
          </w:tcPr>
          <w:p w14:paraId="2DD7DB0E" w14:textId="77777777" w:rsidR="00FE4498" w:rsidRPr="0001567F" w:rsidRDefault="00FE4498" w:rsidP="0001567F">
            <w:pPr>
              <w:spacing w:before="120"/>
              <w:jc w:val="both"/>
              <w:rPr>
                <w:rFonts w:ascii="Arial" w:hAnsi="Arial" w:cs="Arial"/>
                <w:sz w:val="20"/>
                <w:szCs w:val="20"/>
              </w:rPr>
            </w:pPr>
            <w:r w:rsidRPr="0001567F">
              <w:rPr>
                <w:rFonts w:ascii="Arial" w:hAnsi="Arial" w:cs="Arial"/>
                <w:sz w:val="20"/>
                <w:szCs w:val="20"/>
              </w:rPr>
              <w:t xml:space="preserve">Analiza e investiga el fenómeno complejo de la adicción, así como los factores que contribuyen a ella, para lograr una comprensión integral del fenómeno en beneficio de las </w:t>
            </w:r>
            <w:r w:rsidRPr="0001567F">
              <w:rPr>
                <w:rFonts w:ascii="Arial" w:hAnsi="Arial" w:cs="Arial"/>
                <w:sz w:val="20"/>
                <w:szCs w:val="20"/>
              </w:rPr>
              <w:lastRenderedPageBreak/>
              <w:t>personas afectadas por esta enfermedad.</w:t>
            </w:r>
          </w:p>
          <w:p w14:paraId="68391C01" w14:textId="77777777" w:rsidR="00F725DD" w:rsidRPr="00DE7E61" w:rsidRDefault="00F725DD" w:rsidP="00F725DD">
            <w:pPr>
              <w:pStyle w:val="Prrafodelista"/>
              <w:spacing w:before="120"/>
              <w:rPr>
                <w:rFonts w:ascii="Arial" w:hAnsi="Arial" w:cs="Arial"/>
                <w:sz w:val="20"/>
                <w:szCs w:val="20"/>
              </w:rPr>
            </w:pPr>
          </w:p>
        </w:tc>
        <w:tc>
          <w:tcPr>
            <w:tcW w:w="2865" w:type="dxa"/>
          </w:tcPr>
          <w:p w14:paraId="06376A95" w14:textId="0E2FA697" w:rsidR="00F725DD" w:rsidRPr="00DE7E61" w:rsidRDefault="00F725DD" w:rsidP="00F725DD">
            <w:pPr>
              <w:widowControl/>
              <w:jc w:val="both"/>
              <w:textAlignment w:val="baseline"/>
              <w:rPr>
                <w:rFonts w:ascii="Arial" w:eastAsia="Times New Roman" w:hAnsi="Arial" w:cs="Arial"/>
                <w:bCs/>
                <w:sz w:val="20"/>
                <w:szCs w:val="20"/>
                <w:lang w:val="es-ES" w:eastAsia="es-ES"/>
              </w:rPr>
            </w:pPr>
            <w:r w:rsidRPr="00DE7E61">
              <w:rPr>
                <w:rFonts w:ascii="Arial" w:eastAsia="Times New Roman" w:hAnsi="Arial" w:cs="Arial"/>
                <w:bCs/>
                <w:sz w:val="20"/>
                <w:szCs w:val="20"/>
                <w:lang w:val="es-ES" w:eastAsia="es-ES"/>
              </w:rPr>
              <w:lastRenderedPageBreak/>
              <w:t>Modelos psicopatológicos para el diagnóstico dual (</w:t>
            </w:r>
            <w:r w:rsidR="000D62A2" w:rsidRPr="00DE7E61">
              <w:rPr>
                <w:rFonts w:ascii="Arial" w:eastAsia="Times New Roman" w:hAnsi="Arial" w:cs="Arial"/>
                <w:bCs/>
                <w:sz w:val="20"/>
                <w:szCs w:val="20"/>
                <w:lang w:val="es-ES" w:eastAsia="es-ES"/>
              </w:rPr>
              <w:t xml:space="preserve">1, </w:t>
            </w:r>
            <w:r w:rsidRPr="00DE7E61">
              <w:rPr>
                <w:rFonts w:ascii="Arial" w:eastAsia="Times New Roman" w:hAnsi="Arial" w:cs="Arial"/>
                <w:bCs/>
                <w:sz w:val="20"/>
                <w:szCs w:val="20"/>
                <w:lang w:val="es-ES" w:eastAsia="es-ES"/>
              </w:rPr>
              <w:t>2)</w:t>
            </w:r>
          </w:p>
          <w:p w14:paraId="170082B7" w14:textId="77777777" w:rsidR="00F725DD" w:rsidRPr="00DE7E61" w:rsidRDefault="00F725DD" w:rsidP="00F725DD">
            <w:pPr>
              <w:widowControl/>
              <w:jc w:val="both"/>
              <w:textAlignment w:val="baseline"/>
              <w:rPr>
                <w:rFonts w:ascii="Arial" w:eastAsia="Times New Roman" w:hAnsi="Arial" w:cs="Arial"/>
                <w:bCs/>
                <w:sz w:val="20"/>
                <w:szCs w:val="20"/>
                <w:lang w:val="es-ES" w:eastAsia="es-ES"/>
              </w:rPr>
            </w:pPr>
          </w:p>
          <w:p w14:paraId="09A35CE2" w14:textId="77777777" w:rsidR="00F725DD" w:rsidRPr="00DE7E61" w:rsidRDefault="00F725DD" w:rsidP="00F725DD">
            <w:pPr>
              <w:widowControl/>
              <w:jc w:val="both"/>
              <w:textAlignment w:val="baseline"/>
              <w:rPr>
                <w:rFonts w:ascii="Arial" w:eastAsia="Times New Roman" w:hAnsi="Arial" w:cs="Arial"/>
                <w:bCs/>
                <w:sz w:val="20"/>
                <w:szCs w:val="20"/>
                <w:lang w:val="es-ES" w:eastAsia="es-ES"/>
              </w:rPr>
            </w:pPr>
          </w:p>
          <w:p w14:paraId="5B2EF8A1" w14:textId="77777777" w:rsidR="00F725DD" w:rsidRPr="00DE7E61" w:rsidRDefault="00F725DD" w:rsidP="00F725DD">
            <w:pPr>
              <w:widowControl/>
              <w:jc w:val="both"/>
              <w:textAlignment w:val="baseline"/>
              <w:rPr>
                <w:rFonts w:ascii="Arial" w:eastAsia="Times New Roman" w:hAnsi="Arial" w:cs="Arial"/>
                <w:bCs/>
                <w:sz w:val="20"/>
                <w:szCs w:val="20"/>
                <w:lang w:val="es-ES" w:eastAsia="es-ES"/>
              </w:rPr>
            </w:pPr>
          </w:p>
          <w:p w14:paraId="66A6190A" w14:textId="77A91238" w:rsidR="00F725DD" w:rsidRPr="00DE7E61" w:rsidRDefault="00F725DD" w:rsidP="00F725DD">
            <w:pPr>
              <w:widowControl/>
              <w:jc w:val="both"/>
              <w:textAlignment w:val="baseline"/>
              <w:rPr>
                <w:rFonts w:ascii="Arial" w:eastAsia="Times New Roman" w:hAnsi="Arial" w:cs="Arial"/>
                <w:sz w:val="20"/>
                <w:szCs w:val="20"/>
                <w:lang w:eastAsia="es-ES"/>
              </w:rPr>
            </w:pPr>
          </w:p>
          <w:p w14:paraId="0D1B7EF6" w14:textId="77777777" w:rsidR="00F725DD" w:rsidRPr="00DE7E61" w:rsidRDefault="00F725DD" w:rsidP="00F725DD">
            <w:pPr>
              <w:widowControl/>
              <w:jc w:val="both"/>
              <w:textAlignment w:val="baseline"/>
              <w:rPr>
                <w:rFonts w:ascii="Arial" w:eastAsia="Times New Roman" w:hAnsi="Arial" w:cs="Arial"/>
                <w:sz w:val="20"/>
                <w:szCs w:val="20"/>
                <w:lang w:eastAsia="es-ES"/>
              </w:rPr>
            </w:pPr>
          </w:p>
          <w:p w14:paraId="72E24D2D" w14:textId="4F3C7973" w:rsidR="00F725DD" w:rsidRPr="00DE7E61" w:rsidRDefault="00D06E0D" w:rsidP="00F725DD">
            <w:pPr>
              <w:widowControl/>
              <w:textAlignment w:val="baseline"/>
              <w:rPr>
                <w:rFonts w:ascii="Arial" w:eastAsia="Times New Roman" w:hAnsi="Arial" w:cs="Arial"/>
                <w:color w:val="auto"/>
                <w:sz w:val="20"/>
                <w:szCs w:val="20"/>
                <w:lang w:eastAsia="es-ES"/>
              </w:rPr>
            </w:pPr>
            <w:r w:rsidRPr="00DE7E61">
              <w:rPr>
                <w:rFonts w:ascii="Arial" w:eastAsia="Times New Roman" w:hAnsi="Arial" w:cs="Arial"/>
                <w:color w:val="auto"/>
                <w:sz w:val="20"/>
                <w:szCs w:val="20"/>
                <w:lang w:eastAsia="es-ES"/>
              </w:rPr>
              <w:lastRenderedPageBreak/>
              <w:t xml:space="preserve">Modelos de prevención en salud mental y adicciones </w:t>
            </w:r>
            <w:r w:rsidR="00F725DD" w:rsidRPr="00DE7E61">
              <w:rPr>
                <w:rFonts w:ascii="Arial" w:eastAsia="Times New Roman" w:hAnsi="Arial" w:cs="Arial"/>
                <w:color w:val="auto"/>
                <w:sz w:val="20"/>
                <w:szCs w:val="20"/>
                <w:lang w:eastAsia="es-ES"/>
              </w:rPr>
              <w:t>(2</w:t>
            </w:r>
            <w:r w:rsidRPr="00DE7E61">
              <w:rPr>
                <w:rFonts w:ascii="Arial" w:eastAsia="Times New Roman" w:hAnsi="Arial" w:cs="Arial"/>
                <w:color w:val="auto"/>
                <w:sz w:val="20"/>
                <w:szCs w:val="20"/>
                <w:lang w:eastAsia="es-ES"/>
              </w:rPr>
              <w:t>,5)</w:t>
            </w:r>
          </w:p>
          <w:p w14:paraId="6EB79ED2" w14:textId="77777777" w:rsidR="00F725DD" w:rsidRPr="00DE7E61" w:rsidRDefault="00F725DD" w:rsidP="00F725DD">
            <w:pPr>
              <w:rPr>
                <w:rFonts w:ascii="Arial" w:eastAsia="Times New Roman" w:hAnsi="Arial" w:cs="Arial"/>
                <w:color w:val="auto"/>
                <w:sz w:val="20"/>
                <w:szCs w:val="20"/>
                <w:lang w:eastAsia="es-ES"/>
              </w:rPr>
            </w:pPr>
          </w:p>
          <w:p w14:paraId="1554D8A6" w14:textId="77777777" w:rsidR="00F725DD" w:rsidRPr="00DE7E61" w:rsidRDefault="00F725DD" w:rsidP="00F725DD">
            <w:pPr>
              <w:rPr>
                <w:rFonts w:ascii="Arial" w:eastAsia="Times New Roman" w:hAnsi="Arial" w:cs="Arial"/>
                <w:color w:val="auto"/>
                <w:sz w:val="20"/>
                <w:szCs w:val="20"/>
                <w:lang w:eastAsia="es-ES"/>
              </w:rPr>
            </w:pPr>
          </w:p>
          <w:p w14:paraId="30666AC8" w14:textId="5742DBAE" w:rsidR="000A4A0C" w:rsidRPr="00DE7E61" w:rsidRDefault="000A4A0C" w:rsidP="00F725DD">
            <w:pPr>
              <w:rPr>
                <w:rFonts w:ascii="Arial" w:eastAsia="Times New Roman" w:hAnsi="Arial" w:cs="Arial"/>
                <w:color w:val="auto"/>
                <w:sz w:val="20"/>
                <w:szCs w:val="20"/>
                <w:lang w:eastAsia="es-ES"/>
              </w:rPr>
            </w:pPr>
          </w:p>
          <w:p w14:paraId="1A4AE035" w14:textId="77777777" w:rsidR="00F725DD" w:rsidRPr="00DE7E61" w:rsidRDefault="00F725DD" w:rsidP="00F725DD">
            <w:pPr>
              <w:rPr>
                <w:rFonts w:ascii="Arial" w:eastAsia="Times New Roman" w:hAnsi="Arial" w:cs="Arial"/>
                <w:color w:val="auto"/>
                <w:sz w:val="20"/>
                <w:szCs w:val="20"/>
                <w:lang w:eastAsia="es-ES"/>
              </w:rPr>
            </w:pPr>
          </w:p>
          <w:p w14:paraId="4587FE23" w14:textId="20E1B1B3" w:rsidR="00F725DD" w:rsidRPr="00DE7E61" w:rsidRDefault="00F725DD" w:rsidP="00F725DD">
            <w:pPr>
              <w:rPr>
                <w:rFonts w:ascii="Arial" w:eastAsia="Times New Roman" w:hAnsi="Arial" w:cs="Arial"/>
                <w:color w:val="auto"/>
                <w:sz w:val="20"/>
                <w:szCs w:val="20"/>
                <w:lang w:eastAsia="es-ES"/>
              </w:rPr>
            </w:pPr>
            <w:r w:rsidRPr="00DE7E61">
              <w:rPr>
                <w:rFonts w:ascii="Arial" w:eastAsia="Times New Roman" w:hAnsi="Arial" w:cs="Arial"/>
                <w:color w:val="auto"/>
                <w:sz w:val="20"/>
                <w:szCs w:val="20"/>
                <w:lang w:eastAsia="es-ES"/>
              </w:rPr>
              <w:t>Modelos terapéuticos en salud mental y adicciones (2</w:t>
            </w:r>
            <w:r w:rsidR="00D06E0D" w:rsidRPr="00DE7E61">
              <w:rPr>
                <w:rFonts w:ascii="Arial" w:eastAsia="Times New Roman" w:hAnsi="Arial" w:cs="Arial"/>
                <w:color w:val="auto"/>
                <w:sz w:val="20"/>
                <w:szCs w:val="20"/>
                <w:lang w:eastAsia="es-ES"/>
              </w:rPr>
              <w:t>,5</w:t>
            </w:r>
            <w:r w:rsidRPr="00DE7E61">
              <w:rPr>
                <w:rFonts w:ascii="Arial" w:eastAsia="Times New Roman" w:hAnsi="Arial" w:cs="Arial"/>
                <w:color w:val="auto"/>
                <w:sz w:val="20"/>
                <w:szCs w:val="20"/>
                <w:lang w:eastAsia="es-ES"/>
              </w:rPr>
              <w:t>)</w:t>
            </w:r>
          </w:p>
          <w:p w14:paraId="7D6CD968" w14:textId="60B21868" w:rsidR="00F725DD" w:rsidRPr="00DE7E61" w:rsidRDefault="00F725DD" w:rsidP="00F725DD">
            <w:pPr>
              <w:rPr>
                <w:rFonts w:ascii="Arial" w:eastAsia="Times New Roman" w:hAnsi="Arial" w:cs="Arial"/>
                <w:color w:val="auto"/>
                <w:sz w:val="20"/>
                <w:szCs w:val="20"/>
                <w:lang w:eastAsia="es-ES"/>
              </w:rPr>
            </w:pPr>
          </w:p>
          <w:p w14:paraId="59F997C4" w14:textId="2B6B37CF" w:rsidR="00F725DD" w:rsidRPr="00DE7E61" w:rsidRDefault="00F725DD" w:rsidP="00F725DD">
            <w:pPr>
              <w:rPr>
                <w:rFonts w:ascii="Arial" w:eastAsia="Times New Roman" w:hAnsi="Arial" w:cs="Arial"/>
                <w:color w:val="auto"/>
                <w:sz w:val="20"/>
                <w:szCs w:val="20"/>
                <w:lang w:eastAsia="es-ES"/>
              </w:rPr>
            </w:pPr>
          </w:p>
          <w:p w14:paraId="57400D73" w14:textId="29E650A5" w:rsidR="00F725DD" w:rsidRPr="00DE7E61" w:rsidRDefault="00E50E02" w:rsidP="000A4A0C">
            <w:pPr>
              <w:jc w:val="both"/>
              <w:rPr>
                <w:rFonts w:ascii="Arial" w:eastAsia="Times New Roman" w:hAnsi="Arial" w:cs="Arial"/>
                <w:color w:val="auto"/>
                <w:sz w:val="20"/>
                <w:szCs w:val="20"/>
                <w:lang w:eastAsia="es-ES"/>
              </w:rPr>
            </w:pPr>
            <w:r>
              <w:rPr>
                <w:rFonts w:ascii="Arial" w:hAnsi="Arial" w:cs="Arial"/>
                <w:sz w:val="20"/>
                <w:szCs w:val="20"/>
              </w:rPr>
              <w:t xml:space="preserve">Seminario de temas avanzados de </w:t>
            </w:r>
            <w:r w:rsidR="00F725DD" w:rsidRPr="00DE7E61">
              <w:rPr>
                <w:rFonts w:ascii="Arial" w:hAnsi="Arial" w:cs="Arial"/>
                <w:sz w:val="20"/>
                <w:szCs w:val="20"/>
              </w:rPr>
              <w:t>Neurobiología y psicofarmacología del consumo de alcohol y drogas</w:t>
            </w:r>
            <w:r w:rsidR="00D06E0D" w:rsidRPr="00DE7E61">
              <w:rPr>
                <w:rFonts w:ascii="Arial" w:hAnsi="Arial" w:cs="Arial"/>
                <w:sz w:val="20"/>
                <w:szCs w:val="20"/>
              </w:rPr>
              <w:t xml:space="preserve"> (1,2)</w:t>
            </w:r>
            <w:r w:rsidR="00F725DD" w:rsidRPr="00DE7E61">
              <w:rPr>
                <w:rFonts w:ascii="Arial" w:hAnsi="Arial" w:cs="Arial"/>
                <w:sz w:val="20"/>
                <w:szCs w:val="20"/>
              </w:rPr>
              <w:t>.</w:t>
            </w:r>
          </w:p>
          <w:p w14:paraId="4F50C70C" w14:textId="77777777" w:rsidR="00F725DD" w:rsidRPr="00DE7E61" w:rsidRDefault="00F725DD" w:rsidP="00F725DD">
            <w:pPr>
              <w:rPr>
                <w:rFonts w:ascii="Arial" w:eastAsia="Times New Roman" w:hAnsi="Arial" w:cs="Arial"/>
                <w:color w:val="auto"/>
                <w:sz w:val="20"/>
                <w:szCs w:val="20"/>
                <w:lang w:eastAsia="es-ES"/>
              </w:rPr>
            </w:pPr>
          </w:p>
          <w:p w14:paraId="68F10221" w14:textId="77777777" w:rsidR="00F725DD" w:rsidRPr="00DE7E61" w:rsidRDefault="00F725DD" w:rsidP="00F725DD">
            <w:pPr>
              <w:rPr>
                <w:rFonts w:ascii="Arial" w:eastAsia="Times New Roman" w:hAnsi="Arial" w:cs="Arial"/>
                <w:color w:val="auto"/>
                <w:sz w:val="20"/>
                <w:szCs w:val="20"/>
                <w:lang w:eastAsia="es-ES"/>
              </w:rPr>
            </w:pPr>
          </w:p>
          <w:p w14:paraId="4EFA259D" w14:textId="59B780CA" w:rsidR="00F725DD" w:rsidRPr="00DE7E61" w:rsidRDefault="00F725DD" w:rsidP="00F725DD">
            <w:pPr>
              <w:widowControl/>
              <w:jc w:val="both"/>
              <w:textAlignment w:val="baseline"/>
              <w:rPr>
                <w:rFonts w:ascii="Arial" w:eastAsia="Times New Roman" w:hAnsi="Arial" w:cs="Arial"/>
                <w:sz w:val="20"/>
                <w:szCs w:val="20"/>
                <w:lang w:eastAsia="es-ES"/>
              </w:rPr>
            </w:pPr>
          </w:p>
          <w:p w14:paraId="6D81CCED" w14:textId="51B6F886" w:rsidR="00F725DD" w:rsidRPr="00DE7E61" w:rsidRDefault="00F725DD" w:rsidP="00F725DD">
            <w:pPr>
              <w:widowControl/>
              <w:jc w:val="both"/>
              <w:textAlignment w:val="baseline"/>
              <w:rPr>
                <w:rFonts w:ascii="Arial" w:eastAsia="Times New Roman" w:hAnsi="Arial" w:cs="Arial"/>
                <w:color w:val="auto"/>
                <w:sz w:val="20"/>
                <w:szCs w:val="20"/>
                <w:lang w:eastAsia="es-ES"/>
              </w:rPr>
            </w:pPr>
            <w:r w:rsidRPr="00DE7E61">
              <w:rPr>
                <w:rFonts w:ascii="Arial" w:eastAsia="Arial" w:hAnsi="Arial" w:cs="Arial"/>
                <w:sz w:val="20"/>
                <w:szCs w:val="20"/>
              </w:rPr>
              <w:t>Seminario de métodos de investigac</w:t>
            </w:r>
            <w:r w:rsidR="00397923">
              <w:rPr>
                <w:rFonts w:ascii="Arial" w:eastAsia="Arial" w:hAnsi="Arial" w:cs="Arial"/>
                <w:sz w:val="20"/>
                <w:szCs w:val="20"/>
              </w:rPr>
              <w:t>ión en Psicología</w:t>
            </w:r>
            <w:r w:rsidRPr="00DE7E61">
              <w:rPr>
                <w:rFonts w:ascii="Arial" w:eastAsia="Arial" w:hAnsi="Arial" w:cs="Arial"/>
                <w:sz w:val="20"/>
                <w:szCs w:val="20"/>
              </w:rPr>
              <w:t xml:space="preserve"> </w:t>
            </w:r>
            <w:r w:rsidR="000D6755">
              <w:rPr>
                <w:rFonts w:ascii="Arial" w:eastAsia="Arial" w:hAnsi="Arial" w:cs="Arial"/>
                <w:sz w:val="20"/>
                <w:szCs w:val="20"/>
              </w:rPr>
              <w:t xml:space="preserve">I </w:t>
            </w:r>
            <w:r w:rsidR="002D3DC7" w:rsidRPr="00DE7E61">
              <w:rPr>
                <w:rFonts w:ascii="Arial" w:eastAsia="Arial" w:hAnsi="Arial" w:cs="Arial"/>
                <w:sz w:val="20"/>
                <w:szCs w:val="20"/>
              </w:rPr>
              <w:t>(2)</w:t>
            </w:r>
          </w:p>
          <w:p w14:paraId="279F9896" w14:textId="77777777" w:rsidR="00F725DD" w:rsidRPr="00DE7E61" w:rsidRDefault="00F725DD" w:rsidP="00F725DD">
            <w:pPr>
              <w:widowControl/>
              <w:jc w:val="both"/>
              <w:textAlignment w:val="baseline"/>
              <w:rPr>
                <w:rFonts w:ascii="Arial" w:eastAsia="Times New Roman" w:hAnsi="Arial" w:cs="Arial"/>
                <w:color w:val="auto"/>
                <w:sz w:val="20"/>
                <w:szCs w:val="20"/>
                <w:lang w:eastAsia="es-ES"/>
              </w:rPr>
            </w:pPr>
          </w:p>
          <w:p w14:paraId="30AD68F7" w14:textId="77777777" w:rsidR="00F725DD" w:rsidRPr="00DE7E61" w:rsidRDefault="00F725DD" w:rsidP="00F725DD">
            <w:pPr>
              <w:widowControl/>
              <w:jc w:val="both"/>
              <w:textAlignment w:val="baseline"/>
              <w:rPr>
                <w:rFonts w:ascii="Arial" w:eastAsia="Times New Roman" w:hAnsi="Arial" w:cs="Arial"/>
                <w:color w:val="auto"/>
                <w:sz w:val="20"/>
                <w:szCs w:val="20"/>
                <w:lang w:eastAsia="es-ES"/>
              </w:rPr>
            </w:pPr>
          </w:p>
          <w:p w14:paraId="07708703" w14:textId="62B5B606" w:rsidR="00FB6C95" w:rsidRPr="00DE7E61" w:rsidRDefault="00FB6C95" w:rsidP="00FB6C95">
            <w:pPr>
              <w:widowControl/>
              <w:jc w:val="both"/>
              <w:textAlignment w:val="baseline"/>
              <w:rPr>
                <w:rFonts w:ascii="Arial" w:eastAsia="Times New Roman" w:hAnsi="Arial" w:cs="Arial"/>
                <w:color w:val="auto"/>
                <w:sz w:val="20"/>
                <w:szCs w:val="20"/>
                <w:lang w:eastAsia="es-ES"/>
              </w:rPr>
            </w:pPr>
            <w:r w:rsidRPr="00DE7E61">
              <w:rPr>
                <w:rFonts w:ascii="Arial" w:eastAsia="Times New Roman" w:hAnsi="Arial" w:cs="Arial"/>
                <w:color w:val="auto"/>
                <w:sz w:val="20"/>
                <w:szCs w:val="20"/>
                <w:lang w:eastAsia="es-ES"/>
              </w:rPr>
              <w:t>Seminario de fundamentos de investigac</w:t>
            </w:r>
            <w:r w:rsidR="00397923">
              <w:rPr>
                <w:rFonts w:ascii="Arial" w:eastAsia="Times New Roman" w:hAnsi="Arial" w:cs="Arial"/>
                <w:color w:val="auto"/>
                <w:sz w:val="20"/>
                <w:szCs w:val="20"/>
                <w:lang w:eastAsia="es-ES"/>
              </w:rPr>
              <w:t>ión en Psicología</w:t>
            </w:r>
            <w:r w:rsidRPr="00DE7E61">
              <w:rPr>
                <w:rFonts w:ascii="Arial" w:eastAsia="Times New Roman" w:hAnsi="Arial" w:cs="Arial"/>
                <w:color w:val="auto"/>
                <w:sz w:val="20"/>
                <w:szCs w:val="20"/>
                <w:lang w:eastAsia="es-ES"/>
              </w:rPr>
              <w:t xml:space="preserve"> I (2</w:t>
            </w:r>
            <w:r w:rsidR="00D33621" w:rsidRPr="00DE7E61">
              <w:rPr>
                <w:rFonts w:ascii="Arial" w:eastAsia="Times New Roman" w:hAnsi="Arial" w:cs="Arial"/>
                <w:color w:val="auto"/>
                <w:sz w:val="20"/>
                <w:szCs w:val="20"/>
                <w:lang w:eastAsia="es-ES"/>
              </w:rPr>
              <w:t>)</w:t>
            </w:r>
          </w:p>
          <w:p w14:paraId="5D5CEBBF" w14:textId="50CCEC88" w:rsidR="00FB6C95" w:rsidRPr="00DE7E61" w:rsidRDefault="00FB6C95" w:rsidP="00FB6C95">
            <w:pPr>
              <w:widowControl/>
              <w:jc w:val="both"/>
              <w:textAlignment w:val="baseline"/>
              <w:rPr>
                <w:rFonts w:ascii="Arial" w:eastAsia="Times New Roman" w:hAnsi="Arial" w:cs="Arial"/>
                <w:color w:val="auto"/>
                <w:sz w:val="20"/>
                <w:szCs w:val="20"/>
                <w:lang w:eastAsia="es-ES"/>
              </w:rPr>
            </w:pPr>
          </w:p>
          <w:p w14:paraId="609AF7B1" w14:textId="341D3CC9" w:rsidR="00FB6C95" w:rsidRPr="00DE7E61" w:rsidRDefault="00FB6C95" w:rsidP="00FB6C95">
            <w:pPr>
              <w:widowControl/>
              <w:jc w:val="both"/>
              <w:textAlignment w:val="baseline"/>
              <w:rPr>
                <w:rFonts w:ascii="Arial" w:eastAsia="Times New Roman" w:hAnsi="Arial" w:cs="Arial"/>
                <w:color w:val="auto"/>
                <w:sz w:val="20"/>
                <w:szCs w:val="20"/>
                <w:lang w:eastAsia="es-ES"/>
              </w:rPr>
            </w:pPr>
          </w:p>
          <w:p w14:paraId="60B1ABAE" w14:textId="1B14290D" w:rsidR="00FB6C95" w:rsidRPr="00DE7E61" w:rsidRDefault="00FB6C95" w:rsidP="00FB6C95">
            <w:pPr>
              <w:widowControl/>
              <w:jc w:val="both"/>
              <w:textAlignment w:val="baseline"/>
              <w:rPr>
                <w:rFonts w:ascii="Arial" w:eastAsia="Times New Roman" w:hAnsi="Arial" w:cs="Arial"/>
                <w:color w:val="auto"/>
                <w:sz w:val="20"/>
                <w:szCs w:val="20"/>
                <w:lang w:eastAsia="es-ES"/>
              </w:rPr>
            </w:pPr>
          </w:p>
          <w:p w14:paraId="6F778E58" w14:textId="589CAFC4" w:rsidR="00FB6C95" w:rsidRPr="00DE7E61" w:rsidRDefault="00FB6C95" w:rsidP="00FB6C95">
            <w:pPr>
              <w:widowControl/>
              <w:jc w:val="both"/>
              <w:textAlignment w:val="baseline"/>
              <w:rPr>
                <w:rFonts w:ascii="Arial" w:eastAsia="Times New Roman" w:hAnsi="Arial" w:cs="Arial"/>
                <w:color w:val="auto"/>
                <w:sz w:val="20"/>
                <w:szCs w:val="20"/>
                <w:lang w:eastAsia="es-ES"/>
              </w:rPr>
            </w:pPr>
          </w:p>
          <w:p w14:paraId="0E0FDE54" w14:textId="77777777" w:rsidR="00FB6C95" w:rsidRPr="00DE7E61" w:rsidRDefault="00FB6C95" w:rsidP="00FB6C95">
            <w:pPr>
              <w:widowControl/>
              <w:jc w:val="both"/>
              <w:textAlignment w:val="baseline"/>
              <w:rPr>
                <w:rFonts w:ascii="Arial" w:eastAsia="Times New Roman" w:hAnsi="Arial" w:cs="Arial"/>
                <w:color w:val="auto"/>
                <w:sz w:val="20"/>
                <w:szCs w:val="20"/>
                <w:lang w:eastAsia="es-ES"/>
              </w:rPr>
            </w:pPr>
          </w:p>
          <w:p w14:paraId="07A0A799" w14:textId="77777777" w:rsidR="00F725DD" w:rsidRPr="00DE7E61" w:rsidRDefault="00F725DD" w:rsidP="00F725DD">
            <w:pPr>
              <w:widowControl/>
              <w:jc w:val="both"/>
              <w:textAlignment w:val="baseline"/>
              <w:rPr>
                <w:rFonts w:ascii="Arial" w:eastAsia="Times New Roman" w:hAnsi="Arial" w:cs="Arial"/>
                <w:color w:val="auto"/>
                <w:sz w:val="20"/>
                <w:szCs w:val="20"/>
                <w:lang w:eastAsia="es-ES"/>
              </w:rPr>
            </w:pPr>
          </w:p>
          <w:p w14:paraId="499ABD21" w14:textId="77777777" w:rsidR="00397923" w:rsidRDefault="00F725DD" w:rsidP="00F725DD">
            <w:pPr>
              <w:widowControl/>
              <w:jc w:val="both"/>
              <w:textAlignment w:val="baseline"/>
              <w:rPr>
                <w:rFonts w:ascii="Arial" w:eastAsia="Times New Roman" w:hAnsi="Arial" w:cs="Arial"/>
                <w:color w:val="auto"/>
                <w:sz w:val="20"/>
                <w:szCs w:val="20"/>
                <w:lang w:eastAsia="es-ES"/>
              </w:rPr>
            </w:pPr>
            <w:r w:rsidRPr="00DE7E61">
              <w:rPr>
                <w:rFonts w:ascii="Arial" w:eastAsia="Times New Roman" w:hAnsi="Arial" w:cs="Arial"/>
                <w:color w:val="auto"/>
                <w:sz w:val="20"/>
                <w:szCs w:val="20"/>
                <w:lang w:eastAsia="es-ES"/>
              </w:rPr>
              <w:t>Se</w:t>
            </w:r>
            <w:r w:rsidR="000D6755">
              <w:rPr>
                <w:rFonts w:ascii="Arial" w:eastAsia="Times New Roman" w:hAnsi="Arial" w:cs="Arial"/>
                <w:color w:val="auto"/>
                <w:sz w:val="20"/>
                <w:szCs w:val="20"/>
                <w:lang w:eastAsia="es-ES"/>
              </w:rPr>
              <w:t xml:space="preserve">minario de métodos </w:t>
            </w:r>
            <w:r w:rsidRPr="00DE7E61">
              <w:rPr>
                <w:rFonts w:ascii="Arial" w:eastAsia="Times New Roman" w:hAnsi="Arial" w:cs="Arial"/>
                <w:color w:val="auto"/>
                <w:sz w:val="20"/>
                <w:szCs w:val="20"/>
                <w:lang w:eastAsia="es-ES"/>
              </w:rPr>
              <w:t>de investigaci</w:t>
            </w:r>
            <w:r w:rsidR="00397923">
              <w:rPr>
                <w:rFonts w:ascii="Arial" w:eastAsia="Times New Roman" w:hAnsi="Arial" w:cs="Arial"/>
                <w:color w:val="auto"/>
                <w:sz w:val="20"/>
                <w:szCs w:val="20"/>
                <w:lang w:eastAsia="es-ES"/>
              </w:rPr>
              <w:t>ón en Psicología</w:t>
            </w:r>
          </w:p>
          <w:p w14:paraId="394A4038" w14:textId="56B71B2F" w:rsidR="00F725DD" w:rsidRPr="00DE7E61" w:rsidRDefault="000D6755" w:rsidP="00F725DD">
            <w:pPr>
              <w:widowControl/>
              <w:jc w:val="both"/>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 xml:space="preserve"> II </w:t>
            </w:r>
            <w:r w:rsidR="00F725DD" w:rsidRPr="00DE7E61">
              <w:rPr>
                <w:rFonts w:ascii="Arial" w:eastAsia="Times New Roman" w:hAnsi="Arial" w:cs="Arial"/>
                <w:color w:val="auto"/>
                <w:sz w:val="20"/>
                <w:szCs w:val="20"/>
                <w:lang w:eastAsia="es-ES"/>
              </w:rPr>
              <w:t>(2</w:t>
            </w:r>
            <w:r w:rsidR="00D33621" w:rsidRPr="00DE7E61">
              <w:rPr>
                <w:rFonts w:ascii="Arial" w:eastAsia="Times New Roman" w:hAnsi="Arial" w:cs="Arial"/>
                <w:color w:val="auto"/>
                <w:sz w:val="20"/>
                <w:szCs w:val="20"/>
                <w:lang w:eastAsia="es-ES"/>
              </w:rPr>
              <w:t>)</w:t>
            </w:r>
          </w:p>
          <w:p w14:paraId="44DFED0A" w14:textId="0C14667A" w:rsidR="00F725DD" w:rsidRPr="00DE7E61" w:rsidRDefault="00F725DD" w:rsidP="00F725DD">
            <w:pPr>
              <w:widowControl/>
              <w:jc w:val="both"/>
              <w:textAlignment w:val="baseline"/>
              <w:rPr>
                <w:rFonts w:ascii="Arial" w:eastAsia="Times New Roman" w:hAnsi="Arial" w:cs="Arial"/>
                <w:color w:val="auto"/>
                <w:sz w:val="20"/>
                <w:szCs w:val="20"/>
                <w:lang w:eastAsia="es-ES"/>
              </w:rPr>
            </w:pPr>
          </w:p>
          <w:p w14:paraId="5D9577F1" w14:textId="77777777" w:rsidR="00F725DD" w:rsidRPr="00DE7E61" w:rsidRDefault="00F725DD" w:rsidP="00F725DD">
            <w:pPr>
              <w:widowControl/>
              <w:jc w:val="both"/>
              <w:textAlignment w:val="baseline"/>
              <w:rPr>
                <w:rFonts w:ascii="Arial" w:eastAsia="Times New Roman" w:hAnsi="Arial" w:cs="Arial"/>
                <w:color w:val="auto"/>
                <w:sz w:val="20"/>
                <w:szCs w:val="20"/>
                <w:lang w:eastAsia="es-ES"/>
              </w:rPr>
            </w:pPr>
          </w:p>
          <w:p w14:paraId="4A273430" w14:textId="61AD2FC0" w:rsidR="00F725DD" w:rsidRPr="00DE7E61" w:rsidRDefault="00F725DD" w:rsidP="00F725DD">
            <w:pPr>
              <w:widowControl/>
              <w:jc w:val="both"/>
              <w:textAlignment w:val="baseline"/>
              <w:rPr>
                <w:rFonts w:ascii="Arial" w:eastAsia="Times New Roman" w:hAnsi="Arial" w:cs="Arial"/>
                <w:color w:val="auto"/>
                <w:sz w:val="20"/>
                <w:szCs w:val="20"/>
                <w:lang w:eastAsia="es-ES"/>
              </w:rPr>
            </w:pPr>
            <w:r w:rsidRPr="00DE7E61">
              <w:rPr>
                <w:rFonts w:ascii="Arial" w:eastAsia="Times New Roman" w:hAnsi="Arial" w:cs="Arial"/>
                <w:color w:val="auto"/>
                <w:sz w:val="20"/>
                <w:szCs w:val="20"/>
                <w:lang w:eastAsia="es-ES"/>
              </w:rPr>
              <w:t>Seminario de fundamentos de investigac</w:t>
            </w:r>
            <w:r w:rsidR="00397923">
              <w:rPr>
                <w:rFonts w:ascii="Arial" w:eastAsia="Times New Roman" w:hAnsi="Arial" w:cs="Arial"/>
                <w:color w:val="auto"/>
                <w:sz w:val="20"/>
                <w:szCs w:val="20"/>
                <w:lang w:eastAsia="es-ES"/>
              </w:rPr>
              <w:t>ión en Psicología</w:t>
            </w:r>
            <w:r w:rsidRPr="00DE7E61">
              <w:rPr>
                <w:rFonts w:ascii="Arial" w:eastAsia="Times New Roman" w:hAnsi="Arial" w:cs="Arial"/>
                <w:color w:val="auto"/>
                <w:sz w:val="20"/>
                <w:szCs w:val="20"/>
                <w:lang w:eastAsia="es-ES"/>
              </w:rPr>
              <w:t xml:space="preserve"> II (2)</w:t>
            </w:r>
          </w:p>
          <w:p w14:paraId="5D09F4E5" w14:textId="77777777" w:rsidR="00F725DD" w:rsidRPr="00DE7E61" w:rsidRDefault="00F725DD" w:rsidP="00F725DD">
            <w:pPr>
              <w:widowControl/>
              <w:jc w:val="both"/>
              <w:textAlignment w:val="baseline"/>
              <w:rPr>
                <w:rFonts w:ascii="Arial" w:eastAsia="Times New Roman" w:hAnsi="Arial" w:cs="Arial"/>
                <w:color w:val="auto"/>
                <w:sz w:val="20"/>
                <w:szCs w:val="20"/>
                <w:lang w:eastAsia="es-ES"/>
              </w:rPr>
            </w:pPr>
          </w:p>
          <w:p w14:paraId="6204DEC3" w14:textId="77777777" w:rsidR="00F725DD" w:rsidRPr="00DE7E61" w:rsidRDefault="00F725DD" w:rsidP="00F725DD">
            <w:pPr>
              <w:widowControl/>
              <w:jc w:val="both"/>
              <w:textAlignment w:val="baseline"/>
              <w:rPr>
                <w:rFonts w:ascii="Arial" w:eastAsia="Times New Roman" w:hAnsi="Arial" w:cs="Arial"/>
                <w:color w:val="auto"/>
                <w:sz w:val="20"/>
                <w:szCs w:val="20"/>
                <w:lang w:eastAsia="es-ES"/>
              </w:rPr>
            </w:pPr>
          </w:p>
          <w:p w14:paraId="6FE2DC6B" w14:textId="77777777" w:rsidR="00F725DD" w:rsidRPr="00DE7E61" w:rsidRDefault="00F725DD" w:rsidP="00F725DD">
            <w:pPr>
              <w:widowControl/>
              <w:jc w:val="both"/>
              <w:textAlignment w:val="baseline"/>
              <w:rPr>
                <w:rFonts w:ascii="Arial" w:eastAsia="Times New Roman" w:hAnsi="Arial" w:cs="Arial"/>
                <w:color w:val="auto"/>
                <w:sz w:val="20"/>
                <w:szCs w:val="20"/>
                <w:lang w:eastAsia="es-ES"/>
              </w:rPr>
            </w:pPr>
          </w:p>
          <w:p w14:paraId="6D2EDF31" w14:textId="77777777" w:rsidR="00F725DD" w:rsidRPr="00DE7E61" w:rsidRDefault="00F725DD" w:rsidP="00F725DD">
            <w:pPr>
              <w:widowControl/>
              <w:jc w:val="both"/>
              <w:textAlignment w:val="baseline"/>
              <w:rPr>
                <w:rFonts w:ascii="Arial" w:eastAsia="Times New Roman" w:hAnsi="Arial" w:cs="Arial"/>
                <w:color w:val="auto"/>
                <w:sz w:val="20"/>
                <w:szCs w:val="20"/>
                <w:lang w:eastAsia="es-ES"/>
              </w:rPr>
            </w:pPr>
          </w:p>
          <w:p w14:paraId="3A35516A" w14:textId="77777777" w:rsidR="00F725DD" w:rsidRPr="00DE7E61" w:rsidRDefault="00F725DD" w:rsidP="00F725DD">
            <w:pPr>
              <w:widowControl/>
              <w:jc w:val="both"/>
              <w:textAlignment w:val="baseline"/>
              <w:rPr>
                <w:rFonts w:ascii="Arial" w:eastAsia="Times New Roman" w:hAnsi="Arial" w:cs="Arial"/>
                <w:color w:val="auto"/>
                <w:sz w:val="20"/>
                <w:szCs w:val="20"/>
                <w:lang w:eastAsia="es-ES"/>
              </w:rPr>
            </w:pPr>
          </w:p>
          <w:p w14:paraId="2A8117AA" w14:textId="7DD31828" w:rsidR="00F725DD" w:rsidRPr="00DE7E61" w:rsidRDefault="00F725DD" w:rsidP="00F725DD">
            <w:pPr>
              <w:widowControl/>
              <w:jc w:val="both"/>
              <w:textAlignment w:val="baseline"/>
              <w:rPr>
                <w:rFonts w:ascii="Arial" w:hAnsi="Arial" w:cs="Arial"/>
                <w:color w:val="auto"/>
                <w:sz w:val="20"/>
                <w:szCs w:val="20"/>
                <w:lang w:val="es-ES"/>
              </w:rPr>
            </w:pPr>
            <w:r w:rsidRPr="00DE7E61">
              <w:rPr>
                <w:rFonts w:ascii="Arial" w:hAnsi="Arial" w:cs="Arial"/>
                <w:color w:val="auto"/>
                <w:sz w:val="20"/>
                <w:szCs w:val="20"/>
                <w:lang w:val="es-ES"/>
              </w:rPr>
              <w:t>Seminario básico de supe</w:t>
            </w:r>
            <w:r w:rsidR="00397923">
              <w:rPr>
                <w:rFonts w:ascii="Arial" w:hAnsi="Arial" w:cs="Arial"/>
                <w:color w:val="auto"/>
                <w:sz w:val="20"/>
                <w:szCs w:val="20"/>
                <w:lang w:val="es-ES"/>
              </w:rPr>
              <w:t>rvisión clínica</w:t>
            </w:r>
            <w:r w:rsidRPr="00DE7E61">
              <w:rPr>
                <w:rFonts w:ascii="Arial" w:hAnsi="Arial" w:cs="Arial"/>
                <w:color w:val="auto"/>
                <w:sz w:val="20"/>
                <w:szCs w:val="20"/>
                <w:lang w:val="es-ES"/>
              </w:rPr>
              <w:t xml:space="preserve"> </w:t>
            </w:r>
            <w:r w:rsidR="000C6FF7" w:rsidRPr="00DE7E61">
              <w:rPr>
                <w:rFonts w:ascii="Arial" w:hAnsi="Arial" w:cs="Arial"/>
                <w:color w:val="auto"/>
                <w:sz w:val="20"/>
                <w:szCs w:val="20"/>
                <w:lang w:val="es-ES"/>
              </w:rPr>
              <w:t>(</w:t>
            </w:r>
            <w:r w:rsidR="00375A50" w:rsidRPr="00DE7E61">
              <w:rPr>
                <w:rFonts w:ascii="Arial" w:hAnsi="Arial" w:cs="Arial"/>
                <w:color w:val="auto"/>
                <w:sz w:val="20"/>
                <w:szCs w:val="20"/>
                <w:lang w:val="es-ES"/>
              </w:rPr>
              <w:t xml:space="preserve">1, </w:t>
            </w:r>
            <w:r w:rsidR="000C6FF7" w:rsidRPr="00DE7E61">
              <w:rPr>
                <w:rFonts w:ascii="Arial" w:hAnsi="Arial" w:cs="Arial"/>
                <w:color w:val="auto"/>
                <w:sz w:val="20"/>
                <w:szCs w:val="20"/>
                <w:lang w:val="es-ES"/>
              </w:rPr>
              <w:t>2)</w:t>
            </w:r>
          </w:p>
          <w:p w14:paraId="0684EA7C" w14:textId="23A0A719" w:rsidR="00F725DD" w:rsidRPr="00DE7E61" w:rsidRDefault="00F725DD" w:rsidP="00F725DD">
            <w:pPr>
              <w:widowControl/>
              <w:jc w:val="both"/>
              <w:textAlignment w:val="baseline"/>
              <w:rPr>
                <w:rFonts w:ascii="Arial" w:hAnsi="Arial" w:cs="Arial"/>
                <w:color w:val="auto"/>
                <w:sz w:val="20"/>
                <w:szCs w:val="20"/>
                <w:lang w:val="es-ES"/>
              </w:rPr>
            </w:pPr>
          </w:p>
          <w:p w14:paraId="34243D7C" w14:textId="77777777" w:rsidR="00F725DD" w:rsidRPr="00DE7E61" w:rsidRDefault="00F725DD" w:rsidP="00F725DD">
            <w:pPr>
              <w:widowControl/>
              <w:jc w:val="both"/>
              <w:textAlignment w:val="baseline"/>
              <w:rPr>
                <w:rFonts w:ascii="Arial" w:hAnsi="Arial" w:cs="Arial"/>
                <w:color w:val="auto"/>
                <w:sz w:val="20"/>
                <w:szCs w:val="20"/>
                <w:lang w:val="es-ES"/>
              </w:rPr>
            </w:pPr>
          </w:p>
          <w:p w14:paraId="5576051C" w14:textId="64DE35DA" w:rsidR="00F725DD" w:rsidRPr="00DE7E61" w:rsidRDefault="00F725DD" w:rsidP="00F725DD">
            <w:pPr>
              <w:widowControl/>
              <w:jc w:val="both"/>
              <w:textAlignment w:val="baseline"/>
              <w:rPr>
                <w:rFonts w:ascii="Arial" w:eastAsia="Arial" w:hAnsi="Arial" w:cs="Arial"/>
                <w:sz w:val="20"/>
                <w:szCs w:val="20"/>
              </w:rPr>
            </w:pPr>
            <w:r w:rsidRPr="00DE7E61">
              <w:rPr>
                <w:rFonts w:ascii="Arial" w:eastAsia="Arial" w:hAnsi="Arial" w:cs="Arial"/>
                <w:sz w:val="20"/>
                <w:szCs w:val="20"/>
              </w:rPr>
              <w:t>Seminario avanzad</w:t>
            </w:r>
            <w:r w:rsidR="00397923">
              <w:rPr>
                <w:rFonts w:ascii="Arial" w:eastAsia="Arial" w:hAnsi="Arial" w:cs="Arial"/>
                <w:sz w:val="20"/>
                <w:szCs w:val="20"/>
              </w:rPr>
              <w:t xml:space="preserve">o de supervisión clínica: </w:t>
            </w:r>
            <w:r w:rsidR="00E50E02">
              <w:rPr>
                <w:rFonts w:ascii="Arial" w:eastAsia="Arial" w:hAnsi="Arial" w:cs="Arial"/>
                <w:sz w:val="20"/>
                <w:szCs w:val="20"/>
              </w:rPr>
              <w:t>Antropología social</w:t>
            </w:r>
            <w:r w:rsidR="00397923">
              <w:rPr>
                <w:rFonts w:ascii="Arial" w:eastAsia="Arial" w:hAnsi="Arial" w:cs="Arial"/>
                <w:sz w:val="20"/>
                <w:szCs w:val="20"/>
              </w:rPr>
              <w:t xml:space="preserve"> </w:t>
            </w:r>
            <w:r w:rsidR="000C6FF7" w:rsidRPr="00DE7E61">
              <w:rPr>
                <w:rFonts w:ascii="Arial" w:eastAsia="Arial" w:hAnsi="Arial" w:cs="Arial"/>
                <w:sz w:val="20"/>
                <w:szCs w:val="20"/>
              </w:rPr>
              <w:t>(</w:t>
            </w:r>
            <w:r w:rsidR="00375A50" w:rsidRPr="00DE7E61">
              <w:rPr>
                <w:rFonts w:ascii="Arial" w:eastAsia="Arial" w:hAnsi="Arial" w:cs="Arial"/>
                <w:sz w:val="20"/>
                <w:szCs w:val="20"/>
              </w:rPr>
              <w:t>1,2,3</w:t>
            </w:r>
            <w:r w:rsidR="000C6FF7" w:rsidRPr="00DE7E61">
              <w:rPr>
                <w:rFonts w:ascii="Arial" w:eastAsia="Arial" w:hAnsi="Arial" w:cs="Arial"/>
                <w:sz w:val="20"/>
                <w:szCs w:val="20"/>
              </w:rPr>
              <w:t>)</w:t>
            </w:r>
          </w:p>
          <w:p w14:paraId="2BAEDD03" w14:textId="77777777" w:rsidR="00F725DD" w:rsidRPr="00DE7E61" w:rsidRDefault="00F725DD" w:rsidP="00F725DD">
            <w:pPr>
              <w:widowControl/>
              <w:jc w:val="both"/>
              <w:textAlignment w:val="baseline"/>
              <w:rPr>
                <w:rFonts w:ascii="Arial" w:eastAsia="Arial" w:hAnsi="Arial" w:cs="Arial"/>
                <w:sz w:val="20"/>
                <w:szCs w:val="20"/>
              </w:rPr>
            </w:pPr>
          </w:p>
          <w:p w14:paraId="6E618DC2" w14:textId="77777777" w:rsidR="00F725DD" w:rsidRPr="00DE7E61" w:rsidRDefault="00F725DD" w:rsidP="00F725DD">
            <w:pPr>
              <w:widowControl/>
              <w:jc w:val="both"/>
              <w:textAlignment w:val="baseline"/>
              <w:rPr>
                <w:rFonts w:ascii="Arial" w:eastAsia="Arial" w:hAnsi="Arial" w:cs="Arial"/>
                <w:sz w:val="20"/>
                <w:szCs w:val="20"/>
              </w:rPr>
            </w:pPr>
          </w:p>
          <w:p w14:paraId="0EE5D305" w14:textId="7DFE04A6" w:rsidR="00F725DD" w:rsidRPr="00DE7E61" w:rsidRDefault="00F725DD" w:rsidP="00F725DD">
            <w:pPr>
              <w:widowControl/>
              <w:jc w:val="both"/>
              <w:textAlignment w:val="baseline"/>
              <w:rPr>
                <w:rFonts w:ascii="Arial" w:eastAsia="Arial" w:hAnsi="Arial" w:cs="Arial"/>
                <w:sz w:val="20"/>
                <w:szCs w:val="20"/>
              </w:rPr>
            </w:pPr>
          </w:p>
          <w:p w14:paraId="21DD2EAD" w14:textId="3FE54258" w:rsidR="00F725DD" w:rsidRPr="00DE7E61" w:rsidRDefault="00F725DD" w:rsidP="00F725DD">
            <w:pPr>
              <w:widowControl/>
              <w:jc w:val="both"/>
              <w:textAlignment w:val="baseline"/>
              <w:rPr>
                <w:rFonts w:ascii="Arial" w:hAnsi="Arial" w:cs="Arial"/>
                <w:sz w:val="20"/>
                <w:szCs w:val="20"/>
              </w:rPr>
            </w:pPr>
            <w:r w:rsidRPr="00DE7E61">
              <w:rPr>
                <w:rFonts w:ascii="Arial" w:hAnsi="Arial" w:cs="Arial"/>
                <w:sz w:val="20"/>
                <w:szCs w:val="20"/>
              </w:rPr>
              <w:t>Seminario avanzado de sup</w:t>
            </w:r>
            <w:r w:rsidR="00397923">
              <w:rPr>
                <w:rFonts w:ascii="Arial" w:hAnsi="Arial" w:cs="Arial"/>
                <w:sz w:val="20"/>
                <w:szCs w:val="20"/>
              </w:rPr>
              <w:t xml:space="preserve">ervisión clínica: </w:t>
            </w:r>
            <w:r w:rsidR="00E50E02">
              <w:rPr>
                <w:rFonts w:ascii="Arial" w:hAnsi="Arial" w:cs="Arial"/>
                <w:sz w:val="20"/>
                <w:szCs w:val="20"/>
              </w:rPr>
              <w:t xml:space="preserve">Ética y </w:t>
            </w:r>
            <w:r w:rsidR="00E50E02" w:rsidRPr="00471657">
              <w:rPr>
                <w:rFonts w:ascii="Arial" w:hAnsi="Arial" w:cs="Arial"/>
                <w:sz w:val="20"/>
                <w:szCs w:val="20"/>
              </w:rPr>
              <w:t>Responsabilidad social</w:t>
            </w:r>
            <w:r w:rsidR="000C6FF7" w:rsidRPr="00DE7E61">
              <w:rPr>
                <w:rFonts w:ascii="Arial" w:hAnsi="Arial" w:cs="Arial"/>
                <w:sz w:val="20"/>
                <w:szCs w:val="20"/>
              </w:rPr>
              <w:t xml:space="preserve"> (</w:t>
            </w:r>
            <w:r w:rsidR="00D06E0D" w:rsidRPr="00DE7E61">
              <w:rPr>
                <w:rFonts w:ascii="Arial" w:hAnsi="Arial" w:cs="Arial"/>
                <w:sz w:val="20"/>
                <w:szCs w:val="20"/>
              </w:rPr>
              <w:t>1,2,3</w:t>
            </w:r>
            <w:r w:rsidR="000C6FF7" w:rsidRPr="00DE7E61">
              <w:rPr>
                <w:rFonts w:ascii="Arial" w:hAnsi="Arial" w:cs="Arial"/>
                <w:sz w:val="20"/>
                <w:szCs w:val="20"/>
              </w:rPr>
              <w:t>)</w:t>
            </w:r>
          </w:p>
          <w:p w14:paraId="3D545DBE" w14:textId="77777777" w:rsidR="00F725DD" w:rsidRPr="00DE7E61" w:rsidRDefault="00F725DD" w:rsidP="00F725DD">
            <w:pPr>
              <w:widowControl/>
              <w:jc w:val="both"/>
              <w:textAlignment w:val="baseline"/>
              <w:rPr>
                <w:rFonts w:ascii="Arial" w:hAnsi="Arial" w:cs="Arial"/>
                <w:sz w:val="20"/>
                <w:szCs w:val="20"/>
              </w:rPr>
            </w:pPr>
          </w:p>
          <w:p w14:paraId="689D1305" w14:textId="77777777" w:rsidR="00F725DD" w:rsidRPr="00DE7E61" w:rsidRDefault="00F725DD" w:rsidP="00F725DD">
            <w:pPr>
              <w:widowControl/>
              <w:jc w:val="both"/>
              <w:textAlignment w:val="baseline"/>
              <w:rPr>
                <w:rFonts w:ascii="Arial" w:hAnsi="Arial" w:cs="Arial"/>
                <w:sz w:val="20"/>
                <w:szCs w:val="20"/>
              </w:rPr>
            </w:pPr>
          </w:p>
          <w:p w14:paraId="6CEF8E37" w14:textId="77777777" w:rsidR="00F725DD" w:rsidRPr="00DE7E61" w:rsidRDefault="00F725DD" w:rsidP="00F725DD">
            <w:pPr>
              <w:widowControl/>
              <w:jc w:val="both"/>
              <w:textAlignment w:val="baseline"/>
              <w:rPr>
                <w:rFonts w:ascii="Arial" w:hAnsi="Arial" w:cs="Arial"/>
                <w:sz w:val="20"/>
                <w:szCs w:val="20"/>
              </w:rPr>
            </w:pPr>
          </w:p>
          <w:p w14:paraId="3D2FC74C" w14:textId="77777777" w:rsidR="00F725DD" w:rsidRPr="00DE7E61" w:rsidRDefault="00F725DD" w:rsidP="00F725DD">
            <w:pPr>
              <w:widowControl/>
              <w:jc w:val="both"/>
              <w:textAlignment w:val="baseline"/>
              <w:rPr>
                <w:rFonts w:ascii="Arial" w:hAnsi="Arial" w:cs="Arial"/>
                <w:sz w:val="20"/>
                <w:szCs w:val="20"/>
              </w:rPr>
            </w:pPr>
          </w:p>
          <w:p w14:paraId="6CFD7710" w14:textId="77777777" w:rsidR="00F725DD" w:rsidRPr="00DE7E61" w:rsidRDefault="00F725DD" w:rsidP="00F725DD">
            <w:pPr>
              <w:widowControl/>
              <w:jc w:val="both"/>
              <w:textAlignment w:val="baseline"/>
              <w:rPr>
                <w:rFonts w:ascii="Arial" w:hAnsi="Arial" w:cs="Arial"/>
                <w:sz w:val="20"/>
                <w:szCs w:val="20"/>
              </w:rPr>
            </w:pPr>
          </w:p>
          <w:p w14:paraId="52CD9374" w14:textId="77777777" w:rsidR="00F725DD" w:rsidRPr="00DE7E61" w:rsidRDefault="00F725DD" w:rsidP="00F725DD">
            <w:pPr>
              <w:widowControl/>
              <w:jc w:val="both"/>
              <w:textAlignment w:val="baseline"/>
              <w:rPr>
                <w:rFonts w:ascii="Arial" w:hAnsi="Arial" w:cs="Arial"/>
                <w:sz w:val="20"/>
                <w:szCs w:val="20"/>
              </w:rPr>
            </w:pPr>
          </w:p>
          <w:p w14:paraId="339E9FAF" w14:textId="581D1A91" w:rsidR="00F725DD" w:rsidRPr="00DE7E61" w:rsidRDefault="00F725DD" w:rsidP="00F725DD">
            <w:pPr>
              <w:widowControl/>
              <w:jc w:val="both"/>
              <w:textAlignment w:val="baseline"/>
              <w:rPr>
                <w:rFonts w:ascii="Arial" w:eastAsia="Arial" w:hAnsi="Arial" w:cs="Arial"/>
                <w:sz w:val="20"/>
                <w:szCs w:val="20"/>
              </w:rPr>
            </w:pPr>
            <w:r w:rsidRPr="00DE7E61">
              <w:rPr>
                <w:rFonts w:ascii="Arial" w:hAnsi="Arial" w:cs="Arial"/>
                <w:sz w:val="20"/>
                <w:szCs w:val="20"/>
              </w:rPr>
              <w:t>Seminario avanzado de supervi</w:t>
            </w:r>
            <w:r w:rsidR="00397923">
              <w:rPr>
                <w:rFonts w:ascii="Arial" w:hAnsi="Arial" w:cs="Arial"/>
                <w:sz w:val="20"/>
                <w:szCs w:val="20"/>
              </w:rPr>
              <w:t xml:space="preserve">sión clínica: </w:t>
            </w:r>
            <w:r w:rsidR="00E50E02">
              <w:rPr>
                <w:rFonts w:ascii="Arial" w:hAnsi="Arial" w:cs="Arial"/>
                <w:sz w:val="20"/>
                <w:szCs w:val="20"/>
              </w:rPr>
              <w:t>Derecho y Derechos Humanos</w:t>
            </w:r>
            <w:r w:rsidR="000C6FF7" w:rsidRPr="00DE7E61">
              <w:rPr>
                <w:rFonts w:ascii="Arial" w:hAnsi="Arial" w:cs="Arial"/>
                <w:sz w:val="20"/>
                <w:szCs w:val="20"/>
              </w:rPr>
              <w:t xml:space="preserve"> (</w:t>
            </w:r>
            <w:r w:rsidR="00D06E0D" w:rsidRPr="00DE7E61">
              <w:rPr>
                <w:rFonts w:ascii="Arial" w:hAnsi="Arial" w:cs="Arial"/>
                <w:sz w:val="20"/>
                <w:szCs w:val="20"/>
              </w:rPr>
              <w:t>1,2,3</w:t>
            </w:r>
            <w:r w:rsidR="000C6FF7" w:rsidRPr="00DE7E61">
              <w:rPr>
                <w:rFonts w:ascii="Arial" w:hAnsi="Arial" w:cs="Arial"/>
                <w:sz w:val="20"/>
                <w:szCs w:val="20"/>
              </w:rPr>
              <w:t>)</w:t>
            </w:r>
          </w:p>
          <w:p w14:paraId="6760CE8B" w14:textId="77777777" w:rsidR="00F725DD" w:rsidRPr="00DE7E61" w:rsidRDefault="00F725DD" w:rsidP="00F725DD">
            <w:pPr>
              <w:widowControl/>
              <w:jc w:val="both"/>
              <w:textAlignment w:val="baseline"/>
              <w:rPr>
                <w:rFonts w:ascii="Arial" w:eastAsia="Arial" w:hAnsi="Arial" w:cs="Arial"/>
                <w:sz w:val="20"/>
                <w:szCs w:val="20"/>
              </w:rPr>
            </w:pPr>
          </w:p>
          <w:p w14:paraId="07E09FC3" w14:textId="77777777" w:rsidR="00F725DD" w:rsidRPr="00DE7E61" w:rsidRDefault="00F725DD" w:rsidP="00F725DD">
            <w:pPr>
              <w:widowControl/>
              <w:jc w:val="both"/>
              <w:textAlignment w:val="baseline"/>
              <w:rPr>
                <w:rFonts w:ascii="Arial" w:eastAsia="Arial" w:hAnsi="Arial" w:cs="Arial"/>
                <w:sz w:val="20"/>
                <w:szCs w:val="20"/>
              </w:rPr>
            </w:pPr>
          </w:p>
          <w:p w14:paraId="5680ED72" w14:textId="00FC0B03" w:rsidR="006F03E8" w:rsidRPr="00DE7E61" w:rsidRDefault="006F03E8" w:rsidP="00F725DD">
            <w:pPr>
              <w:widowControl/>
              <w:jc w:val="both"/>
              <w:textAlignment w:val="baseline"/>
              <w:rPr>
                <w:rFonts w:ascii="Arial" w:eastAsia="Arial" w:hAnsi="Arial" w:cs="Arial"/>
                <w:sz w:val="20"/>
                <w:szCs w:val="20"/>
              </w:rPr>
            </w:pPr>
          </w:p>
          <w:p w14:paraId="59A55661" w14:textId="1F949AB0" w:rsidR="00F725DD" w:rsidRDefault="00F725DD" w:rsidP="00F725DD">
            <w:pPr>
              <w:widowControl/>
              <w:jc w:val="both"/>
              <w:textAlignment w:val="baseline"/>
              <w:rPr>
                <w:rFonts w:ascii="Arial" w:hAnsi="Arial" w:cs="Arial"/>
                <w:color w:val="auto"/>
                <w:sz w:val="20"/>
                <w:szCs w:val="20"/>
                <w:lang w:val="es-ES"/>
              </w:rPr>
            </w:pPr>
          </w:p>
          <w:p w14:paraId="22FF2376" w14:textId="05523FE9" w:rsidR="000D762E" w:rsidRDefault="000D762E" w:rsidP="00F725DD">
            <w:pPr>
              <w:widowControl/>
              <w:jc w:val="both"/>
              <w:textAlignment w:val="baseline"/>
              <w:rPr>
                <w:rFonts w:ascii="Arial" w:hAnsi="Arial" w:cs="Arial"/>
                <w:color w:val="auto"/>
                <w:sz w:val="20"/>
                <w:szCs w:val="20"/>
                <w:lang w:val="es-ES"/>
              </w:rPr>
            </w:pPr>
            <w:r>
              <w:rPr>
                <w:rFonts w:ascii="Arial" w:eastAsia="Arial" w:hAnsi="Arial" w:cs="Arial"/>
                <w:sz w:val="20"/>
                <w:szCs w:val="20"/>
              </w:rPr>
              <w:t>Seminario avanzado de investigac</w:t>
            </w:r>
            <w:r w:rsidR="00397923">
              <w:rPr>
                <w:rFonts w:ascii="Arial" w:eastAsia="Arial" w:hAnsi="Arial" w:cs="Arial"/>
                <w:sz w:val="20"/>
                <w:szCs w:val="20"/>
              </w:rPr>
              <w:t>ión en Psicología</w:t>
            </w:r>
            <w:r>
              <w:rPr>
                <w:rFonts w:ascii="Arial" w:eastAsia="Arial" w:hAnsi="Arial" w:cs="Arial"/>
                <w:sz w:val="20"/>
                <w:szCs w:val="20"/>
              </w:rPr>
              <w:t xml:space="preserve"> I</w:t>
            </w:r>
            <w:r w:rsidR="00D53F08">
              <w:rPr>
                <w:rFonts w:ascii="Arial" w:eastAsia="Arial" w:hAnsi="Arial" w:cs="Arial"/>
                <w:sz w:val="20"/>
                <w:szCs w:val="20"/>
              </w:rPr>
              <w:t xml:space="preserve"> (2)</w:t>
            </w:r>
          </w:p>
          <w:p w14:paraId="6F70ED41" w14:textId="5A4AC7FA" w:rsidR="000D762E" w:rsidRDefault="000D762E" w:rsidP="00F725DD">
            <w:pPr>
              <w:widowControl/>
              <w:jc w:val="both"/>
              <w:textAlignment w:val="baseline"/>
              <w:rPr>
                <w:rFonts w:ascii="Arial" w:hAnsi="Arial" w:cs="Arial"/>
                <w:color w:val="auto"/>
                <w:sz w:val="20"/>
                <w:szCs w:val="20"/>
                <w:lang w:val="es-ES"/>
              </w:rPr>
            </w:pPr>
          </w:p>
          <w:p w14:paraId="01E6BB48" w14:textId="0BAB7D7F" w:rsidR="000D762E" w:rsidRDefault="000D762E" w:rsidP="00F725DD">
            <w:pPr>
              <w:widowControl/>
              <w:jc w:val="both"/>
              <w:textAlignment w:val="baseline"/>
              <w:rPr>
                <w:rFonts w:ascii="Arial" w:hAnsi="Arial" w:cs="Arial"/>
                <w:color w:val="auto"/>
                <w:sz w:val="20"/>
                <w:szCs w:val="20"/>
                <w:lang w:val="es-ES"/>
              </w:rPr>
            </w:pPr>
          </w:p>
          <w:p w14:paraId="4CFA176D" w14:textId="31619A77" w:rsidR="000D762E" w:rsidRDefault="000D762E" w:rsidP="00F725DD">
            <w:pPr>
              <w:widowControl/>
              <w:jc w:val="both"/>
              <w:textAlignment w:val="baseline"/>
              <w:rPr>
                <w:rFonts w:ascii="Arial" w:hAnsi="Arial" w:cs="Arial"/>
                <w:color w:val="auto"/>
                <w:sz w:val="20"/>
                <w:szCs w:val="20"/>
                <w:lang w:val="es-ES"/>
              </w:rPr>
            </w:pPr>
          </w:p>
          <w:p w14:paraId="086F84AD" w14:textId="7E66254F" w:rsidR="000D762E" w:rsidRDefault="000D762E" w:rsidP="00F725DD">
            <w:pPr>
              <w:widowControl/>
              <w:jc w:val="both"/>
              <w:textAlignment w:val="baseline"/>
              <w:rPr>
                <w:rFonts w:ascii="Arial" w:hAnsi="Arial" w:cs="Arial"/>
                <w:color w:val="auto"/>
                <w:sz w:val="20"/>
                <w:szCs w:val="20"/>
                <w:lang w:val="es-ES"/>
              </w:rPr>
            </w:pPr>
          </w:p>
          <w:p w14:paraId="2FB248F4" w14:textId="65A578DA" w:rsidR="000D762E" w:rsidRDefault="000D762E" w:rsidP="00F725DD">
            <w:pPr>
              <w:widowControl/>
              <w:jc w:val="both"/>
              <w:textAlignment w:val="baseline"/>
              <w:rPr>
                <w:rFonts w:ascii="Arial" w:hAnsi="Arial" w:cs="Arial"/>
                <w:color w:val="auto"/>
                <w:sz w:val="20"/>
                <w:szCs w:val="20"/>
                <w:lang w:val="es-ES"/>
              </w:rPr>
            </w:pPr>
          </w:p>
          <w:p w14:paraId="181A3696" w14:textId="40ACE7D7" w:rsidR="000D762E" w:rsidRDefault="000D762E" w:rsidP="00F725DD">
            <w:pPr>
              <w:widowControl/>
              <w:jc w:val="both"/>
              <w:textAlignment w:val="baseline"/>
              <w:rPr>
                <w:rFonts w:ascii="Arial" w:hAnsi="Arial" w:cs="Arial"/>
                <w:color w:val="auto"/>
                <w:sz w:val="20"/>
                <w:szCs w:val="20"/>
                <w:lang w:val="es-ES"/>
              </w:rPr>
            </w:pPr>
          </w:p>
          <w:p w14:paraId="44470AA8" w14:textId="7470A9EB" w:rsidR="000D762E" w:rsidRDefault="000D762E" w:rsidP="00F725DD">
            <w:pPr>
              <w:widowControl/>
              <w:jc w:val="both"/>
              <w:textAlignment w:val="baseline"/>
              <w:rPr>
                <w:rFonts w:ascii="Arial" w:hAnsi="Arial" w:cs="Arial"/>
                <w:color w:val="auto"/>
                <w:sz w:val="20"/>
                <w:szCs w:val="20"/>
                <w:lang w:val="es-ES"/>
              </w:rPr>
            </w:pPr>
          </w:p>
          <w:p w14:paraId="213382E0" w14:textId="77777777" w:rsidR="000D762E" w:rsidRDefault="000D762E" w:rsidP="00F725DD">
            <w:pPr>
              <w:widowControl/>
              <w:jc w:val="both"/>
              <w:textAlignment w:val="baseline"/>
              <w:rPr>
                <w:rFonts w:ascii="Arial" w:hAnsi="Arial" w:cs="Arial"/>
                <w:color w:val="auto"/>
                <w:sz w:val="20"/>
                <w:szCs w:val="20"/>
                <w:lang w:val="es-ES"/>
              </w:rPr>
            </w:pPr>
          </w:p>
          <w:p w14:paraId="23938973" w14:textId="29C15C4C" w:rsidR="000D762E" w:rsidRDefault="000D762E" w:rsidP="00F725DD">
            <w:pPr>
              <w:widowControl/>
              <w:jc w:val="both"/>
              <w:textAlignment w:val="baseline"/>
              <w:rPr>
                <w:rFonts w:ascii="Arial" w:hAnsi="Arial" w:cs="Arial"/>
                <w:color w:val="auto"/>
                <w:sz w:val="20"/>
                <w:szCs w:val="20"/>
                <w:lang w:val="es-ES"/>
              </w:rPr>
            </w:pPr>
          </w:p>
          <w:p w14:paraId="79FE8B2D" w14:textId="352E26B3" w:rsidR="00D53F08" w:rsidRDefault="00D53F08" w:rsidP="00F725DD">
            <w:pPr>
              <w:widowControl/>
              <w:jc w:val="both"/>
              <w:textAlignment w:val="baseline"/>
              <w:rPr>
                <w:rFonts w:ascii="Arial" w:hAnsi="Arial" w:cs="Arial"/>
                <w:color w:val="auto"/>
                <w:sz w:val="20"/>
                <w:szCs w:val="20"/>
                <w:lang w:val="es-ES"/>
              </w:rPr>
            </w:pPr>
          </w:p>
          <w:p w14:paraId="468F637D" w14:textId="77777777" w:rsidR="00D53F08" w:rsidRPr="00DE7E61" w:rsidRDefault="00D53F08" w:rsidP="00F725DD">
            <w:pPr>
              <w:widowControl/>
              <w:jc w:val="both"/>
              <w:textAlignment w:val="baseline"/>
              <w:rPr>
                <w:rFonts w:ascii="Arial" w:hAnsi="Arial" w:cs="Arial"/>
                <w:color w:val="auto"/>
                <w:sz w:val="20"/>
                <w:szCs w:val="20"/>
                <w:lang w:val="es-ES"/>
              </w:rPr>
            </w:pPr>
          </w:p>
          <w:p w14:paraId="36EFAB7E" w14:textId="4D16B70F" w:rsidR="00F725DD" w:rsidRPr="00DE7E61" w:rsidRDefault="00F725DD" w:rsidP="00F725DD">
            <w:pPr>
              <w:widowControl/>
              <w:jc w:val="both"/>
              <w:textAlignment w:val="baseline"/>
              <w:rPr>
                <w:rFonts w:ascii="Arial" w:eastAsia="Arial" w:hAnsi="Arial" w:cs="Arial"/>
                <w:sz w:val="20"/>
                <w:szCs w:val="20"/>
              </w:rPr>
            </w:pPr>
            <w:r w:rsidRPr="00DE7E61">
              <w:rPr>
                <w:rFonts w:ascii="Arial" w:eastAsia="Arial" w:hAnsi="Arial" w:cs="Arial"/>
                <w:sz w:val="20"/>
                <w:szCs w:val="20"/>
              </w:rPr>
              <w:lastRenderedPageBreak/>
              <w:t>Seminario avanzado de investigac</w:t>
            </w:r>
            <w:r w:rsidR="00397923">
              <w:rPr>
                <w:rFonts w:ascii="Arial" w:eastAsia="Arial" w:hAnsi="Arial" w:cs="Arial"/>
                <w:sz w:val="20"/>
                <w:szCs w:val="20"/>
              </w:rPr>
              <w:t>ión en Psicología</w:t>
            </w:r>
            <w:r w:rsidRPr="00DE7E61">
              <w:rPr>
                <w:rFonts w:ascii="Arial" w:eastAsia="Arial" w:hAnsi="Arial" w:cs="Arial"/>
                <w:sz w:val="20"/>
                <w:szCs w:val="20"/>
              </w:rPr>
              <w:t xml:space="preserve"> II</w:t>
            </w:r>
            <w:r w:rsidR="000C6FF7" w:rsidRPr="00DE7E61">
              <w:rPr>
                <w:rFonts w:ascii="Arial" w:eastAsia="Arial" w:hAnsi="Arial" w:cs="Arial"/>
                <w:sz w:val="20"/>
                <w:szCs w:val="20"/>
              </w:rPr>
              <w:t xml:space="preserve"> (</w:t>
            </w:r>
            <w:r w:rsidR="00B361D2">
              <w:rPr>
                <w:rFonts w:ascii="Arial" w:eastAsia="Arial" w:hAnsi="Arial" w:cs="Arial"/>
                <w:sz w:val="20"/>
                <w:szCs w:val="20"/>
              </w:rPr>
              <w:t>2</w:t>
            </w:r>
            <w:r w:rsidR="000C6FF7" w:rsidRPr="00DE7E61">
              <w:rPr>
                <w:rFonts w:ascii="Arial" w:eastAsia="Arial" w:hAnsi="Arial" w:cs="Arial"/>
                <w:sz w:val="20"/>
                <w:szCs w:val="20"/>
              </w:rPr>
              <w:t>)</w:t>
            </w:r>
          </w:p>
          <w:p w14:paraId="2392DBF7" w14:textId="77777777" w:rsidR="00F725DD" w:rsidRPr="00DE7E61" w:rsidRDefault="00F725DD" w:rsidP="00F725DD">
            <w:pPr>
              <w:widowControl/>
              <w:jc w:val="both"/>
              <w:textAlignment w:val="baseline"/>
              <w:rPr>
                <w:rFonts w:ascii="Arial" w:eastAsia="Times New Roman" w:hAnsi="Arial" w:cs="Arial"/>
                <w:sz w:val="20"/>
                <w:szCs w:val="20"/>
                <w:lang w:eastAsia="es-ES"/>
              </w:rPr>
            </w:pPr>
          </w:p>
          <w:p w14:paraId="418E1F44" w14:textId="77777777" w:rsidR="00F725DD" w:rsidRPr="00DE7E61" w:rsidRDefault="00F725DD" w:rsidP="00F725DD">
            <w:pPr>
              <w:widowControl/>
              <w:jc w:val="both"/>
              <w:textAlignment w:val="baseline"/>
              <w:rPr>
                <w:rFonts w:ascii="Arial" w:eastAsia="Times New Roman" w:hAnsi="Arial" w:cs="Arial"/>
                <w:sz w:val="20"/>
                <w:szCs w:val="20"/>
                <w:lang w:eastAsia="es-ES"/>
              </w:rPr>
            </w:pPr>
          </w:p>
        </w:tc>
        <w:tc>
          <w:tcPr>
            <w:tcW w:w="3157" w:type="dxa"/>
          </w:tcPr>
          <w:p w14:paraId="2CFC5BAD" w14:textId="77777777" w:rsidR="00477046" w:rsidRPr="00DE7E61" w:rsidRDefault="00477046" w:rsidP="000A4A0C">
            <w:pPr>
              <w:widowControl/>
              <w:jc w:val="both"/>
              <w:textAlignment w:val="baseline"/>
              <w:rPr>
                <w:rFonts w:ascii="Arial" w:hAnsi="Arial" w:cs="Arial"/>
                <w:color w:val="auto"/>
                <w:sz w:val="20"/>
                <w:szCs w:val="20"/>
              </w:rPr>
            </w:pPr>
            <w:r w:rsidRPr="00DE7E61">
              <w:rPr>
                <w:rFonts w:ascii="Arial" w:hAnsi="Arial" w:cs="Arial"/>
                <w:color w:val="auto"/>
                <w:sz w:val="20"/>
                <w:szCs w:val="20"/>
              </w:rPr>
              <w:lastRenderedPageBreak/>
              <w:t xml:space="preserve">Psicopatología </w:t>
            </w:r>
          </w:p>
          <w:p w14:paraId="6855CC3E" w14:textId="77777777" w:rsidR="00477046" w:rsidRPr="00DE7E61" w:rsidRDefault="00477046" w:rsidP="000A4A0C">
            <w:pPr>
              <w:widowControl/>
              <w:jc w:val="both"/>
              <w:textAlignment w:val="baseline"/>
              <w:rPr>
                <w:rFonts w:ascii="Arial" w:hAnsi="Arial" w:cs="Arial"/>
                <w:color w:val="auto"/>
                <w:sz w:val="20"/>
                <w:szCs w:val="20"/>
              </w:rPr>
            </w:pPr>
            <w:r w:rsidRPr="00DE7E61">
              <w:rPr>
                <w:rFonts w:ascii="Arial" w:hAnsi="Arial" w:cs="Arial"/>
                <w:color w:val="auto"/>
                <w:sz w:val="20"/>
                <w:szCs w:val="20"/>
              </w:rPr>
              <w:t>Sintomatología de los trastornos mentales</w:t>
            </w:r>
          </w:p>
          <w:p w14:paraId="3E8962E8" w14:textId="77777777" w:rsidR="00477046" w:rsidRPr="00DE7E61" w:rsidRDefault="00477046" w:rsidP="000A4A0C">
            <w:pPr>
              <w:widowControl/>
              <w:jc w:val="both"/>
              <w:textAlignment w:val="baseline"/>
              <w:rPr>
                <w:rFonts w:ascii="Arial" w:hAnsi="Arial" w:cs="Arial"/>
                <w:color w:val="auto"/>
                <w:sz w:val="20"/>
                <w:szCs w:val="20"/>
              </w:rPr>
            </w:pPr>
            <w:r w:rsidRPr="00DE7E61">
              <w:rPr>
                <w:rFonts w:ascii="Arial" w:hAnsi="Arial" w:cs="Arial"/>
                <w:color w:val="auto"/>
                <w:sz w:val="20"/>
                <w:szCs w:val="20"/>
              </w:rPr>
              <w:t>Sintomatología de las adicciones</w:t>
            </w:r>
          </w:p>
          <w:p w14:paraId="37A425D7" w14:textId="77777777" w:rsidR="00477046" w:rsidRPr="00DE7E61" w:rsidRDefault="00477046" w:rsidP="000A4A0C">
            <w:pPr>
              <w:widowControl/>
              <w:jc w:val="both"/>
              <w:textAlignment w:val="baseline"/>
              <w:rPr>
                <w:rFonts w:ascii="Arial" w:hAnsi="Arial" w:cs="Arial"/>
                <w:color w:val="auto"/>
                <w:sz w:val="20"/>
                <w:szCs w:val="20"/>
              </w:rPr>
            </w:pPr>
            <w:r w:rsidRPr="00DE7E61">
              <w:rPr>
                <w:rFonts w:ascii="Arial" w:hAnsi="Arial" w:cs="Arial"/>
                <w:color w:val="auto"/>
                <w:sz w:val="20"/>
                <w:szCs w:val="20"/>
              </w:rPr>
              <w:t>Diagnóstico dual</w:t>
            </w:r>
          </w:p>
          <w:p w14:paraId="7FFA518F" w14:textId="1991E52B" w:rsidR="00C60317" w:rsidRPr="00DE7E61" w:rsidRDefault="00C60317" w:rsidP="000A4A0C">
            <w:pPr>
              <w:widowControl/>
              <w:jc w:val="both"/>
              <w:textAlignment w:val="baseline"/>
              <w:rPr>
                <w:rFonts w:ascii="Arial" w:eastAsia="Times New Roman" w:hAnsi="Arial" w:cs="Arial"/>
                <w:color w:val="auto"/>
                <w:sz w:val="20"/>
                <w:szCs w:val="20"/>
                <w:lang w:eastAsia="es-ES"/>
              </w:rPr>
            </w:pPr>
          </w:p>
          <w:p w14:paraId="1CFBCEDF" w14:textId="77777777" w:rsidR="000A4A0C" w:rsidRPr="00DE7E61" w:rsidRDefault="000A4A0C" w:rsidP="000A4A0C">
            <w:pPr>
              <w:widowControl/>
              <w:jc w:val="both"/>
              <w:textAlignment w:val="baseline"/>
              <w:rPr>
                <w:rFonts w:ascii="Arial" w:eastAsia="Times New Roman" w:hAnsi="Arial" w:cs="Arial"/>
                <w:color w:val="auto"/>
                <w:sz w:val="20"/>
                <w:szCs w:val="20"/>
                <w:lang w:eastAsia="es-ES"/>
              </w:rPr>
            </w:pPr>
          </w:p>
          <w:p w14:paraId="7D6CF60E" w14:textId="11E339B4" w:rsidR="00F725DD" w:rsidRPr="00DE7E61" w:rsidRDefault="00F725DD" w:rsidP="000A4A0C">
            <w:pPr>
              <w:widowControl/>
              <w:jc w:val="both"/>
              <w:textAlignment w:val="baseline"/>
              <w:rPr>
                <w:rFonts w:ascii="Arial" w:eastAsia="Times New Roman" w:hAnsi="Arial" w:cs="Arial"/>
                <w:color w:val="auto"/>
                <w:sz w:val="20"/>
                <w:szCs w:val="20"/>
                <w:lang w:eastAsia="es-ES"/>
              </w:rPr>
            </w:pPr>
            <w:r w:rsidRPr="00DE7E61">
              <w:rPr>
                <w:rFonts w:ascii="Arial" w:eastAsia="Times New Roman" w:hAnsi="Arial" w:cs="Arial"/>
                <w:color w:val="auto"/>
                <w:sz w:val="20"/>
                <w:szCs w:val="20"/>
                <w:lang w:eastAsia="es-ES"/>
              </w:rPr>
              <w:lastRenderedPageBreak/>
              <w:t>Modelos de prevención en salud mental y adicciones</w:t>
            </w:r>
            <w:r w:rsidR="000A4A0C" w:rsidRPr="00DE7E61">
              <w:rPr>
                <w:rFonts w:ascii="Arial" w:eastAsia="Times New Roman" w:hAnsi="Arial" w:cs="Arial"/>
                <w:color w:val="auto"/>
                <w:sz w:val="20"/>
                <w:szCs w:val="20"/>
                <w:lang w:eastAsia="es-ES"/>
              </w:rPr>
              <w:t xml:space="preserve"> basados</w:t>
            </w:r>
            <w:r w:rsidRPr="00DE7E61">
              <w:rPr>
                <w:rFonts w:ascii="Arial" w:eastAsia="Times New Roman" w:hAnsi="Arial" w:cs="Arial"/>
                <w:color w:val="auto"/>
                <w:sz w:val="20"/>
                <w:szCs w:val="20"/>
                <w:lang w:eastAsia="es-ES"/>
              </w:rPr>
              <w:t xml:space="preserve"> en ambientes escolares</w:t>
            </w:r>
            <w:r w:rsidR="000A4A0C" w:rsidRPr="00DE7E61">
              <w:rPr>
                <w:rFonts w:ascii="Arial" w:eastAsia="Times New Roman" w:hAnsi="Arial" w:cs="Arial"/>
                <w:color w:val="auto"/>
                <w:sz w:val="20"/>
                <w:szCs w:val="20"/>
                <w:lang w:eastAsia="es-ES"/>
              </w:rPr>
              <w:t xml:space="preserve">, </w:t>
            </w:r>
            <w:r w:rsidRPr="00DE7E61">
              <w:rPr>
                <w:rFonts w:ascii="Arial" w:eastAsia="Times New Roman" w:hAnsi="Arial" w:cs="Arial"/>
                <w:color w:val="auto"/>
                <w:sz w:val="20"/>
                <w:szCs w:val="20"/>
                <w:lang w:eastAsia="es-ES"/>
              </w:rPr>
              <w:t>comunidades</w:t>
            </w:r>
            <w:r w:rsidR="000A4A0C" w:rsidRPr="00DE7E61">
              <w:rPr>
                <w:rFonts w:ascii="Arial" w:eastAsia="Times New Roman" w:hAnsi="Arial" w:cs="Arial"/>
                <w:color w:val="auto"/>
                <w:sz w:val="20"/>
                <w:szCs w:val="20"/>
                <w:lang w:eastAsia="es-ES"/>
              </w:rPr>
              <w:t xml:space="preserve"> y </w:t>
            </w:r>
            <w:r w:rsidRPr="00DE7E61">
              <w:rPr>
                <w:rFonts w:ascii="Arial" w:eastAsia="Times New Roman" w:hAnsi="Arial" w:cs="Arial"/>
                <w:color w:val="auto"/>
                <w:sz w:val="20"/>
                <w:szCs w:val="20"/>
                <w:lang w:eastAsia="es-ES"/>
              </w:rPr>
              <w:t>medios de comunicación</w:t>
            </w:r>
          </w:p>
          <w:p w14:paraId="552978A5" w14:textId="33062C02" w:rsidR="000A4A0C" w:rsidRPr="00DE7E61" w:rsidRDefault="000A4A0C" w:rsidP="000A4A0C">
            <w:pPr>
              <w:widowControl/>
              <w:jc w:val="both"/>
              <w:textAlignment w:val="baseline"/>
              <w:rPr>
                <w:rFonts w:ascii="Arial" w:eastAsia="Times New Roman" w:hAnsi="Arial" w:cs="Arial"/>
                <w:color w:val="auto"/>
                <w:sz w:val="20"/>
                <w:szCs w:val="20"/>
                <w:lang w:eastAsia="es-ES"/>
              </w:rPr>
            </w:pPr>
          </w:p>
          <w:p w14:paraId="19DBB105" w14:textId="36A1965D" w:rsidR="00F725DD" w:rsidRPr="00DE7E61" w:rsidRDefault="00F725DD" w:rsidP="000A4A0C">
            <w:pPr>
              <w:widowControl/>
              <w:jc w:val="both"/>
              <w:textAlignment w:val="baseline"/>
              <w:rPr>
                <w:rFonts w:ascii="Arial" w:eastAsia="Times New Roman" w:hAnsi="Arial" w:cs="Arial"/>
                <w:color w:val="auto"/>
                <w:sz w:val="20"/>
                <w:szCs w:val="20"/>
                <w:lang w:eastAsia="es-ES"/>
              </w:rPr>
            </w:pPr>
          </w:p>
          <w:p w14:paraId="3D3CA689" w14:textId="56BB3154" w:rsidR="00F725DD" w:rsidRPr="00DE7E61" w:rsidRDefault="00F725DD" w:rsidP="000A4A0C">
            <w:pPr>
              <w:jc w:val="both"/>
              <w:rPr>
                <w:rFonts w:ascii="Arial" w:hAnsi="Arial" w:cs="Arial"/>
                <w:color w:val="auto"/>
                <w:sz w:val="20"/>
                <w:szCs w:val="20"/>
              </w:rPr>
            </w:pPr>
            <w:r w:rsidRPr="00DE7E61">
              <w:rPr>
                <w:rFonts w:ascii="Arial" w:hAnsi="Arial" w:cs="Arial"/>
                <w:color w:val="auto"/>
                <w:sz w:val="20"/>
                <w:szCs w:val="20"/>
              </w:rPr>
              <w:t xml:space="preserve">Modelos </w:t>
            </w:r>
            <w:proofErr w:type="gramStart"/>
            <w:r w:rsidR="000A4A0C" w:rsidRPr="00DE7E61">
              <w:rPr>
                <w:rFonts w:ascii="Arial" w:hAnsi="Arial" w:cs="Arial"/>
                <w:color w:val="auto"/>
                <w:sz w:val="20"/>
                <w:szCs w:val="20"/>
              </w:rPr>
              <w:t>cognitivo conductuales</w:t>
            </w:r>
            <w:proofErr w:type="gramEnd"/>
            <w:r w:rsidR="000A4A0C" w:rsidRPr="00DE7E61">
              <w:rPr>
                <w:rFonts w:ascii="Arial" w:hAnsi="Arial" w:cs="Arial"/>
                <w:color w:val="auto"/>
                <w:sz w:val="20"/>
                <w:szCs w:val="20"/>
              </w:rPr>
              <w:t xml:space="preserve">, humanistas y psicodinámicos </w:t>
            </w:r>
            <w:r w:rsidRPr="00DE7E61">
              <w:rPr>
                <w:rFonts w:ascii="Arial" w:hAnsi="Arial" w:cs="Arial"/>
                <w:color w:val="auto"/>
                <w:sz w:val="20"/>
                <w:szCs w:val="20"/>
              </w:rPr>
              <w:t>de intervenci</w:t>
            </w:r>
            <w:r w:rsidR="000A4A0C" w:rsidRPr="00DE7E61">
              <w:rPr>
                <w:rFonts w:ascii="Arial" w:hAnsi="Arial" w:cs="Arial"/>
                <w:color w:val="auto"/>
                <w:sz w:val="20"/>
                <w:szCs w:val="20"/>
              </w:rPr>
              <w:t>ón en salud mental y adicciones.</w:t>
            </w:r>
          </w:p>
          <w:p w14:paraId="70982AF5" w14:textId="18B4FA42" w:rsidR="000A4A0C" w:rsidRPr="00DE7E61" w:rsidRDefault="000A4A0C" w:rsidP="000A4A0C">
            <w:pPr>
              <w:jc w:val="both"/>
              <w:rPr>
                <w:rFonts w:ascii="Arial" w:hAnsi="Arial" w:cs="Arial"/>
                <w:color w:val="auto"/>
                <w:sz w:val="20"/>
                <w:szCs w:val="20"/>
              </w:rPr>
            </w:pPr>
          </w:p>
          <w:p w14:paraId="4572F068" w14:textId="4117D981" w:rsidR="000A4A0C" w:rsidRPr="00DE7E61" w:rsidRDefault="000A4A0C" w:rsidP="000A4A0C">
            <w:pPr>
              <w:widowControl/>
              <w:jc w:val="both"/>
              <w:textAlignment w:val="baseline"/>
              <w:rPr>
                <w:rFonts w:ascii="Arial" w:hAnsi="Arial" w:cs="Arial"/>
                <w:color w:val="auto"/>
                <w:sz w:val="20"/>
                <w:szCs w:val="20"/>
              </w:rPr>
            </w:pPr>
            <w:r w:rsidRPr="00DE7E61">
              <w:rPr>
                <w:rFonts w:ascii="Arial" w:hAnsi="Arial" w:cs="Arial"/>
                <w:color w:val="auto"/>
                <w:sz w:val="20"/>
                <w:szCs w:val="20"/>
              </w:rPr>
              <w:t>Bases biológicas y psicofarmacología de las adicciones y del consumo de alcohol</w:t>
            </w:r>
          </w:p>
          <w:p w14:paraId="293C3A27" w14:textId="2B5F3FD3" w:rsidR="000A4A0C" w:rsidRPr="00DE7E61" w:rsidRDefault="000A4A0C" w:rsidP="000A4A0C">
            <w:pPr>
              <w:jc w:val="both"/>
              <w:rPr>
                <w:rFonts w:ascii="Arial" w:eastAsia="Times New Roman" w:hAnsi="Arial" w:cs="Arial"/>
                <w:color w:val="auto"/>
                <w:sz w:val="20"/>
                <w:szCs w:val="20"/>
                <w:lang w:eastAsia="es-ES"/>
              </w:rPr>
            </w:pPr>
          </w:p>
          <w:p w14:paraId="002046AA" w14:textId="77777777" w:rsidR="00D06E0D" w:rsidRPr="00DE7E61" w:rsidRDefault="00D06E0D" w:rsidP="000A4A0C">
            <w:pPr>
              <w:jc w:val="both"/>
              <w:rPr>
                <w:rFonts w:ascii="Arial" w:eastAsia="Times New Roman" w:hAnsi="Arial" w:cs="Arial"/>
                <w:color w:val="auto"/>
                <w:sz w:val="20"/>
                <w:szCs w:val="20"/>
                <w:lang w:eastAsia="es-ES"/>
              </w:rPr>
            </w:pPr>
          </w:p>
          <w:p w14:paraId="506E5FCB" w14:textId="77777777" w:rsidR="000A4A0C" w:rsidRPr="00DE7E61" w:rsidRDefault="000A4A0C" w:rsidP="000A4A0C">
            <w:pPr>
              <w:jc w:val="both"/>
              <w:rPr>
                <w:rFonts w:ascii="Arial" w:eastAsia="Times New Roman" w:hAnsi="Arial" w:cs="Arial"/>
                <w:color w:val="auto"/>
                <w:sz w:val="20"/>
                <w:szCs w:val="20"/>
                <w:lang w:eastAsia="es-ES"/>
              </w:rPr>
            </w:pPr>
          </w:p>
          <w:p w14:paraId="71008222" w14:textId="77777777" w:rsidR="005A4A36" w:rsidRPr="00DE7E61" w:rsidRDefault="005A4A36" w:rsidP="005A4A36">
            <w:pPr>
              <w:widowControl/>
              <w:jc w:val="both"/>
              <w:textAlignment w:val="baseline"/>
              <w:rPr>
                <w:rFonts w:ascii="Arial" w:eastAsia="Times New Roman" w:hAnsi="Arial" w:cs="Arial"/>
                <w:sz w:val="20"/>
                <w:szCs w:val="20"/>
                <w:lang w:eastAsia="es-ES"/>
              </w:rPr>
            </w:pPr>
            <w:r w:rsidRPr="00DE7E61">
              <w:rPr>
                <w:rFonts w:ascii="Arial" w:eastAsia="Times New Roman" w:hAnsi="Arial" w:cs="Arial"/>
                <w:sz w:val="20"/>
                <w:szCs w:val="20"/>
                <w:lang w:eastAsia="es-ES"/>
              </w:rPr>
              <w:t xml:space="preserve">Metodología de la investigación: </w:t>
            </w:r>
            <w:proofErr w:type="spellStart"/>
            <w:r w:rsidRPr="00DE7E61">
              <w:rPr>
                <w:rFonts w:ascii="Arial" w:eastAsia="Times New Roman" w:hAnsi="Arial" w:cs="Arial"/>
                <w:sz w:val="20"/>
                <w:szCs w:val="20"/>
                <w:lang w:eastAsia="es-ES"/>
              </w:rPr>
              <w:t>cuantittiva</w:t>
            </w:r>
            <w:proofErr w:type="spellEnd"/>
            <w:r w:rsidRPr="00DE7E61">
              <w:rPr>
                <w:rFonts w:ascii="Arial" w:eastAsia="Times New Roman" w:hAnsi="Arial" w:cs="Arial"/>
                <w:sz w:val="20"/>
                <w:szCs w:val="20"/>
                <w:lang w:eastAsia="es-ES"/>
              </w:rPr>
              <w:t>, cualitativa y mixta.</w:t>
            </w:r>
          </w:p>
          <w:p w14:paraId="6821A877" w14:textId="77777777" w:rsidR="000A4A0C" w:rsidRPr="00DE7E61" w:rsidRDefault="000A4A0C" w:rsidP="000A4A0C">
            <w:pPr>
              <w:jc w:val="both"/>
              <w:rPr>
                <w:rFonts w:ascii="Arial" w:eastAsia="Times New Roman" w:hAnsi="Arial" w:cs="Arial"/>
                <w:color w:val="auto"/>
                <w:sz w:val="20"/>
                <w:szCs w:val="20"/>
                <w:lang w:eastAsia="es-ES"/>
              </w:rPr>
            </w:pPr>
          </w:p>
          <w:p w14:paraId="7B8C26B1" w14:textId="77777777" w:rsidR="000A4A0C" w:rsidRPr="00DE7E61" w:rsidRDefault="000A4A0C" w:rsidP="000A4A0C">
            <w:pPr>
              <w:jc w:val="both"/>
              <w:rPr>
                <w:rFonts w:ascii="Arial" w:eastAsia="Times New Roman" w:hAnsi="Arial" w:cs="Arial"/>
                <w:color w:val="auto"/>
                <w:sz w:val="20"/>
                <w:szCs w:val="20"/>
                <w:lang w:eastAsia="es-ES"/>
              </w:rPr>
            </w:pPr>
          </w:p>
          <w:p w14:paraId="6F5B657C" w14:textId="373A8832" w:rsidR="000A4A0C" w:rsidRPr="00DE7E61" w:rsidRDefault="000A4A0C" w:rsidP="000A4A0C">
            <w:pPr>
              <w:jc w:val="both"/>
              <w:rPr>
                <w:rFonts w:ascii="Arial" w:eastAsia="Times New Roman" w:hAnsi="Arial" w:cs="Arial"/>
                <w:color w:val="auto"/>
                <w:sz w:val="20"/>
                <w:szCs w:val="20"/>
                <w:lang w:eastAsia="es-ES"/>
              </w:rPr>
            </w:pPr>
          </w:p>
          <w:p w14:paraId="5F0E5641" w14:textId="77777777" w:rsidR="00FB6C95" w:rsidRPr="00DE7E61" w:rsidRDefault="00FB6C95" w:rsidP="00FB6C95">
            <w:pPr>
              <w:widowControl/>
              <w:spacing w:before="80" w:line="240" w:lineRule="auto"/>
              <w:jc w:val="both"/>
              <w:rPr>
                <w:rFonts w:ascii="Arial" w:hAnsi="Arial" w:cs="Arial"/>
                <w:sz w:val="20"/>
                <w:szCs w:val="20"/>
              </w:rPr>
            </w:pPr>
            <w:r w:rsidRPr="00DE7E61">
              <w:rPr>
                <w:rFonts w:ascii="Arial" w:hAnsi="Arial" w:cs="Arial"/>
                <w:sz w:val="20"/>
                <w:szCs w:val="20"/>
              </w:rPr>
              <w:t xml:space="preserve">Construcción de marco teórico. </w:t>
            </w:r>
          </w:p>
          <w:p w14:paraId="3F4C2219" w14:textId="5839D227" w:rsidR="00FB6C95" w:rsidRPr="00DE7E61" w:rsidRDefault="00FB6C95" w:rsidP="00FB6C95">
            <w:pPr>
              <w:widowControl/>
              <w:spacing w:before="80" w:line="240" w:lineRule="auto"/>
              <w:rPr>
                <w:rFonts w:ascii="Arial" w:hAnsi="Arial" w:cs="Arial"/>
                <w:sz w:val="20"/>
                <w:szCs w:val="20"/>
              </w:rPr>
            </w:pPr>
            <w:r w:rsidRPr="00DE7E61">
              <w:rPr>
                <w:rFonts w:ascii="Arial" w:hAnsi="Arial" w:cs="Arial"/>
                <w:sz w:val="20"/>
                <w:szCs w:val="20"/>
              </w:rPr>
              <w:t>Revisión sistemática de fuentes de información, bases de datos, artículos científicos.</w:t>
            </w:r>
          </w:p>
          <w:p w14:paraId="2B3388AE" w14:textId="77777777" w:rsidR="00FB6C95" w:rsidRPr="00DE7E61" w:rsidRDefault="00FB6C95" w:rsidP="00FB6C95">
            <w:pPr>
              <w:widowControl/>
              <w:spacing w:before="80" w:line="240" w:lineRule="auto"/>
              <w:rPr>
                <w:rFonts w:ascii="Arial" w:hAnsi="Arial" w:cs="Arial"/>
                <w:sz w:val="20"/>
                <w:szCs w:val="20"/>
              </w:rPr>
            </w:pPr>
            <w:r w:rsidRPr="00DE7E61">
              <w:rPr>
                <w:rFonts w:ascii="Arial" w:hAnsi="Arial" w:cs="Arial"/>
                <w:sz w:val="20"/>
                <w:szCs w:val="20"/>
              </w:rPr>
              <w:t>Análisis, y contraste de teorías, enfoques y antecedentes teóricos del tema</w:t>
            </w:r>
          </w:p>
          <w:p w14:paraId="69C72DFF" w14:textId="77777777" w:rsidR="000A4A0C" w:rsidRPr="00DE7E61" w:rsidRDefault="000A4A0C" w:rsidP="000A4A0C">
            <w:pPr>
              <w:jc w:val="both"/>
              <w:rPr>
                <w:rFonts w:ascii="Arial" w:eastAsia="Times New Roman" w:hAnsi="Arial" w:cs="Arial"/>
                <w:color w:val="auto"/>
                <w:sz w:val="20"/>
                <w:szCs w:val="20"/>
                <w:lang w:eastAsia="es-ES"/>
              </w:rPr>
            </w:pPr>
          </w:p>
          <w:p w14:paraId="40F738D7" w14:textId="77777777" w:rsidR="000A4A0C" w:rsidRPr="00DE7E61" w:rsidRDefault="000A4A0C" w:rsidP="000A4A0C">
            <w:pPr>
              <w:jc w:val="both"/>
              <w:rPr>
                <w:rFonts w:ascii="Arial" w:eastAsia="Times New Roman" w:hAnsi="Arial" w:cs="Arial"/>
                <w:color w:val="auto"/>
                <w:sz w:val="20"/>
                <w:szCs w:val="20"/>
                <w:lang w:eastAsia="es-ES"/>
              </w:rPr>
            </w:pPr>
          </w:p>
          <w:p w14:paraId="7B4106CC" w14:textId="6F99A249" w:rsidR="000A4A0C" w:rsidRPr="00DE7E61" w:rsidRDefault="00E35FEA" w:rsidP="000A4A0C">
            <w:pPr>
              <w:jc w:val="both"/>
              <w:rPr>
                <w:rFonts w:ascii="Arial" w:eastAsia="Times New Roman" w:hAnsi="Arial" w:cs="Arial"/>
                <w:color w:val="auto"/>
                <w:sz w:val="20"/>
                <w:szCs w:val="20"/>
                <w:lang w:eastAsia="es-ES"/>
              </w:rPr>
            </w:pPr>
            <w:r w:rsidRPr="00DE7E61">
              <w:rPr>
                <w:rFonts w:ascii="Arial" w:eastAsia="Times New Roman" w:hAnsi="Arial" w:cs="Arial"/>
                <w:color w:val="auto"/>
                <w:sz w:val="20"/>
                <w:szCs w:val="20"/>
                <w:lang w:eastAsia="es-ES"/>
              </w:rPr>
              <w:t>Estadística descriptiva, inferencial y análisis multivariado</w:t>
            </w:r>
          </w:p>
          <w:p w14:paraId="30824C80" w14:textId="77777777" w:rsidR="000A4A0C" w:rsidRPr="00DE7E61" w:rsidRDefault="000A4A0C" w:rsidP="000A4A0C">
            <w:pPr>
              <w:jc w:val="both"/>
              <w:rPr>
                <w:rFonts w:ascii="Arial" w:eastAsia="Times New Roman" w:hAnsi="Arial" w:cs="Arial"/>
                <w:color w:val="auto"/>
                <w:sz w:val="20"/>
                <w:szCs w:val="20"/>
                <w:lang w:eastAsia="es-ES"/>
              </w:rPr>
            </w:pPr>
          </w:p>
          <w:p w14:paraId="330E9283" w14:textId="77777777" w:rsidR="000A4A0C" w:rsidRPr="00DE7E61" w:rsidRDefault="000A4A0C" w:rsidP="000A4A0C">
            <w:pPr>
              <w:jc w:val="both"/>
              <w:rPr>
                <w:rFonts w:ascii="Arial" w:eastAsia="Times New Roman" w:hAnsi="Arial" w:cs="Arial"/>
                <w:color w:val="auto"/>
                <w:sz w:val="20"/>
                <w:szCs w:val="20"/>
                <w:lang w:eastAsia="es-ES"/>
              </w:rPr>
            </w:pPr>
          </w:p>
          <w:p w14:paraId="0152D614" w14:textId="33AACAD7" w:rsidR="00FB6C95" w:rsidRPr="00DE7E61" w:rsidRDefault="00FB6C95" w:rsidP="00FB6C95">
            <w:pPr>
              <w:widowControl/>
              <w:jc w:val="both"/>
              <w:textAlignment w:val="baseline"/>
              <w:rPr>
                <w:rFonts w:ascii="Arial" w:eastAsia="Times New Roman" w:hAnsi="Arial" w:cs="Arial"/>
                <w:sz w:val="20"/>
                <w:szCs w:val="20"/>
                <w:lang w:eastAsia="es-ES"/>
              </w:rPr>
            </w:pPr>
          </w:p>
          <w:p w14:paraId="20E3941A" w14:textId="77777777" w:rsidR="00FB6C95" w:rsidRPr="00DE7E61" w:rsidRDefault="00FB6C95" w:rsidP="00FB6C95">
            <w:pPr>
              <w:widowControl/>
              <w:jc w:val="both"/>
              <w:textAlignment w:val="baseline"/>
              <w:rPr>
                <w:rFonts w:ascii="Arial" w:eastAsia="Times New Roman" w:hAnsi="Arial" w:cs="Arial"/>
                <w:sz w:val="20"/>
                <w:szCs w:val="20"/>
                <w:lang w:eastAsia="es-ES"/>
              </w:rPr>
            </w:pPr>
          </w:p>
          <w:p w14:paraId="54898881" w14:textId="61EB7490" w:rsidR="00FB6C95" w:rsidRPr="00DE7E61" w:rsidRDefault="00FB6C95" w:rsidP="00FB6C95">
            <w:pPr>
              <w:widowControl/>
              <w:jc w:val="both"/>
              <w:textAlignment w:val="baseline"/>
              <w:rPr>
                <w:rFonts w:ascii="Arial" w:eastAsia="Times New Roman" w:hAnsi="Arial" w:cs="Arial"/>
                <w:sz w:val="20"/>
                <w:szCs w:val="20"/>
                <w:lang w:eastAsia="es-ES"/>
              </w:rPr>
            </w:pPr>
            <w:r w:rsidRPr="00DE7E61">
              <w:rPr>
                <w:rFonts w:ascii="Arial" w:eastAsia="Times New Roman" w:hAnsi="Arial" w:cs="Arial"/>
                <w:sz w:val="20"/>
                <w:szCs w:val="20"/>
                <w:lang w:eastAsia="es-ES"/>
              </w:rPr>
              <w:t xml:space="preserve">Construcción del protocolo de investigación, </w:t>
            </w:r>
          </w:p>
          <w:p w14:paraId="3B46A11E" w14:textId="77777777" w:rsidR="00FB6C95" w:rsidRPr="00DE7E61" w:rsidRDefault="00FB6C95" w:rsidP="00FB6C95">
            <w:pPr>
              <w:widowControl/>
              <w:jc w:val="both"/>
              <w:textAlignment w:val="baseline"/>
              <w:rPr>
                <w:rFonts w:ascii="Arial" w:eastAsia="Times New Roman" w:hAnsi="Arial" w:cs="Arial"/>
                <w:sz w:val="20"/>
                <w:szCs w:val="20"/>
                <w:lang w:eastAsia="es-ES"/>
              </w:rPr>
            </w:pPr>
            <w:r w:rsidRPr="00DE7E61">
              <w:rPr>
                <w:rFonts w:ascii="Arial" w:eastAsia="Times New Roman" w:hAnsi="Arial" w:cs="Arial"/>
                <w:sz w:val="20"/>
                <w:szCs w:val="20"/>
                <w:lang w:eastAsia="es-ES"/>
              </w:rPr>
              <w:t>Planteamiento del problema</w:t>
            </w:r>
          </w:p>
          <w:p w14:paraId="1F9FD717" w14:textId="77777777" w:rsidR="00FB6C95" w:rsidRPr="00DE7E61" w:rsidRDefault="00FB6C95" w:rsidP="00FB6C95">
            <w:pPr>
              <w:widowControl/>
              <w:jc w:val="both"/>
              <w:textAlignment w:val="baseline"/>
              <w:rPr>
                <w:rFonts w:ascii="Arial" w:eastAsia="Times New Roman" w:hAnsi="Arial" w:cs="Arial"/>
                <w:sz w:val="20"/>
                <w:szCs w:val="20"/>
                <w:lang w:eastAsia="es-ES"/>
              </w:rPr>
            </w:pPr>
            <w:proofErr w:type="spellStart"/>
            <w:r w:rsidRPr="00DE7E61">
              <w:rPr>
                <w:rFonts w:ascii="Arial" w:eastAsia="Times New Roman" w:hAnsi="Arial" w:cs="Arial"/>
                <w:sz w:val="20"/>
                <w:szCs w:val="20"/>
                <w:lang w:eastAsia="es-ES"/>
              </w:rPr>
              <w:t>Obetivos</w:t>
            </w:r>
            <w:proofErr w:type="spellEnd"/>
            <w:r w:rsidRPr="00DE7E61">
              <w:rPr>
                <w:rFonts w:ascii="Arial" w:eastAsia="Times New Roman" w:hAnsi="Arial" w:cs="Arial"/>
                <w:sz w:val="20"/>
                <w:szCs w:val="20"/>
                <w:lang w:eastAsia="es-ES"/>
              </w:rPr>
              <w:t xml:space="preserve"> generales y específicos</w:t>
            </w:r>
          </w:p>
          <w:p w14:paraId="520B4301" w14:textId="77777777" w:rsidR="00FB6C95" w:rsidRPr="00DE7E61" w:rsidRDefault="00FB6C95" w:rsidP="00FB6C95">
            <w:pPr>
              <w:widowControl/>
              <w:jc w:val="both"/>
              <w:textAlignment w:val="baseline"/>
              <w:rPr>
                <w:rFonts w:ascii="Arial" w:eastAsia="Times New Roman" w:hAnsi="Arial" w:cs="Arial"/>
                <w:sz w:val="20"/>
                <w:szCs w:val="20"/>
                <w:lang w:eastAsia="es-ES"/>
              </w:rPr>
            </w:pPr>
            <w:r w:rsidRPr="00DE7E61">
              <w:rPr>
                <w:rFonts w:ascii="Arial" w:eastAsia="Times New Roman" w:hAnsi="Arial" w:cs="Arial"/>
                <w:sz w:val="20"/>
                <w:szCs w:val="20"/>
                <w:lang w:eastAsia="es-ES"/>
              </w:rPr>
              <w:t xml:space="preserve">Hipótesis </w:t>
            </w:r>
          </w:p>
          <w:p w14:paraId="1516594E" w14:textId="77777777" w:rsidR="00FB6C95" w:rsidRPr="00DE7E61" w:rsidRDefault="00FB6C95" w:rsidP="00FB6C95">
            <w:pPr>
              <w:widowControl/>
              <w:jc w:val="both"/>
              <w:textAlignment w:val="baseline"/>
              <w:rPr>
                <w:rFonts w:ascii="Arial" w:eastAsia="Times New Roman" w:hAnsi="Arial" w:cs="Arial"/>
                <w:sz w:val="20"/>
                <w:szCs w:val="20"/>
                <w:lang w:eastAsia="es-ES"/>
              </w:rPr>
            </w:pPr>
            <w:r w:rsidRPr="00DE7E61">
              <w:rPr>
                <w:rFonts w:ascii="Arial" w:eastAsia="Times New Roman" w:hAnsi="Arial" w:cs="Arial"/>
                <w:sz w:val="20"/>
                <w:szCs w:val="20"/>
                <w:lang w:eastAsia="es-ES"/>
              </w:rPr>
              <w:lastRenderedPageBreak/>
              <w:t>Cronograma de actividades</w:t>
            </w:r>
          </w:p>
          <w:p w14:paraId="51BA0E55" w14:textId="69C4B2DC" w:rsidR="00FB6C95" w:rsidRPr="00DE7E61" w:rsidRDefault="00FB6C95" w:rsidP="000A4A0C">
            <w:pPr>
              <w:widowControl/>
              <w:jc w:val="both"/>
              <w:textAlignment w:val="baseline"/>
              <w:rPr>
                <w:rFonts w:ascii="Arial" w:eastAsia="Times New Roman" w:hAnsi="Arial" w:cs="Arial"/>
                <w:color w:val="auto"/>
                <w:sz w:val="20"/>
                <w:szCs w:val="20"/>
                <w:lang w:eastAsia="es-ES"/>
              </w:rPr>
            </w:pPr>
          </w:p>
          <w:p w14:paraId="0EC5B5C5" w14:textId="57C18A9C" w:rsidR="006D1656" w:rsidRPr="00DE7E61" w:rsidRDefault="006D1656" w:rsidP="00FB6C95">
            <w:pPr>
              <w:widowControl/>
              <w:jc w:val="both"/>
              <w:textAlignment w:val="baseline"/>
              <w:rPr>
                <w:rFonts w:ascii="Arial" w:eastAsia="Times New Roman" w:hAnsi="Arial" w:cs="Arial"/>
                <w:color w:val="auto"/>
                <w:sz w:val="20"/>
                <w:szCs w:val="20"/>
                <w:lang w:eastAsia="es-ES"/>
              </w:rPr>
            </w:pPr>
          </w:p>
          <w:p w14:paraId="33608A37" w14:textId="7C0CB697" w:rsidR="005E7736" w:rsidRPr="00DE7E61" w:rsidRDefault="005E7736" w:rsidP="005E7736">
            <w:pPr>
              <w:spacing w:before="80"/>
              <w:contextualSpacing w:val="0"/>
              <w:jc w:val="both"/>
              <w:rPr>
                <w:rFonts w:ascii="Arial" w:hAnsi="Arial" w:cs="Arial"/>
                <w:sz w:val="20"/>
                <w:szCs w:val="20"/>
              </w:rPr>
            </w:pPr>
            <w:r w:rsidRPr="00DE7E61">
              <w:rPr>
                <w:rFonts w:ascii="Arial" w:hAnsi="Arial" w:cs="Arial"/>
                <w:sz w:val="20"/>
                <w:szCs w:val="20"/>
              </w:rPr>
              <w:t>Presentación de casos clínicos</w:t>
            </w:r>
          </w:p>
          <w:p w14:paraId="19A33F97" w14:textId="36EF5C70" w:rsidR="005E7736" w:rsidRPr="00DE7E61" w:rsidRDefault="005E7736" w:rsidP="005E7736">
            <w:pPr>
              <w:spacing w:before="80"/>
              <w:contextualSpacing w:val="0"/>
              <w:jc w:val="both"/>
              <w:rPr>
                <w:rFonts w:ascii="Arial" w:hAnsi="Arial" w:cs="Arial"/>
                <w:sz w:val="20"/>
                <w:szCs w:val="20"/>
              </w:rPr>
            </w:pPr>
            <w:r w:rsidRPr="00DE7E61">
              <w:rPr>
                <w:rFonts w:ascii="Arial" w:hAnsi="Arial" w:cs="Arial"/>
                <w:sz w:val="20"/>
                <w:szCs w:val="20"/>
              </w:rPr>
              <w:t>Diagnóstico clínico</w:t>
            </w:r>
          </w:p>
          <w:p w14:paraId="27A33215" w14:textId="3BCB094B" w:rsidR="005E7736" w:rsidRPr="00375EEC" w:rsidRDefault="00FB6C95" w:rsidP="00375EEC">
            <w:pPr>
              <w:spacing w:before="80"/>
              <w:contextualSpacing w:val="0"/>
              <w:jc w:val="both"/>
              <w:rPr>
                <w:rFonts w:ascii="Arial" w:hAnsi="Arial" w:cs="Arial"/>
                <w:sz w:val="20"/>
                <w:szCs w:val="20"/>
              </w:rPr>
            </w:pPr>
            <w:r w:rsidRPr="00DE7E61">
              <w:rPr>
                <w:rFonts w:ascii="Arial" w:hAnsi="Arial" w:cs="Arial"/>
                <w:sz w:val="20"/>
                <w:szCs w:val="20"/>
              </w:rPr>
              <w:t>Diagnóstico dual</w:t>
            </w:r>
          </w:p>
          <w:p w14:paraId="32DB52F8" w14:textId="72EE3104" w:rsidR="005E7736" w:rsidRDefault="005E7736" w:rsidP="005E7736">
            <w:pPr>
              <w:spacing w:before="80"/>
              <w:contextualSpacing w:val="0"/>
              <w:jc w:val="both"/>
              <w:rPr>
                <w:rFonts w:ascii="Arial" w:hAnsi="Arial" w:cs="Arial"/>
                <w:sz w:val="20"/>
                <w:szCs w:val="20"/>
              </w:rPr>
            </w:pPr>
            <w:r w:rsidRPr="00DE7E61">
              <w:rPr>
                <w:rFonts w:ascii="Arial" w:hAnsi="Arial" w:cs="Arial"/>
                <w:sz w:val="20"/>
                <w:szCs w:val="20"/>
              </w:rPr>
              <w:t>Presentación de casos clínicos</w:t>
            </w:r>
          </w:p>
          <w:p w14:paraId="36DB696E" w14:textId="1AB8BA2D" w:rsidR="00375EEC" w:rsidRPr="00DE7E61" w:rsidRDefault="00375EEC" w:rsidP="005E7736">
            <w:pPr>
              <w:spacing w:before="80"/>
              <w:contextualSpacing w:val="0"/>
              <w:jc w:val="both"/>
              <w:rPr>
                <w:rFonts w:ascii="Arial" w:hAnsi="Arial" w:cs="Arial"/>
                <w:sz w:val="20"/>
                <w:szCs w:val="20"/>
              </w:rPr>
            </w:pPr>
            <w:r>
              <w:rPr>
                <w:rFonts w:ascii="Arial" w:hAnsi="Arial" w:cs="Arial"/>
                <w:sz w:val="20"/>
                <w:szCs w:val="20"/>
              </w:rPr>
              <w:t>Antropología social</w:t>
            </w:r>
          </w:p>
          <w:p w14:paraId="230ACA6A" w14:textId="70040192" w:rsidR="005E7736" w:rsidRPr="00DE7E61" w:rsidRDefault="005E7736" w:rsidP="005E7736">
            <w:pPr>
              <w:spacing w:before="80"/>
              <w:contextualSpacing w:val="0"/>
              <w:jc w:val="both"/>
              <w:rPr>
                <w:rFonts w:ascii="Arial" w:hAnsi="Arial" w:cs="Arial"/>
                <w:sz w:val="20"/>
                <w:szCs w:val="20"/>
              </w:rPr>
            </w:pPr>
            <w:r w:rsidRPr="00DE7E61">
              <w:rPr>
                <w:rFonts w:ascii="Arial" w:hAnsi="Arial" w:cs="Arial"/>
                <w:sz w:val="20"/>
                <w:szCs w:val="20"/>
              </w:rPr>
              <w:t>Diagnóstico clínico</w:t>
            </w:r>
          </w:p>
          <w:p w14:paraId="64BD3FAA" w14:textId="0CAB0469" w:rsidR="005E7736" w:rsidRPr="00DE7E61" w:rsidRDefault="005E7736" w:rsidP="005E7736">
            <w:pPr>
              <w:spacing w:before="80"/>
              <w:contextualSpacing w:val="0"/>
              <w:jc w:val="both"/>
              <w:rPr>
                <w:rFonts w:ascii="Arial" w:hAnsi="Arial" w:cs="Arial"/>
                <w:sz w:val="20"/>
                <w:szCs w:val="20"/>
              </w:rPr>
            </w:pPr>
            <w:r w:rsidRPr="00DE7E61">
              <w:rPr>
                <w:rFonts w:ascii="Arial" w:hAnsi="Arial" w:cs="Arial"/>
                <w:sz w:val="20"/>
                <w:szCs w:val="20"/>
              </w:rPr>
              <w:t>Implementación de modelos de intervención terapéutica para la salud mental y las adicciones</w:t>
            </w:r>
          </w:p>
          <w:p w14:paraId="193F7DA2" w14:textId="08CFADAB" w:rsidR="005E7736" w:rsidRPr="00DE7E61" w:rsidRDefault="005E7736" w:rsidP="005E7736">
            <w:pPr>
              <w:spacing w:before="80"/>
              <w:contextualSpacing w:val="0"/>
              <w:jc w:val="both"/>
              <w:rPr>
                <w:rFonts w:ascii="Arial" w:hAnsi="Arial" w:cs="Arial"/>
                <w:sz w:val="20"/>
                <w:szCs w:val="20"/>
              </w:rPr>
            </w:pPr>
          </w:p>
          <w:p w14:paraId="752622C4" w14:textId="77305DE1" w:rsidR="005E7736" w:rsidRDefault="005E7736" w:rsidP="005E7736">
            <w:pPr>
              <w:spacing w:before="80"/>
              <w:contextualSpacing w:val="0"/>
              <w:jc w:val="both"/>
              <w:rPr>
                <w:rFonts w:ascii="Arial" w:hAnsi="Arial" w:cs="Arial"/>
                <w:sz w:val="20"/>
                <w:szCs w:val="20"/>
              </w:rPr>
            </w:pPr>
            <w:r w:rsidRPr="00DE7E61">
              <w:rPr>
                <w:rFonts w:ascii="Arial" w:hAnsi="Arial" w:cs="Arial"/>
                <w:sz w:val="20"/>
                <w:szCs w:val="20"/>
              </w:rPr>
              <w:t>Presentación de casos clínicos</w:t>
            </w:r>
          </w:p>
          <w:p w14:paraId="158E8690" w14:textId="71907FEA" w:rsidR="00375EEC" w:rsidRPr="00DE7E61" w:rsidRDefault="00375EEC" w:rsidP="005E7736">
            <w:pPr>
              <w:spacing w:before="80"/>
              <w:contextualSpacing w:val="0"/>
              <w:jc w:val="both"/>
              <w:rPr>
                <w:rFonts w:ascii="Arial" w:hAnsi="Arial" w:cs="Arial"/>
                <w:sz w:val="20"/>
                <w:szCs w:val="20"/>
              </w:rPr>
            </w:pPr>
            <w:r>
              <w:rPr>
                <w:rFonts w:ascii="Arial" w:hAnsi="Arial" w:cs="Arial"/>
                <w:sz w:val="20"/>
                <w:szCs w:val="20"/>
              </w:rPr>
              <w:t>Ética y Responsabilidad social</w:t>
            </w:r>
          </w:p>
          <w:p w14:paraId="53109FB4" w14:textId="77777777" w:rsidR="005E7736" w:rsidRPr="00DE7E61" w:rsidRDefault="005E7736" w:rsidP="005E7736">
            <w:pPr>
              <w:spacing w:before="80"/>
              <w:contextualSpacing w:val="0"/>
              <w:jc w:val="both"/>
              <w:rPr>
                <w:rFonts w:ascii="Arial" w:hAnsi="Arial" w:cs="Arial"/>
                <w:sz w:val="20"/>
                <w:szCs w:val="20"/>
              </w:rPr>
            </w:pPr>
            <w:r w:rsidRPr="00DE7E61">
              <w:rPr>
                <w:rFonts w:ascii="Arial" w:hAnsi="Arial" w:cs="Arial"/>
                <w:sz w:val="20"/>
                <w:szCs w:val="20"/>
              </w:rPr>
              <w:t>Diagnóstico clínico</w:t>
            </w:r>
          </w:p>
          <w:p w14:paraId="08D66958" w14:textId="4F882AEB" w:rsidR="005E7736" w:rsidRPr="00DE7E61" w:rsidRDefault="005E7736" w:rsidP="005E7736">
            <w:pPr>
              <w:spacing w:before="80"/>
              <w:contextualSpacing w:val="0"/>
              <w:jc w:val="both"/>
              <w:rPr>
                <w:rFonts w:ascii="Arial" w:hAnsi="Arial" w:cs="Arial"/>
                <w:sz w:val="20"/>
                <w:szCs w:val="20"/>
              </w:rPr>
            </w:pPr>
            <w:r w:rsidRPr="00DE7E61">
              <w:rPr>
                <w:rFonts w:ascii="Arial" w:hAnsi="Arial" w:cs="Arial"/>
                <w:sz w:val="20"/>
                <w:szCs w:val="20"/>
              </w:rPr>
              <w:t xml:space="preserve">Implementación de modelos de </w:t>
            </w:r>
            <w:proofErr w:type="spellStart"/>
            <w:r w:rsidRPr="00DE7E61">
              <w:rPr>
                <w:rFonts w:ascii="Arial" w:hAnsi="Arial" w:cs="Arial"/>
                <w:sz w:val="20"/>
                <w:szCs w:val="20"/>
              </w:rPr>
              <w:t>intrvención</w:t>
            </w:r>
            <w:proofErr w:type="spellEnd"/>
            <w:r w:rsidRPr="00DE7E61">
              <w:rPr>
                <w:rFonts w:ascii="Arial" w:hAnsi="Arial" w:cs="Arial"/>
                <w:sz w:val="20"/>
                <w:szCs w:val="20"/>
              </w:rPr>
              <w:t xml:space="preserve"> </w:t>
            </w:r>
            <w:proofErr w:type="spellStart"/>
            <w:r w:rsidRPr="00DE7E61">
              <w:rPr>
                <w:rFonts w:ascii="Arial" w:hAnsi="Arial" w:cs="Arial"/>
                <w:sz w:val="20"/>
                <w:szCs w:val="20"/>
              </w:rPr>
              <w:t>terpaéutica</w:t>
            </w:r>
            <w:proofErr w:type="spellEnd"/>
            <w:r w:rsidRPr="00DE7E61">
              <w:rPr>
                <w:rFonts w:ascii="Arial" w:hAnsi="Arial" w:cs="Arial"/>
                <w:sz w:val="20"/>
                <w:szCs w:val="20"/>
              </w:rPr>
              <w:t xml:space="preserve"> y la prevención para la salud mental y las adicciones</w:t>
            </w:r>
          </w:p>
          <w:p w14:paraId="38009F8A" w14:textId="77777777" w:rsidR="005E7736" w:rsidRPr="00DE7E61" w:rsidRDefault="005E7736" w:rsidP="005E7736">
            <w:pPr>
              <w:spacing w:before="80"/>
              <w:contextualSpacing w:val="0"/>
              <w:jc w:val="both"/>
              <w:rPr>
                <w:rFonts w:ascii="Arial" w:hAnsi="Arial" w:cs="Arial"/>
                <w:sz w:val="20"/>
                <w:szCs w:val="20"/>
              </w:rPr>
            </w:pPr>
            <w:r w:rsidRPr="00DE7E61">
              <w:rPr>
                <w:rFonts w:ascii="Arial" w:hAnsi="Arial" w:cs="Arial"/>
                <w:sz w:val="20"/>
                <w:szCs w:val="20"/>
              </w:rPr>
              <w:t>Presentación de casos clínicos</w:t>
            </w:r>
          </w:p>
          <w:p w14:paraId="0AF54A87" w14:textId="35E35D67" w:rsidR="005E7736" w:rsidRDefault="005E7736" w:rsidP="005E7736">
            <w:pPr>
              <w:spacing w:before="80"/>
              <w:contextualSpacing w:val="0"/>
              <w:jc w:val="both"/>
              <w:rPr>
                <w:rFonts w:ascii="Arial" w:hAnsi="Arial" w:cs="Arial"/>
                <w:sz w:val="20"/>
                <w:szCs w:val="20"/>
              </w:rPr>
            </w:pPr>
            <w:r w:rsidRPr="00DE7E61">
              <w:rPr>
                <w:rFonts w:ascii="Arial" w:hAnsi="Arial" w:cs="Arial"/>
                <w:sz w:val="20"/>
                <w:szCs w:val="20"/>
              </w:rPr>
              <w:t>Diagnóstico clínico</w:t>
            </w:r>
          </w:p>
          <w:p w14:paraId="6E82FEB3" w14:textId="106723A7" w:rsidR="00375EEC" w:rsidRPr="00DE7E61" w:rsidRDefault="00375EEC" w:rsidP="005E7736">
            <w:pPr>
              <w:spacing w:before="80"/>
              <w:contextualSpacing w:val="0"/>
              <w:jc w:val="both"/>
              <w:rPr>
                <w:rFonts w:ascii="Arial" w:hAnsi="Arial" w:cs="Arial"/>
                <w:sz w:val="20"/>
                <w:szCs w:val="20"/>
              </w:rPr>
            </w:pPr>
            <w:r>
              <w:rPr>
                <w:rFonts w:ascii="Arial" w:hAnsi="Arial" w:cs="Arial"/>
                <w:sz w:val="20"/>
                <w:szCs w:val="20"/>
              </w:rPr>
              <w:t>Derechos Humanos</w:t>
            </w:r>
          </w:p>
          <w:p w14:paraId="7F38C4E7" w14:textId="70E7813B" w:rsidR="005E7736" w:rsidRPr="00DE7E61" w:rsidRDefault="005E7736" w:rsidP="005E7736">
            <w:pPr>
              <w:spacing w:before="80"/>
              <w:contextualSpacing w:val="0"/>
              <w:jc w:val="both"/>
              <w:rPr>
                <w:rFonts w:ascii="Arial" w:hAnsi="Arial" w:cs="Arial"/>
                <w:sz w:val="20"/>
                <w:szCs w:val="20"/>
              </w:rPr>
            </w:pPr>
            <w:r w:rsidRPr="00DE7E61">
              <w:rPr>
                <w:rFonts w:ascii="Arial" w:hAnsi="Arial" w:cs="Arial"/>
                <w:sz w:val="20"/>
                <w:szCs w:val="20"/>
              </w:rPr>
              <w:t xml:space="preserve">Implementación de modelos de prevención, intervención terapéutica y </w:t>
            </w:r>
            <w:proofErr w:type="gramStart"/>
            <w:r w:rsidRPr="00DE7E61">
              <w:rPr>
                <w:rFonts w:ascii="Arial" w:hAnsi="Arial" w:cs="Arial"/>
                <w:sz w:val="20"/>
                <w:szCs w:val="20"/>
              </w:rPr>
              <w:t>rehabilitación  para</w:t>
            </w:r>
            <w:proofErr w:type="gramEnd"/>
            <w:r w:rsidRPr="00DE7E61">
              <w:rPr>
                <w:rFonts w:ascii="Arial" w:hAnsi="Arial" w:cs="Arial"/>
                <w:sz w:val="20"/>
                <w:szCs w:val="20"/>
              </w:rPr>
              <w:t xml:space="preserve"> la salud mental y las adicciones</w:t>
            </w:r>
          </w:p>
          <w:p w14:paraId="29E8E18C" w14:textId="085F0419" w:rsidR="00F725DD" w:rsidRPr="00DE7E61" w:rsidRDefault="00F725DD" w:rsidP="000A4A0C">
            <w:pPr>
              <w:widowControl/>
              <w:jc w:val="both"/>
              <w:textAlignment w:val="baseline"/>
              <w:rPr>
                <w:rFonts w:ascii="Arial" w:hAnsi="Arial" w:cs="Arial"/>
                <w:sz w:val="20"/>
                <w:szCs w:val="20"/>
              </w:rPr>
            </w:pPr>
          </w:p>
          <w:p w14:paraId="402CE86E" w14:textId="6E0CB41A" w:rsidR="006F03E8" w:rsidRDefault="006F03E8" w:rsidP="000A4A0C">
            <w:pPr>
              <w:widowControl/>
              <w:jc w:val="both"/>
              <w:textAlignment w:val="baseline"/>
              <w:rPr>
                <w:rFonts w:ascii="Arial" w:eastAsia="Times New Roman" w:hAnsi="Arial" w:cs="Arial"/>
                <w:color w:val="auto"/>
                <w:sz w:val="20"/>
                <w:szCs w:val="20"/>
                <w:lang w:eastAsia="es-ES"/>
              </w:rPr>
            </w:pPr>
          </w:p>
          <w:p w14:paraId="7866338A" w14:textId="1F0D8B1C" w:rsidR="000D762E" w:rsidRDefault="000D762E" w:rsidP="000A4A0C">
            <w:pPr>
              <w:widowControl/>
              <w:jc w:val="both"/>
              <w:textAlignment w:val="baseline"/>
              <w:rPr>
                <w:rFonts w:ascii="Arial" w:eastAsia="Times New Roman" w:hAnsi="Arial" w:cs="Arial"/>
                <w:color w:val="auto"/>
                <w:sz w:val="20"/>
                <w:szCs w:val="20"/>
                <w:lang w:val="es-ES" w:eastAsia="es-ES"/>
              </w:rPr>
            </w:pPr>
            <w:r w:rsidRPr="000D762E">
              <w:rPr>
                <w:rFonts w:ascii="Arial" w:eastAsia="Times New Roman" w:hAnsi="Arial" w:cs="Arial"/>
                <w:color w:val="auto"/>
                <w:sz w:val="20"/>
                <w:szCs w:val="20"/>
                <w:lang w:val="es-ES" w:eastAsia="es-ES"/>
              </w:rPr>
              <w:t>Selecciona y aplica los instrumentos o recursos para la recolección de los datos de la investigación de su trabajo doctoral y determina la validez y confiabilidad del instrumento</w:t>
            </w:r>
          </w:p>
          <w:p w14:paraId="659E7162" w14:textId="0A70AFFF" w:rsidR="000D762E" w:rsidRDefault="000D762E" w:rsidP="000A4A0C">
            <w:pPr>
              <w:widowControl/>
              <w:jc w:val="both"/>
              <w:textAlignment w:val="baseline"/>
              <w:rPr>
                <w:rFonts w:ascii="Arial" w:eastAsia="Times New Roman" w:hAnsi="Arial" w:cs="Arial"/>
                <w:color w:val="auto"/>
                <w:sz w:val="20"/>
                <w:szCs w:val="20"/>
                <w:lang w:val="es-ES" w:eastAsia="es-ES"/>
              </w:rPr>
            </w:pPr>
          </w:p>
          <w:p w14:paraId="201C72A0" w14:textId="79E03796" w:rsidR="000D762E" w:rsidRPr="00D53F08" w:rsidRDefault="00D53F08" w:rsidP="000A4A0C">
            <w:pPr>
              <w:widowControl/>
              <w:jc w:val="both"/>
              <w:textAlignment w:val="baseline"/>
              <w:rPr>
                <w:rFonts w:ascii="Arial" w:eastAsia="Times New Roman" w:hAnsi="Arial" w:cs="Arial"/>
                <w:color w:val="auto"/>
                <w:sz w:val="20"/>
                <w:szCs w:val="20"/>
                <w:lang w:eastAsia="es-ES"/>
              </w:rPr>
            </w:pPr>
            <w:r w:rsidRPr="00D53F08">
              <w:rPr>
                <w:rFonts w:ascii="Arial" w:hAnsi="Arial" w:cs="Arial"/>
                <w:sz w:val="20"/>
                <w:lang w:eastAsia="es-ES"/>
              </w:rPr>
              <w:t xml:space="preserve">Selecciona y aplica el tipo de análisis estadístico que requieren los datos de acuerdo con los </w:t>
            </w:r>
            <w:r w:rsidRPr="00D53F08">
              <w:rPr>
                <w:rFonts w:ascii="Arial" w:hAnsi="Arial" w:cs="Arial"/>
                <w:sz w:val="20"/>
                <w:lang w:eastAsia="es-ES"/>
              </w:rPr>
              <w:lastRenderedPageBreak/>
              <w:t>objetivos de su investigación y orientación metodológica</w:t>
            </w:r>
          </w:p>
          <w:p w14:paraId="0039E88B" w14:textId="489ACFE6" w:rsidR="000D762E" w:rsidRDefault="000D762E" w:rsidP="000A4A0C">
            <w:pPr>
              <w:widowControl/>
              <w:jc w:val="both"/>
              <w:textAlignment w:val="baseline"/>
              <w:rPr>
                <w:rFonts w:ascii="Arial" w:eastAsia="Times New Roman" w:hAnsi="Arial" w:cs="Arial"/>
                <w:color w:val="auto"/>
                <w:sz w:val="20"/>
                <w:szCs w:val="20"/>
                <w:lang w:eastAsia="es-ES"/>
              </w:rPr>
            </w:pPr>
          </w:p>
          <w:p w14:paraId="73F394F1" w14:textId="76F052AC" w:rsidR="000D762E" w:rsidRPr="00DE7E61" w:rsidRDefault="000D762E" w:rsidP="000A4A0C">
            <w:pPr>
              <w:widowControl/>
              <w:jc w:val="both"/>
              <w:textAlignment w:val="baseline"/>
              <w:rPr>
                <w:rFonts w:ascii="Arial" w:eastAsia="Times New Roman" w:hAnsi="Arial" w:cs="Arial"/>
                <w:color w:val="auto"/>
                <w:sz w:val="20"/>
                <w:szCs w:val="20"/>
                <w:lang w:eastAsia="es-ES"/>
              </w:rPr>
            </w:pPr>
          </w:p>
          <w:p w14:paraId="6D016000" w14:textId="77777777" w:rsidR="00462B8E" w:rsidRPr="00DE7E61" w:rsidRDefault="00462B8E" w:rsidP="00462B8E">
            <w:pPr>
              <w:spacing w:before="80"/>
              <w:jc w:val="both"/>
              <w:rPr>
                <w:rFonts w:ascii="Arial" w:hAnsi="Arial" w:cs="Arial"/>
                <w:sz w:val="20"/>
                <w:szCs w:val="20"/>
              </w:rPr>
            </w:pPr>
            <w:r w:rsidRPr="00DE7E61">
              <w:rPr>
                <w:rFonts w:ascii="Arial" w:hAnsi="Arial" w:cs="Arial"/>
                <w:sz w:val="20"/>
                <w:szCs w:val="20"/>
              </w:rPr>
              <w:t>Reporte científico de investigación</w:t>
            </w:r>
          </w:p>
          <w:p w14:paraId="68CCCF6B" w14:textId="77777777" w:rsidR="00462B8E" w:rsidRPr="00DE7E61" w:rsidRDefault="00462B8E" w:rsidP="00462B8E">
            <w:pPr>
              <w:spacing w:before="80"/>
              <w:jc w:val="both"/>
              <w:rPr>
                <w:rFonts w:ascii="Arial" w:hAnsi="Arial" w:cs="Arial"/>
                <w:sz w:val="20"/>
                <w:szCs w:val="20"/>
              </w:rPr>
            </w:pPr>
            <w:r w:rsidRPr="00DE7E61">
              <w:rPr>
                <w:rFonts w:ascii="Arial" w:hAnsi="Arial" w:cs="Arial"/>
                <w:sz w:val="20"/>
                <w:szCs w:val="20"/>
              </w:rPr>
              <w:t>Reporte científico para contextos académicos y no académicos</w:t>
            </w:r>
          </w:p>
          <w:p w14:paraId="4117A7FF" w14:textId="77777777" w:rsidR="00F725DD" w:rsidRPr="00DE7E61" w:rsidRDefault="00462B8E" w:rsidP="00462B8E">
            <w:pPr>
              <w:widowControl/>
              <w:jc w:val="both"/>
              <w:textAlignment w:val="baseline"/>
              <w:rPr>
                <w:rFonts w:ascii="Arial" w:eastAsia="Times New Roman" w:hAnsi="Arial" w:cs="Arial"/>
                <w:color w:val="auto"/>
                <w:sz w:val="20"/>
                <w:szCs w:val="20"/>
                <w:lang w:eastAsia="es-ES"/>
              </w:rPr>
            </w:pPr>
            <w:r w:rsidRPr="00DE7E61">
              <w:rPr>
                <w:rFonts w:ascii="Arial" w:hAnsi="Arial" w:cs="Arial"/>
                <w:sz w:val="20"/>
                <w:szCs w:val="20"/>
              </w:rPr>
              <w:t>Construcción de artículos de investigación</w:t>
            </w:r>
          </w:p>
          <w:p w14:paraId="10AF745B" w14:textId="39E5D48B" w:rsidR="00462B8E" w:rsidRPr="00DE7E61" w:rsidRDefault="00462B8E" w:rsidP="00462B8E">
            <w:pPr>
              <w:widowControl/>
              <w:jc w:val="both"/>
              <w:textAlignment w:val="baseline"/>
              <w:rPr>
                <w:rFonts w:ascii="Arial" w:eastAsia="Times New Roman" w:hAnsi="Arial" w:cs="Arial"/>
                <w:color w:val="auto"/>
                <w:sz w:val="20"/>
                <w:szCs w:val="20"/>
                <w:lang w:eastAsia="es-ES"/>
              </w:rPr>
            </w:pPr>
          </w:p>
        </w:tc>
        <w:tc>
          <w:tcPr>
            <w:tcW w:w="3198" w:type="dxa"/>
            <w:shd w:val="clear" w:color="auto" w:fill="auto"/>
          </w:tcPr>
          <w:p w14:paraId="360F857A" w14:textId="77777777" w:rsidR="00F725DD" w:rsidRPr="00DE7E61" w:rsidRDefault="00F725DD" w:rsidP="00DE7E61">
            <w:pPr>
              <w:pStyle w:val="Prrafodelista"/>
              <w:numPr>
                <w:ilvl w:val="0"/>
                <w:numId w:val="4"/>
              </w:numPr>
              <w:spacing w:before="80"/>
              <w:ind w:left="344" w:hanging="284"/>
              <w:contextualSpacing w:val="0"/>
              <w:jc w:val="both"/>
              <w:rPr>
                <w:rFonts w:ascii="Arial" w:hAnsi="Arial" w:cs="Arial"/>
                <w:sz w:val="20"/>
                <w:szCs w:val="20"/>
              </w:rPr>
            </w:pPr>
            <w:r w:rsidRPr="00DE7E61">
              <w:rPr>
                <w:rFonts w:ascii="Arial" w:hAnsi="Arial" w:cs="Arial"/>
                <w:sz w:val="20"/>
                <w:szCs w:val="20"/>
              </w:rPr>
              <w:lastRenderedPageBreak/>
              <w:t>Analizar las variables de fenómenos complejos</w:t>
            </w:r>
          </w:p>
          <w:p w14:paraId="0C805890" w14:textId="77777777" w:rsidR="00F725DD" w:rsidRPr="00DE7E61" w:rsidRDefault="00F725DD" w:rsidP="00DE7E61">
            <w:pPr>
              <w:pStyle w:val="Prrafodelista"/>
              <w:numPr>
                <w:ilvl w:val="0"/>
                <w:numId w:val="4"/>
              </w:numPr>
              <w:spacing w:before="80"/>
              <w:ind w:left="344" w:hanging="284"/>
              <w:contextualSpacing w:val="0"/>
              <w:jc w:val="both"/>
              <w:rPr>
                <w:rFonts w:ascii="Arial" w:hAnsi="Arial" w:cs="Arial"/>
                <w:sz w:val="20"/>
                <w:szCs w:val="20"/>
              </w:rPr>
            </w:pPr>
            <w:r w:rsidRPr="00DE7E61">
              <w:rPr>
                <w:rFonts w:ascii="Arial" w:hAnsi="Arial" w:cs="Arial"/>
                <w:sz w:val="20"/>
                <w:szCs w:val="20"/>
              </w:rPr>
              <w:t>Identificar las causas y efectos del fenómeno de estudio</w:t>
            </w:r>
          </w:p>
          <w:p w14:paraId="32D24B7A" w14:textId="77777777" w:rsidR="00F725DD" w:rsidRPr="00DE7E61" w:rsidRDefault="00F725DD" w:rsidP="00DE7E61">
            <w:pPr>
              <w:pStyle w:val="Prrafodelista"/>
              <w:numPr>
                <w:ilvl w:val="0"/>
                <w:numId w:val="4"/>
              </w:numPr>
              <w:spacing w:before="80"/>
              <w:ind w:left="344" w:hanging="284"/>
              <w:contextualSpacing w:val="0"/>
              <w:jc w:val="both"/>
              <w:rPr>
                <w:rFonts w:ascii="Arial" w:hAnsi="Arial" w:cs="Arial"/>
                <w:sz w:val="20"/>
                <w:szCs w:val="20"/>
              </w:rPr>
            </w:pPr>
            <w:r w:rsidRPr="00DE7E61">
              <w:rPr>
                <w:rFonts w:ascii="Arial" w:hAnsi="Arial" w:cs="Arial"/>
                <w:sz w:val="20"/>
                <w:szCs w:val="20"/>
              </w:rPr>
              <w:t xml:space="preserve">Generar una visión </w:t>
            </w:r>
            <w:r w:rsidRPr="00DE7E61">
              <w:rPr>
                <w:rFonts w:ascii="Arial" w:hAnsi="Arial" w:cs="Arial"/>
                <w:sz w:val="20"/>
                <w:szCs w:val="20"/>
              </w:rPr>
              <w:lastRenderedPageBreak/>
              <w:t>interdisciplinaria del fenómeno de estudio</w:t>
            </w:r>
          </w:p>
          <w:p w14:paraId="48A665E1" w14:textId="77777777" w:rsidR="00F725DD" w:rsidRPr="00DE7E61" w:rsidRDefault="00F725DD" w:rsidP="00DE7E61">
            <w:pPr>
              <w:pStyle w:val="Prrafodelista"/>
              <w:numPr>
                <w:ilvl w:val="0"/>
                <w:numId w:val="4"/>
              </w:numPr>
              <w:spacing w:before="80"/>
              <w:ind w:left="344" w:hanging="284"/>
              <w:contextualSpacing w:val="0"/>
              <w:jc w:val="both"/>
              <w:rPr>
                <w:rFonts w:ascii="Arial" w:hAnsi="Arial" w:cs="Arial"/>
                <w:sz w:val="20"/>
                <w:szCs w:val="20"/>
              </w:rPr>
            </w:pPr>
            <w:r w:rsidRPr="00DE7E61">
              <w:rPr>
                <w:rFonts w:ascii="Arial" w:hAnsi="Arial" w:cs="Arial"/>
                <w:sz w:val="20"/>
                <w:szCs w:val="20"/>
              </w:rPr>
              <w:t>Toma en cuenta el factor contextual y temporal para comprender el fenómeno de estudio</w:t>
            </w:r>
          </w:p>
        </w:tc>
        <w:tc>
          <w:tcPr>
            <w:tcW w:w="2560" w:type="dxa"/>
            <w:shd w:val="clear" w:color="auto" w:fill="auto"/>
          </w:tcPr>
          <w:p w14:paraId="329F4B6C" w14:textId="77777777" w:rsidR="00F725DD" w:rsidRPr="00DE7E61" w:rsidRDefault="00F725DD"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lastRenderedPageBreak/>
              <w:t>Tenacidad</w:t>
            </w:r>
          </w:p>
          <w:p w14:paraId="241D2A2E" w14:textId="77777777" w:rsidR="00F725DD" w:rsidRPr="00DE7E61" w:rsidRDefault="00F725DD"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t>Objetividad</w:t>
            </w:r>
          </w:p>
          <w:p w14:paraId="0DE7E62E" w14:textId="77777777" w:rsidR="00F725DD" w:rsidRPr="00DE7E61" w:rsidRDefault="00F725DD"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t>Honestidad intelectual</w:t>
            </w:r>
          </w:p>
          <w:p w14:paraId="1476206C" w14:textId="77777777" w:rsidR="00F725DD" w:rsidRPr="00DE7E61" w:rsidRDefault="00F725DD"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t>Constancia</w:t>
            </w:r>
          </w:p>
          <w:p w14:paraId="12C67B12" w14:textId="77777777" w:rsidR="00F725DD" w:rsidRPr="00DE7E61" w:rsidRDefault="00F725DD"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t>Colaboración</w:t>
            </w:r>
          </w:p>
        </w:tc>
      </w:tr>
      <w:tr w:rsidR="000C6FF7" w:rsidRPr="00DE7E61" w14:paraId="2F6BC648" w14:textId="77777777" w:rsidTr="000D62A2">
        <w:tc>
          <w:tcPr>
            <w:tcW w:w="2850" w:type="dxa"/>
            <w:shd w:val="clear" w:color="auto" w:fill="FFFFFF"/>
          </w:tcPr>
          <w:p w14:paraId="0A1B4985" w14:textId="77777777" w:rsidR="00FE4498" w:rsidRPr="0001567F" w:rsidRDefault="00FE4498" w:rsidP="0001567F">
            <w:pPr>
              <w:spacing w:before="120"/>
              <w:jc w:val="both"/>
              <w:rPr>
                <w:rFonts w:ascii="Arial" w:hAnsi="Arial" w:cs="Arial"/>
                <w:color w:val="FF0000"/>
                <w:sz w:val="20"/>
                <w:szCs w:val="20"/>
              </w:rPr>
            </w:pPr>
            <w:r w:rsidRPr="0001567F">
              <w:rPr>
                <w:rFonts w:ascii="Arial" w:hAnsi="Arial" w:cs="Arial"/>
                <w:sz w:val="20"/>
                <w:szCs w:val="20"/>
              </w:rPr>
              <w:lastRenderedPageBreak/>
              <w:t xml:space="preserve">Interviene en la atención de </w:t>
            </w:r>
            <w:proofErr w:type="spellStart"/>
            <w:r w:rsidRPr="0001567F">
              <w:rPr>
                <w:rFonts w:ascii="Arial" w:hAnsi="Arial" w:cs="Arial"/>
                <w:sz w:val="20"/>
                <w:szCs w:val="20"/>
              </w:rPr>
              <w:t>probelmas</w:t>
            </w:r>
            <w:proofErr w:type="spellEnd"/>
            <w:r w:rsidRPr="0001567F">
              <w:rPr>
                <w:rFonts w:ascii="Arial" w:hAnsi="Arial" w:cs="Arial"/>
                <w:sz w:val="20"/>
                <w:szCs w:val="20"/>
              </w:rPr>
              <w:t xml:space="preserve"> relacionados con la salud mental, las adicciones y el diagnóstico dual, en personas y comunidades afectadas por esta enfermedad, con el fin de promover cambios que mejoren su bienestar e impulsen el desarrollo integral individual y social.</w:t>
            </w:r>
          </w:p>
          <w:p w14:paraId="3DC60479" w14:textId="77777777" w:rsidR="000C6FF7" w:rsidRPr="00DE7E61" w:rsidRDefault="000C6FF7" w:rsidP="000C6FF7">
            <w:pPr>
              <w:pStyle w:val="Prrafodelista"/>
              <w:spacing w:before="120"/>
              <w:rPr>
                <w:rFonts w:ascii="Arial" w:hAnsi="Arial" w:cs="Arial"/>
                <w:sz w:val="20"/>
                <w:szCs w:val="20"/>
              </w:rPr>
            </w:pPr>
          </w:p>
        </w:tc>
        <w:tc>
          <w:tcPr>
            <w:tcW w:w="2865" w:type="dxa"/>
            <w:shd w:val="clear" w:color="auto" w:fill="FFFFFF"/>
          </w:tcPr>
          <w:p w14:paraId="344A6635" w14:textId="279FE962" w:rsidR="000C6FF7" w:rsidRPr="00DE7E61" w:rsidRDefault="000C6FF7" w:rsidP="00D33621">
            <w:pPr>
              <w:jc w:val="both"/>
              <w:rPr>
                <w:rFonts w:ascii="Arial" w:hAnsi="Arial" w:cs="Arial"/>
                <w:sz w:val="20"/>
                <w:szCs w:val="20"/>
              </w:rPr>
            </w:pPr>
            <w:r w:rsidRPr="00DE7E61">
              <w:rPr>
                <w:rFonts w:ascii="Arial" w:eastAsia="Arial" w:hAnsi="Arial" w:cs="Arial"/>
                <w:sz w:val="20"/>
                <w:szCs w:val="20"/>
              </w:rPr>
              <w:t>Seminario avanzado de super</w:t>
            </w:r>
            <w:r w:rsidR="00397923">
              <w:rPr>
                <w:rFonts w:ascii="Arial" w:eastAsia="Arial" w:hAnsi="Arial" w:cs="Arial"/>
                <w:sz w:val="20"/>
                <w:szCs w:val="20"/>
              </w:rPr>
              <w:t xml:space="preserve">visión clínica: </w:t>
            </w:r>
            <w:r w:rsidR="00E50E02">
              <w:rPr>
                <w:rFonts w:ascii="Arial" w:eastAsia="Arial" w:hAnsi="Arial" w:cs="Arial"/>
                <w:sz w:val="20"/>
                <w:szCs w:val="20"/>
              </w:rPr>
              <w:t>Antropología social</w:t>
            </w:r>
            <w:r w:rsidRPr="00DE7E61">
              <w:rPr>
                <w:rFonts w:ascii="Arial" w:eastAsia="Arial" w:hAnsi="Arial" w:cs="Arial"/>
                <w:sz w:val="20"/>
                <w:szCs w:val="20"/>
              </w:rPr>
              <w:t xml:space="preserve"> (</w:t>
            </w:r>
            <w:r w:rsidR="00375A50" w:rsidRPr="00DE7E61">
              <w:rPr>
                <w:rFonts w:ascii="Arial" w:eastAsia="Arial" w:hAnsi="Arial" w:cs="Arial"/>
                <w:sz w:val="20"/>
                <w:szCs w:val="20"/>
              </w:rPr>
              <w:t>1,2,</w:t>
            </w:r>
            <w:r w:rsidRPr="00DE7E61">
              <w:rPr>
                <w:rFonts w:ascii="Arial" w:eastAsia="Arial" w:hAnsi="Arial" w:cs="Arial"/>
                <w:sz w:val="20"/>
                <w:szCs w:val="20"/>
              </w:rPr>
              <w:t>3)</w:t>
            </w:r>
          </w:p>
          <w:p w14:paraId="591F25D8" w14:textId="243C9C69" w:rsidR="000C6FF7" w:rsidRPr="00DE7E61" w:rsidRDefault="000C6FF7" w:rsidP="000C6FF7">
            <w:pPr>
              <w:rPr>
                <w:rFonts w:ascii="Arial" w:hAnsi="Arial" w:cs="Arial"/>
                <w:sz w:val="20"/>
                <w:szCs w:val="20"/>
              </w:rPr>
            </w:pPr>
          </w:p>
          <w:p w14:paraId="1AFBAB42" w14:textId="44FBB013" w:rsidR="000C6FF7" w:rsidRPr="00DE7E61" w:rsidRDefault="000C6FF7" w:rsidP="000C6FF7">
            <w:pPr>
              <w:rPr>
                <w:rFonts w:ascii="Arial" w:hAnsi="Arial" w:cs="Arial"/>
                <w:sz w:val="20"/>
                <w:szCs w:val="20"/>
              </w:rPr>
            </w:pPr>
          </w:p>
          <w:p w14:paraId="069EA777" w14:textId="77777777" w:rsidR="00B44078" w:rsidRPr="00DE7E61" w:rsidRDefault="00B44078" w:rsidP="000C6FF7">
            <w:pPr>
              <w:rPr>
                <w:rFonts w:ascii="Arial" w:hAnsi="Arial" w:cs="Arial"/>
                <w:sz w:val="20"/>
                <w:szCs w:val="20"/>
              </w:rPr>
            </w:pPr>
          </w:p>
          <w:p w14:paraId="43E5CA02" w14:textId="0373B012" w:rsidR="000C6FF7" w:rsidRPr="00DE7E61" w:rsidRDefault="000C6FF7" w:rsidP="000C6FF7">
            <w:pPr>
              <w:jc w:val="both"/>
              <w:rPr>
                <w:rFonts w:ascii="Arial" w:hAnsi="Arial" w:cs="Arial"/>
                <w:sz w:val="20"/>
                <w:szCs w:val="20"/>
              </w:rPr>
            </w:pPr>
            <w:r w:rsidRPr="00DE7E61">
              <w:rPr>
                <w:rFonts w:ascii="Arial" w:hAnsi="Arial" w:cs="Arial"/>
                <w:sz w:val="20"/>
                <w:szCs w:val="20"/>
              </w:rPr>
              <w:t>Seminario avanzado de sup</w:t>
            </w:r>
            <w:r w:rsidR="009824AA">
              <w:rPr>
                <w:rFonts w:ascii="Arial" w:hAnsi="Arial" w:cs="Arial"/>
                <w:sz w:val="20"/>
                <w:szCs w:val="20"/>
              </w:rPr>
              <w:t xml:space="preserve">ervisión clínica: </w:t>
            </w:r>
            <w:r w:rsidR="00E50E02">
              <w:rPr>
                <w:rFonts w:ascii="Arial" w:hAnsi="Arial" w:cs="Arial"/>
                <w:sz w:val="20"/>
                <w:szCs w:val="20"/>
              </w:rPr>
              <w:t>Ética y Responsabilidad social</w:t>
            </w:r>
            <w:r w:rsidRPr="00DE7E61">
              <w:rPr>
                <w:rFonts w:ascii="Arial" w:hAnsi="Arial" w:cs="Arial"/>
                <w:sz w:val="20"/>
                <w:szCs w:val="20"/>
              </w:rPr>
              <w:t xml:space="preserve"> (</w:t>
            </w:r>
            <w:r w:rsidR="00D06E0D" w:rsidRPr="00DE7E61">
              <w:rPr>
                <w:rFonts w:ascii="Arial" w:hAnsi="Arial" w:cs="Arial"/>
                <w:sz w:val="20"/>
                <w:szCs w:val="20"/>
              </w:rPr>
              <w:t>1,2,</w:t>
            </w:r>
            <w:r w:rsidRPr="00DE7E61">
              <w:rPr>
                <w:rFonts w:ascii="Arial" w:hAnsi="Arial" w:cs="Arial"/>
                <w:sz w:val="20"/>
                <w:szCs w:val="20"/>
              </w:rPr>
              <w:t>3)</w:t>
            </w:r>
          </w:p>
          <w:p w14:paraId="6183900F" w14:textId="77777777" w:rsidR="000C6FF7" w:rsidRPr="00DE7E61" w:rsidRDefault="000C6FF7" w:rsidP="000C6FF7">
            <w:pPr>
              <w:rPr>
                <w:rFonts w:ascii="Arial" w:hAnsi="Arial" w:cs="Arial"/>
                <w:sz w:val="20"/>
                <w:szCs w:val="20"/>
              </w:rPr>
            </w:pPr>
          </w:p>
          <w:p w14:paraId="0F3A676B" w14:textId="77777777" w:rsidR="000C6FF7" w:rsidRPr="00DE7E61" w:rsidRDefault="000C6FF7" w:rsidP="000C6FF7">
            <w:pPr>
              <w:rPr>
                <w:rFonts w:ascii="Arial" w:hAnsi="Arial" w:cs="Arial"/>
                <w:sz w:val="20"/>
                <w:szCs w:val="20"/>
              </w:rPr>
            </w:pPr>
          </w:p>
          <w:p w14:paraId="4E9E30CA" w14:textId="77777777" w:rsidR="000C6FF7" w:rsidRPr="00DE7E61" w:rsidRDefault="000C6FF7" w:rsidP="000C6FF7">
            <w:pPr>
              <w:rPr>
                <w:rFonts w:ascii="Arial" w:hAnsi="Arial" w:cs="Arial"/>
                <w:sz w:val="20"/>
                <w:szCs w:val="20"/>
              </w:rPr>
            </w:pPr>
          </w:p>
          <w:p w14:paraId="25C282B6" w14:textId="77777777" w:rsidR="000C6FF7" w:rsidRPr="00DE7E61" w:rsidRDefault="000C6FF7" w:rsidP="000C6FF7">
            <w:pPr>
              <w:rPr>
                <w:rFonts w:ascii="Arial" w:hAnsi="Arial" w:cs="Arial"/>
                <w:sz w:val="20"/>
                <w:szCs w:val="20"/>
              </w:rPr>
            </w:pPr>
          </w:p>
          <w:p w14:paraId="321D44FA" w14:textId="77777777" w:rsidR="000C6FF7" w:rsidRPr="00DE7E61" w:rsidRDefault="000C6FF7" w:rsidP="000C6FF7">
            <w:pPr>
              <w:rPr>
                <w:rFonts w:ascii="Arial" w:hAnsi="Arial" w:cs="Arial"/>
                <w:sz w:val="20"/>
                <w:szCs w:val="20"/>
              </w:rPr>
            </w:pPr>
          </w:p>
          <w:p w14:paraId="27EC01E4" w14:textId="39BEE5BB" w:rsidR="000C6FF7" w:rsidRPr="00DE7E61" w:rsidRDefault="000C6FF7" w:rsidP="00D06E0D">
            <w:pPr>
              <w:jc w:val="both"/>
              <w:rPr>
                <w:rFonts w:ascii="Arial" w:hAnsi="Arial" w:cs="Arial"/>
                <w:sz w:val="20"/>
                <w:szCs w:val="20"/>
              </w:rPr>
            </w:pPr>
            <w:r w:rsidRPr="00DE7E61">
              <w:rPr>
                <w:rFonts w:ascii="Arial" w:hAnsi="Arial" w:cs="Arial"/>
                <w:sz w:val="20"/>
                <w:szCs w:val="20"/>
              </w:rPr>
              <w:t>Seminario avanzado</w:t>
            </w:r>
            <w:r w:rsidR="009824AA">
              <w:rPr>
                <w:rFonts w:ascii="Arial" w:hAnsi="Arial" w:cs="Arial"/>
                <w:sz w:val="20"/>
                <w:szCs w:val="20"/>
              </w:rPr>
              <w:t xml:space="preserve"> de supervisión clínica: </w:t>
            </w:r>
            <w:r w:rsidR="00E50E02">
              <w:rPr>
                <w:rFonts w:ascii="Arial" w:hAnsi="Arial" w:cs="Arial"/>
                <w:sz w:val="20"/>
                <w:szCs w:val="20"/>
              </w:rPr>
              <w:t>Derecho y Derechos Humanos</w:t>
            </w:r>
            <w:r w:rsidRPr="00DE7E61">
              <w:rPr>
                <w:rFonts w:ascii="Arial" w:hAnsi="Arial" w:cs="Arial"/>
                <w:sz w:val="20"/>
                <w:szCs w:val="20"/>
              </w:rPr>
              <w:t xml:space="preserve"> (</w:t>
            </w:r>
            <w:r w:rsidR="00D06E0D" w:rsidRPr="00DE7E61">
              <w:rPr>
                <w:rFonts w:ascii="Arial" w:hAnsi="Arial" w:cs="Arial"/>
                <w:sz w:val="20"/>
                <w:szCs w:val="20"/>
              </w:rPr>
              <w:t>1,2,</w:t>
            </w:r>
            <w:r w:rsidRPr="00DE7E61">
              <w:rPr>
                <w:rFonts w:ascii="Arial" w:hAnsi="Arial" w:cs="Arial"/>
                <w:sz w:val="20"/>
                <w:szCs w:val="20"/>
              </w:rPr>
              <w:t>3)</w:t>
            </w:r>
          </w:p>
          <w:p w14:paraId="24113DDA" w14:textId="77777777" w:rsidR="000C6FF7" w:rsidRPr="00DE7E61" w:rsidRDefault="000C6FF7" w:rsidP="000C6FF7">
            <w:pPr>
              <w:rPr>
                <w:rFonts w:ascii="Arial" w:hAnsi="Arial" w:cs="Arial"/>
                <w:sz w:val="20"/>
                <w:szCs w:val="20"/>
              </w:rPr>
            </w:pPr>
          </w:p>
          <w:p w14:paraId="447EAC9C" w14:textId="77777777" w:rsidR="000C6FF7" w:rsidRPr="00DE7E61" w:rsidRDefault="000C6FF7" w:rsidP="000C6FF7">
            <w:pPr>
              <w:rPr>
                <w:rFonts w:ascii="Arial" w:hAnsi="Arial" w:cs="Arial"/>
                <w:sz w:val="20"/>
                <w:szCs w:val="20"/>
              </w:rPr>
            </w:pPr>
          </w:p>
          <w:p w14:paraId="4AB0C366" w14:textId="77777777" w:rsidR="000C6FF7" w:rsidRPr="00DE7E61" w:rsidRDefault="000C6FF7" w:rsidP="000C6FF7">
            <w:pPr>
              <w:rPr>
                <w:rFonts w:ascii="Arial" w:hAnsi="Arial" w:cs="Arial"/>
                <w:sz w:val="20"/>
                <w:szCs w:val="20"/>
              </w:rPr>
            </w:pPr>
          </w:p>
          <w:p w14:paraId="7A44FB04" w14:textId="77777777" w:rsidR="000C6FF7" w:rsidRPr="00DE7E61" w:rsidRDefault="000C6FF7" w:rsidP="000C6FF7">
            <w:pPr>
              <w:rPr>
                <w:rFonts w:ascii="Arial" w:hAnsi="Arial" w:cs="Arial"/>
                <w:sz w:val="20"/>
                <w:szCs w:val="20"/>
              </w:rPr>
            </w:pPr>
          </w:p>
          <w:p w14:paraId="435EB5EC" w14:textId="7D1F4CE5" w:rsidR="000C6FF7" w:rsidRPr="00DE7E61" w:rsidRDefault="00E50E02" w:rsidP="000C6FF7">
            <w:pPr>
              <w:rPr>
                <w:rFonts w:ascii="Arial" w:hAnsi="Arial" w:cs="Arial"/>
                <w:color w:val="000000" w:themeColor="text1"/>
                <w:sz w:val="20"/>
                <w:szCs w:val="20"/>
              </w:rPr>
            </w:pPr>
            <w:r>
              <w:rPr>
                <w:rFonts w:ascii="Arial" w:hAnsi="Arial" w:cs="Arial"/>
                <w:color w:val="000000" w:themeColor="text1"/>
                <w:sz w:val="20"/>
                <w:szCs w:val="20"/>
              </w:rPr>
              <w:t xml:space="preserve">Seminario de temas avanzados de </w:t>
            </w:r>
            <w:r w:rsidR="000C6FF7" w:rsidRPr="00DE7E61">
              <w:rPr>
                <w:rFonts w:ascii="Arial" w:hAnsi="Arial" w:cs="Arial"/>
                <w:color w:val="000000" w:themeColor="text1"/>
                <w:sz w:val="20"/>
                <w:szCs w:val="20"/>
              </w:rPr>
              <w:t>Terapia co</w:t>
            </w:r>
            <w:r w:rsidR="006027EF">
              <w:rPr>
                <w:rFonts w:ascii="Arial" w:hAnsi="Arial" w:cs="Arial"/>
                <w:color w:val="000000" w:themeColor="text1"/>
                <w:sz w:val="20"/>
                <w:szCs w:val="20"/>
              </w:rPr>
              <w:t>gnitivo conductual</w:t>
            </w:r>
            <w:r w:rsidR="000C6FF7" w:rsidRPr="00DE7E61">
              <w:rPr>
                <w:rFonts w:ascii="Arial" w:hAnsi="Arial" w:cs="Arial"/>
                <w:color w:val="000000" w:themeColor="text1"/>
                <w:sz w:val="20"/>
                <w:szCs w:val="20"/>
              </w:rPr>
              <w:t xml:space="preserve"> (3)</w:t>
            </w:r>
          </w:p>
          <w:p w14:paraId="2376071D" w14:textId="77777777" w:rsidR="000C6FF7" w:rsidRPr="00DE7E61" w:rsidRDefault="000C6FF7" w:rsidP="000C6FF7">
            <w:pPr>
              <w:rPr>
                <w:rFonts w:ascii="Arial" w:hAnsi="Arial" w:cs="Arial"/>
                <w:color w:val="000000" w:themeColor="text1"/>
                <w:sz w:val="20"/>
                <w:szCs w:val="20"/>
              </w:rPr>
            </w:pPr>
          </w:p>
          <w:p w14:paraId="01FB97FD" w14:textId="77777777" w:rsidR="000C6FF7" w:rsidRPr="00DE7E61" w:rsidRDefault="000C6FF7" w:rsidP="000C6FF7">
            <w:pPr>
              <w:rPr>
                <w:rFonts w:ascii="Arial" w:hAnsi="Arial" w:cs="Arial"/>
                <w:color w:val="000000" w:themeColor="text1"/>
                <w:sz w:val="20"/>
                <w:szCs w:val="20"/>
              </w:rPr>
            </w:pPr>
          </w:p>
          <w:p w14:paraId="2C027E15" w14:textId="77777777" w:rsidR="000C6FF7" w:rsidRPr="00DE7E61" w:rsidRDefault="000C6FF7" w:rsidP="000C6FF7">
            <w:pPr>
              <w:rPr>
                <w:rFonts w:ascii="Arial" w:hAnsi="Arial" w:cs="Arial"/>
                <w:color w:val="000000" w:themeColor="text1"/>
                <w:sz w:val="20"/>
                <w:szCs w:val="20"/>
              </w:rPr>
            </w:pPr>
          </w:p>
          <w:p w14:paraId="66614BAC" w14:textId="0385D409" w:rsidR="000C6FF7" w:rsidRPr="00DE7E61" w:rsidRDefault="000C6FF7" w:rsidP="000C6FF7">
            <w:pPr>
              <w:rPr>
                <w:rFonts w:ascii="Arial" w:hAnsi="Arial" w:cs="Arial"/>
                <w:color w:val="000000" w:themeColor="text1"/>
                <w:sz w:val="20"/>
                <w:szCs w:val="20"/>
              </w:rPr>
            </w:pPr>
          </w:p>
          <w:p w14:paraId="3DA100BE" w14:textId="77777777" w:rsidR="000C6FF7" w:rsidRPr="00DE7E61" w:rsidRDefault="000C6FF7" w:rsidP="000C6FF7">
            <w:pPr>
              <w:rPr>
                <w:rFonts w:ascii="Arial" w:hAnsi="Arial" w:cs="Arial"/>
                <w:sz w:val="20"/>
                <w:szCs w:val="20"/>
              </w:rPr>
            </w:pPr>
          </w:p>
          <w:p w14:paraId="64A64B25" w14:textId="0C9C9D7A" w:rsidR="000C6FF7" w:rsidRPr="00DE7E61" w:rsidRDefault="00E50E02" w:rsidP="000C6FF7">
            <w:pPr>
              <w:rPr>
                <w:rFonts w:ascii="Arial" w:hAnsi="Arial" w:cs="Arial"/>
                <w:sz w:val="20"/>
                <w:szCs w:val="20"/>
              </w:rPr>
            </w:pPr>
            <w:r>
              <w:rPr>
                <w:rFonts w:ascii="Arial" w:hAnsi="Arial" w:cs="Arial"/>
                <w:color w:val="000000" w:themeColor="text1"/>
                <w:sz w:val="20"/>
                <w:szCs w:val="20"/>
              </w:rPr>
              <w:t xml:space="preserve">Seminario de temas avanzados de </w:t>
            </w:r>
            <w:r w:rsidR="000C6FF7" w:rsidRPr="00DE7E61">
              <w:rPr>
                <w:rFonts w:ascii="Arial" w:hAnsi="Arial" w:cs="Arial"/>
                <w:sz w:val="20"/>
                <w:szCs w:val="20"/>
              </w:rPr>
              <w:t>Trastornos de personalidad y adicciones (</w:t>
            </w:r>
            <w:r w:rsidR="00D06E0D" w:rsidRPr="00DE7E61">
              <w:rPr>
                <w:rFonts w:ascii="Arial" w:hAnsi="Arial" w:cs="Arial"/>
                <w:sz w:val="20"/>
                <w:szCs w:val="20"/>
              </w:rPr>
              <w:t xml:space="preserve">1, </w:t>
            </w:r>
            <w:r w:rsidR="000C6FF7" w:rsidRPr="00DE7E61">
              <w:rPr>
                <w:rFonts w:ascii="Arial" w:hAnsi="Arial" w:cs="Arial"/>
                <w:sz w:val="20"/>
                <w:szCs w:val="20"/>
              </w:rPr>
              <w:lastRenderedPageBreak/>
              <w:t>3)</w:t>
            </w:r>
          </w:p>
          <w:p w14:paraId="5A9DA747" w14:textId="77777777" w:rsidR="000C6FF7" w:rsidRPr="00DE7E61" w:rsidRDefault="000C6FF7" w:rsidP="000C6FF7">
            <w:pPr>
              <w:rPr>
                <w:rFonts w:ascii="Arial" w:hAnsi="Arial" w:cs="Arial"/>
                <w:sz w:val="20"/>
                <w:szCs w:val="20"/>
              </w:rPr>
            </w:pPr>
          </w:p>
          <w:p w14:paraId="6D272AA7" w14:textId="77777777" w:rsidR="000C6FF7" w:rsidRPr="00DE7E61" w:rsidRDefault="000C6FF7" w:rsidP="000C6FF7">
            <w:pPr>
              <w:rPr>
                <w:rFonts w:ascii="Arial" w:hAnsi="Arial" w:cs="Arial"/>
                <w:sz w:val="20"/>
                <w:szCs w:val="20"/>
              </w:rPr>
            </w:pPr>
          </w:p>
          <w:p w14:paraId="129C3D09" w14:textId="77777777" w:rsidR="000C6FF7" w:rsidRPr="00DE7E61" w:rsidRDefault="000C6FF7" w:rsidP="000C6FF7">
            <w:pPr>
              <w:rPr>
                <w:rFonts w:ascii="Arial" w:eastAsia="Times New Roman" w:hAnsi="Arial" w:cs="Arial"/>
                <w:sz w:val="20"/>
                <w:szCs w:val="20"/>
                <w:lang w:val="es-ES" w:eastAsia="es-ES"/>
              </w:rPr>
            </w:pPr>
          </w:p>
          <w:p w14:paraId="31AA002D" w14:textId="77777777" w:rsidR="000C6FF7" w:rsidRPr="00DE7E61" w:rsidRDefault="000C6FF7" w:rsidP="000C6FF7">
            <w:pPr>
              <w:rPr>
                <w:rFonts w:ascii="Arial" w:eastAsia="Times New Roman" w:hAnsi="Arial" w:cs="Arial"/>
                <w:sz w:val="20"/>
                <w:szCs w:val="20"/>
                <w:lang w:eastAsia="es-ES"/>
              </w:rPr>
            </w:pPr>
          </w:p>
        </w:tc>
        <w:tc>
          <w:tcPr>
            <w:tcW w:w="3157" w:type="dxa"/>
            <w:shd w:val="clear" w:color="auto" w:fill="FFFFFF"/>
          </w:tcPr>
          <w:p w14:paraId="42FFF6F7" w14:textId="5FCF8200" w:rsidR="00882062" w:rsidRDefault="00882062" w:rsidP="00882062">
            <w:pPr>
              <w:spacing w:before="80"/>
              <w:jc w:val="both"/>
              <w:rPr>
                <w:rFonts w:ascii="Arial" w:hAnsi="Arial" w:cs="Arial"/>
                <w:sz w:val="20"/>
                <w:szCs w:val="20"/>
              </w:rPr>
            </w:pPr>
            <w:r w:rsidRPr="00DE7E61">
              <w:rPr>
                <w:rFonts w:ascii="Arial" w:hAnsi="Arial" w:cs="Arial"/>
                <w:sz w:val="20"/>
                <w:szCs w:val="20"/>
              </w:rPr>
              <w:lastRenderedPageBreak/>
              <w:t>Presentación de casos clínicos</w:t>
            </w:r>
          </w:p>
          <w:p w14:paraId="36BB2D04" w14:textId="15AE047F" w:rsidR="00375EEC" w:rsidRPr="00DE7E61" w:rsidRDefault="00375EEC" w:rsidP="00882062">
            <w:pPr>
              <w:spacing w:before="80"/>
              <w:jc w:val="both"/>
              <w:rPr>
                <w:rFonts w:ascii="Arial" w:hAnsi="Arial" w:cs="Arial"/>
                <w:sz w:val="20"/>
                <w:szCs w:val="20"/>
              </w:rPr>
            </w:pPr>
            <w:r>
              <w:rPr>
                <w:rFonts w:ascii="Arial" w:hAnsi="Arial" w:cs="Arial"/>
                <w:sz w:val="20"/>
                <w:szCs w:val="20"/>
              </w:rPr>
              <w:t>Antropología social</w:t>
            </w:r>
          </w:p>
          <w:p w14:paraId="70B239C5" w14:textId="77777777" w:rsidR="00882062" w:rsidRPr="00DE7E61" w:rsidRDefault="00882062" w:rsidP="00882062">
            <w:pPr>
              <w:spacing w:before="80"/>
              <w:jc w:val="both"/>
              <w:rPr>
                <w:rFonts w:ascii="Arial" w:hAnsi="Arial" w:cs="Arial"/>
                <w:sz w:val="20"/>
                <w:szCs w:val="20"/>
              </w:rPr>
            </w:pPr>
            <w:r w:rsidRPr="00DE7E61">
              <w:rPr>
                <w:rFonts w:ascii="Arial" w:hAnsi="Arial" w:cs="Arial"/>
                <w:sz w:val="20"/>
                <w:szCs w:val="20"/>
              </w:rPr>
              <w:t>Diagnóstico clínico</w:t>
            </w:r>
          </w:p>
          <w:p w14:paraId="2F6EB3FD" w14:textId="4FEF48B6" w:rsidR="00B44078" w:rsidRPr="00DE7E61" w:rsidRDefault="00882062" w:rsidP="00B44078">
            <w:pPr>
              <w:spacing w:before="80"/>
              <w:jc w:val="both"/>
              <w:rPr>
                <w:rFonts w:ascii="Arial" w:hAnsi="Arial" w:cs="Arial"/>
                <w:sz w:val="20"/>
                <w:szCs w:val="20"/>
              </w:rPr>
            </w:pPr>
            <w:r w:rsidRPr="00DE7E61">
              <w:rPr>
                <w:rFonts w:ascii="Arial" w:hAnsi="Arial" w:cs="Arial"/>
                <w:sz w:val="20"/>
                <w:szCs w:val="20"/>
              </w:rPr>
              <w:t>Implementación de modelos de intervención terapéutica para la salud mental y las adicciones</w:t>
            </w:r>
          </w:p>
          <w:p w14:paraId="6B9EA92A" w14:textId="77777777" w:rsidR="00B44078" w:rsidRPr="00DE7E61" w:rsidRDefault="00B44078" w:rsidP="00B44078">
            <w:pPr>
              <w:spacing w:before="80"/>
              <w:jc w:val="both"/>
              <w:rPr>
                <w:rFonts w:ascii="Arial" w:hAnsi="Arial" w:cs="Arial"/>
                <w:sz w:val="20"/>
                <w:szCs w:val="20"/>
              </w:rPr>
            </w:pPr>
          </w:p>
          <w:p w14:paraId="3595CC2D" w14:textId="77777777" w:rsidR="00882062" w:rsidRPr="00DE7E61" w:rsidRDefault="00882062" w:rsidP="00882062">
            <w:pPr>
              <w:spacing w:before="80"/>
              <w:jc w:val="both"/>
              <w:rPr>
                <w:rFonts w:ascii="Arial" w:hAnsi="Arial" w:cs="Arial"/>
                <w:sz w:val="20"/>
                <w:szCs w:val="20"/>
              </w:rPr>
            </w:pPr>
            <w:r w:rsidRPr="00DE7E61">
              <w:rPr>
                <w:rFonts w:ascii="Arial" w:hAnsi="Arial" w:cs="Arial"/>
                <w:sz w:val="20"/>
                <w:szCs w:val="20"/>
              </w:rPr>
              <w:t>Presentación de casos clínicos</w:t>
            </w:r>
          </w:p>
          <w:p w14:paraId="4EC69C0F" w14:textId="29C56062" w:rsidR="00882062" w:rsidRDefault="00882062" w:rsidP="00882062">
            <w:pPr>
              <w:spacing w:before="80"/>
              <w:jc w:val="both"/>
              <w:rPr>
                <w:rFonts w:ascii="Arial" w:hAnsi="Arial" w:cs="Arial"/>
                <w:sz w:val="20"/>
                <w:szCs w:val="20"/>
              </w:rPr>
            </w:pPr>
            <w:r w:rsidRPr="00DE7E61">
              <w:rPr>
                <w:rFonts w:ascii="Arial" w:hAnsi="Arial" w:cs="Arial"/>
                <w:sz w:val="20"/>
                <w:szCs w:val="20"/>
              </w:rPr>
              <w:t>Diagnóstico clínico</w:t>
            </w:r>
          </w:p>
          <w:p w14:paraId="140F6985" w14:textId="7AD152C5" w:rsidR="00375EEC" w:rsidRPr="00DE7E61" w:rsidRDefault="00375EEC" w:rsidP="00882062">
            <w:pPr>
              <w:spacing w:before="80"/>
              <w:jc w:val="both"/>
              <w:rPr>
                <w:rFonts w:ascii="Arial" w:hAnsi="Arial" w:cs="Arial"/>
                <w:sz w:val="20"/>
                <w:szCs w:val="20"/>
              </w:rPr>
            </w:pPr>
            <w:r>
              <w:rPr>
                <w:rFonts w:ascii="Arial" w:hAnsi="Arial" w:cs="Arial"/>
                <w:sz w:val="20"/>
                <w:szCs w:val="20"/>
              </w:rPr>
              <w:t>Ética y Responsabilidad social</w:t>
            </w:r>
          </w:p>
          <w:p w14:paraId="345DD0C1" w14:textId="77777777" w:rsidR="00882062" w:rsidRPr="00DE7E61" w:rsidRDefault="00882062" w:rsidP="00882062">
            <w:pPr>
              <w:spacing w:before="80"/>
              <w:jc w:val="both"/>
              <w:rPr>
                <w:rFonts w:ascii="Arial" w:hAnsi="Arial" w:cs="Arial"/>
                <w:sz w:val="20"/>
                <w:szCs w:val="20"/>
              </w:rPr>
            </w:pPr>
            <w:r w:rsidRPr="00DE7E61">
              <w:rPr>
                <w:rFonts w:ascii="Arial" w:hAnsi="Arial" w:cs="Arial"/>
                <w:sz w:val="20"/>
                <w:szCs w:val="20"/>
              </w:rPr>
              <w:t xml:space="preserve">Implementación de modelos de </w:t>
            </w:r>
            <w:proofErr w:type="spellStart"/>
            <w:r w:rsidRPr="00DE7E61">
              <w:rPr>
                <w:rFonts w:ascii="Arial" w:hAnsi="Arial" w:cs="Arial"/>
                <w:sz w:val="20"/>
                <w:szCs w:val="20"/>
              </w:rPr>
              <w:t>intrvención</w:t>
            </w:r>
            <w:proofErr w:type="spellEnd"/>
            <w:r w:rsidRPr="00DE7E61">
              <w:rPr>
                <w:rFonts w:ascii="Arial" w:hAnsi="Arial" w:cs="Arial"/>
                <w:sz w:val="20"/>
                <w:szCs w:val="20"/>
              </w:rPr>
              <w:t xml:space="preserve"> </w:t>
            </w:r>
            <w:proofErr w:type="spellStart"/>
            <w:r w:rsidRPr="00DE7E61">
              <w:rPr>
                <w:rFonts w:ascii="Arial" w:hAnsi="Arial" w:cs="Arial"/>
                <w:sz w:val="20"/>
                <w:szCs w:val="20"/>
              </w:rPr>
              <w:t>terpaéutica</w:t>
            </w:r>
            <w:proofErr w:type="spellEnd"/>
            <w:r w:rsidRPr="00DE7E61">
              <w:rPr>
                <w:rFonts w:ascii="Arial" w:hAnsi="Arial" w:cs="Arial"/>
                <w:sz w:val="20"/>
                <w:szCs w:val="20"/>
              </w:rPr>
              <w:t xml:space="preserve"> y la prevención para la salud mental y las adicciones</w:t>
            </w:r>
          </w:p>
          <w:p w14:paraId="672A8C6F" w14:textId="77777777" w:rsidR="00882062" w:rsidRPr="00DE7E61" w:rsidRDefault="00882062" w:rsidP="00882062">
            <w:pPr>
              <w:spacing w:before="80"/>
              <w:jc w:val="both"/>
              <w:rPr>
                <w:rFonts w:ascii="Arial" w:hAnsi="Arial" w:cs="Arial"/>
                <w:sz w:val="20"/>
                <w:szCs w:val="20"/>
              </w:rPr>
            </w:pPr>
          </w:p>
          <w:p w14:paraId="53268D4C" w14:textId="257DD394" w:rsidR="00882062" w:rsidRPr="00DE7E61" w:rsidRDefault="00882062" w:rsidP="00882062">
            <w:pPr>
              <w:spacing w:before="80"/>
              <w:jc w:val="both"/>
              <w:rPr>
                <w:rFonts w:ascii="Arial" w:hAnsi="Arial" w:cs="Arial"/>
                <w:sz w:val="20"/>
                <w:szCs w:val="20"/>
              </w:rPr>
            </w:pPr>
            <w:r w:rsidRPr="00DE7E61">
              <w:rPr>
                <w:rFonts w:ascii="Arial" w:hAnsi="Arial" w:cs="Arial"/>
                <w:sz w:val="20"/>
                <w:szCs w:val="20"/>
              </w:rPr>
              <w:t>Presentación de casos clínicos</w:t>
            </w:r>
          </w:p>
          <w:p w14:paraId="09077999" w14:textId="4B61546A" w:rsidR="00882062" w:rsidRDefault="00882062" w:rsidP="00882062">
            <w:pPr>
              <w:spacing w:before="80"/>
              <w:jc w:val="both"/>
              <w:rPr>
                <w:rFonts w:ascii="Arial" w:hAnsi="Arial" w:cs="Arial"/>
                <w:sz w:val="20"/>
                <w:szCs w:val="20"/>
              </w:rPr>
            </w:pPr>
            <w:r w:rsidRPr="00DE7E61">
              <w:rPr>
                <w:rFonts w:ascii="Arial" w:hAnsi="Arial" w:cs="Arial"/>
                <w:sz w:val="20"/>
                <w:szCs w:val="20"/>
              </w:rPr>
              <w:t>Diagnóstico clínico</w:t>
            </w:r>
          </w:p>
          <w:p w14:paraId="6FF0424B" w14:textId="2281228F" w:rsidR="00375EEC" w:rsidRPr="00DE7E61" w:rsidRDefault="00375EEC" w:rsidP="00882062">
            <w:pPr>
              <w:spacing w:before="80"/>
              <w:jc w:val="both"/>
              <w:rPr>
                <w:rFonts w:ascii="Arial" w:hAnsi="Arial" w:cs="Arial"/>
                <w:sz w:val="20"/>
                <w:szCs w:val="20"/>
              </w:rPr>
            </w:pPr>
            <w:r>
              <w:rPr>
                <w:rFonts w:ascii="Arial" w:hAnsi="Arial" w:cs="Arial"/>
                <w:sz w:val="20"/>
                <w:szCs w:val="20"/>
              </w:rPr>
              <w:t>Derechos Humanos</w:t>
            </w:r>
          </w:p>
          <w:p w14:paraId="7ED0A604" w14:textId="77777777" w:rsidR="00882062" w:rsidRPr="00DE7E61" w:rsidRDefault="00882062" w:rsidP="00882062">
            <w:pPr>
              <w:spacing w:before="80"/>
              <w:jc w:val="both"/>
              <w:rPr>
                <w:rFonts w:ascii="Arial" w:hAnsi="Arial" w:cs="Arial"/>
                <w:sz w:val="20"/>
                <w:szCs w:val="20"/>
              </w:rPr>
            </w:pPr>
            <w:r w:rsidRPr="00DE7E61">
              <w:rPr>
                <w:rFonts w:ascii="Arial" w:hAnsi="Arial" w:cs="Arial"/>
                <w:sz w:val="20"/>
                <w:szCs w:val="20"/>
              </w:rPr>
              <w:t xml:space="preserve">Implementación de modelos de prevención, intervención terapéutica y </w:t>
            </w:r>
            <w:proofErr w:type="gramStart"/>
            <w:r w:rsidRPr="00DE7E61">
              <w:rPr>
                <w:rFonts w:ascii="Arial" w:hAnsi="Arial" w:cs="Arial"/>
                <w:sz w:val="20"/>
                <w:szCs w:val="20"/>
              </w:rPr>
              <w:t>rehabilitación  para</w:t>
            </w:r>
            <w:proofErr w:type="gramEnd"/>
            <w:r w:rsidRPr="00DE7E61">
              <w:rPr>
                <w:rFonts w:ascii="Arial" w:hAnsi="Arial" w:cs="Arial"/>
                <w:sz w:val="20"/>
                <w:szCs w:val="20"/>
              </w:rPr>
              <w:t xml:space="preserve"> la salud mental y las adicciones</w:t>
            </w:r>
          </w:p>
          <w:p w14:paraId="3BB60C4F" w14:textId="520302B9" w:rsidR="000D62A2" w:rsidRPr="00DE7E61" w:rsidRDefault="000D62A2" w:rsidP="000C6FF7">
            <w:pPr>
              <w:spacing w:before="80"/>
              <w:contextualSpacing w:val="0"/>
              <w:rPr>
                <w:rFonts w:ascii="Arial" w:hAnsi="Arial" w:cs="Arial"/>
                <w:b/>
                <w:sz w:val="20"/>
                <w:szCs w:val="20"/>
              </w:rPr>
            </w:pPr>
          </w:p>
          <w:p w14:paraId="3C0880DE" w14:textId="5915E3A1" w:rsidR="00882062" w:rsidRPr="00DE7E61" w:rsidRDefault="00882062" w:rsidP="00882062">
            <w:pPr>
              <w:spacing w:before="80"/>
              <w:contextualSpacing w:val="0"/>
              <w:jc w:val="both"/>
              <w:rPr>
                <w:rFonts w:ascii="Arial" w:hAnsi="Arial" w:cs="Arial"/>
                <w:sz w:val="20"/>
                <w:szCs w:val="20"/>
              </w:rPr>
            </w:pPr>
            <w:r w:rsidRPr="00DE7E61">
              <w:rPr>
                <w:rFonts w:ascii="Arial" w:hAnsi="Arial" w:cs="Arial"/>
                <w:sz w:val="20"/>
                <w:szCs w:val="20"/>
              </w:rPr>
              <w:t xml:space="preserve">Teorías </w:t>
            </w:r>
            <w:proofErr w:type="gramStart"/>
            <w:r w:rsidRPr="00DE7E61">
              <w:rPr>
                <w:rFonts w:ascii="Arial" w:hAnsi="Arial" w:cs="Arial"/>
                <w:sz w:val="20"/>
                <w:szCs w:val="20"/>
              </w:rPr>
              <w:t>cognitivo conductuales</w:t>
            </w:r>
            <w:proofErr w:type="gramEnd"/>
            <w:r w:rsidRPr="00DE7E61">
              <w:rPr>
                <w:rFonts w:ascii="Arial" w:hAnsi="Arial" w:cs="Arial"/>
                <w:sz w:val="20"/>
                <w:szCs w:val="20"/>
              </w:rPr>
              <w:t xml:space="preserve"> sobre los problemas de salud mental y las adicciones</w:t>
            </w:r>
          </w:p>
          <w:p w14:paraId="37CA74C6" w14:textId="41CE5636" w:rsidR="00882062" w:rsidRPr="00DE7E61" w:rsidRDefault="00882062" w:rsidP="000C6FF7">
            <w:pPr>
              <w:spacing w:before="80"/>
              <w:contextualSpacing w:val="0"/>
              <w:rPr>
                <w:rFonts w:ascii="Arial" w:hAnsi="Arial" w:cs="Arial"/>
                <w:sz w:val="20"/>
                <w:szCs w:val="20"/>
              </w:rPr>
            </w:pPr>
            <w:r w:rsidRPr="00DE7E61">
              <w:rPr>
                <w:rFonts w:ascii="Arial" w:hAnsi="Arial" w:cs="Arial"/>
                <w:sz w:val="20"/>
                <w:szCs w:val="20"/>
              </w:rPr>
              <w:t>Técnica terapéutica cognitivo conductual para los problemas de salud mental y las adicciones</w:t>
            </w:r>
          </w:p>
          <w:p w14:paraId="71A285D3" w14:textId="40240C2D" w:rsidR="00882062" w:rsidRPr="00DE7E61" w:rsidRDefault="00882062" w:rsidP="000C6FF7">
            <w:pPr>
              <w:spacing w:before="80"/>
              <w:contextualSpacing w:val="0"/>
              <w:rPr>
                <w:rFonts w:ascii="Arial" w:hAnsi="Arial" w:cs="Arial"/>
                <w:b/>
                <w:sz w:val="20"/>
                <w:szCs w:val="20"/>
              </w:rPr>
            </w:pPr>
          </w:p>
          <w:p w14:paraId="70A5D152" w14:textId="3561A974" w:rsidR="00882062" w:rsidRPr="00DE7E61" w:rsidRDefault="00882062" w:rsidP="00882062">
            <w:pPr>
              <w:spacing w:before="80"/>
              <w:contextualSpacing w:val="0"/>
              <w:jc w:val="both"/>
              <w:rPr>
                <w:rFonts w:ascii="Arial" w:hAnsi="Arial" w:cs="Arial"/>
                <w:sz w:val="20"/>
                <w:szCs w:val="20"/>
              </w:rPr>
            </w:pPr>
            <w:r w:rsidRPr="00DE7E61">
              <w:rPr>
                <w:rFonts w:ascii="Arial" w:hAnsi="Arial" w:cs="Arial"/>
                <w:sz w:val="20"/>
                <w:szCs w:val="20"/>
              </w:rPr>
              <w:t>Teorías de personalidad</w:t>
            </w:r>
          </w:p>
          <w:p w14:paraId="45C8806F" w14:textId="28F4E836" w:rsidR="00882062" w:rsidRPr="00DE7E61" w:rsidRDefault="00882062" w:rsidP="00882062">
            <w:pPr>
              <w:spacing w:before="80"/>
              <w:contextualSpacing w:val="0"/>
              <w:jc w:val="both"/>
              <w:rPr>
                <w:rFonts w:ascii="Arial" w:hAnsi="Arial" w:cs="Arial"/>
                <w:sz w:val="20"/>
                <w:szCs w:val="20"/>
              </w:rPr>
            </w:pPr>
            <w:r w:rsidRPr="00DE7E61">
              <w:rPr>
                <w:rFonts w:ascii="Arial" w:hAnsi="Arial" w:cs="Arial"/>
                <w:sz w:val="20"/>
                <w:szCs w:val="20"/>
              </w:rPr>
              <w:lastRenderedPageBreak/>
              <w:t>Teorías sobre los trastornos de la personalidad</w:t>
            </w:r>
          </w:p>
          <w:p w14:paraId="245C2503" w14:textId="24FE7FF3" w:rsidR="00882062" w:rsidRPr="00DE7E61" w:rsidRDefault="00882062" w:rsidP="00882062">
            <w:pPr>
              <w:spacing w:before="80"/>
              <w:contextualSpacing w:val="0"/>
              <w:jc w:val="both"/>
              <w:rPr>
                <w:rFonts w:ascii="Arial" w:hAnsi="Arial" w:cs="Arial"/>
                <w:sz w:val="20"/>
                <w:szCs w:val="20"/>
              </w:rPr>
            </w:pPr>
            <w:r w:rsidRPr="00DE7E61">
              <w:rPr>
                <w:rFonts w:ascii="Arial" w:hAnsi="Arial" w:cs="Arial"/>
                <w:sz w:val="20"/>
                <w:szCs w:val="20"/>
              </w:rPr>
              <w:t>Técnica terapéutica psicológica para los trastornos de la personalidad que se presentan en conjunto con adicciones</w:t>
            </w:r>
          </w:p>
          <w:p w14:paraId="375D023B" w14:textId="00396228" w:rsidR="000C6FF7" w:rsidRPr="00DE7E61" w:rsidRDefault="000C6FF7" w:rsidP="00882062">
            <w:pPr>
              <w:spacing w:before="80"/>
              <w:jc w:val="both"/>
              <w:rPr>
                <w:rFonts w:ascii="Arial" w:hAnsi="Arial" w:cs="Arial"/>
                <w:sz w:val="20"/>
                <w:szCs w:val="20"/>
              </w:rPr>
            </w:pPr>
          </w:p>
        </w:tc>
        <w:tc>
          <w:tcPr>
            <w:tcW w:w="3198" w:type="dxa"/>
            <w:shd w:val="clear" w:color="auto" w:fill="auto"/>
          </w:tcPr>
          <w:p w14:paraId="062B5480" w14:textId="77777777" w:rsidR="000C6FF7" w:rsidRPr="00DE7E61" w:rsidRDefault="000C6FF7" w:rsidP="00DE7E61">
            <w:pPr>
              <w:pStyle w:val="Prrafodelista"/>
              <w:numPr>
                <w:ilvl w:val="0"/>
                <w:numId w:val="4"/>
              </w:numPr>
              <w:spacing w:before="80"/>
              <w:ind w:left="344" w:hanging="284"/>
              <w:contextualSpacing w:val="0"/>
              <w:jc w:val="both"/>
              <w:rPr>
                <w:rFonts w:ascii="Arial" w:hAnsi="Arial" w:cs="Arial"/>
                <w:sz w:val="20"/>
                <w:szCs w:val="20"/>
              </w:rPr>
            </w:pPr>
            <w:r w:rsidRPr="00DE7E61">
              <w:rPr>
                <w:rFonts w:ascii="Arial" w:hAnsi="Arial" w:cs="Arial"/>
                <w:sz w:val="20"/>
                <w:szCs w:val="20"/>
              </w:rPr>
              <w:lastRenderedPageBreak/>
              <w:t>Identificar las causas y factores que están implicados en el fenómeno de estudio.</w:t>
            </w:r>
          </w:p>
          <w:p w14:paraId="4755556B" w14:textId="77777777" w:rsidR="000C6FF7" w:rsidRPr="00DE7E61" w:rsidRDefault="000C6FF7" w:rsidP="00DE7E61">
            <w:pPr>
              <w:pStyle w:val="Prrafodelista"/>
              <w:numPr>
                <w:ilvl w:val="0"/>
                <w:numId w:val="4"/>
              </w:numPr>
              <w:spacing w:before="80"/>
              <w:ind w:left="344" w:hanging="284"/>
              <w:contextualSpacing w:val="0"/>
              <w:jc w:val="both"/>
              <w:rPr>
                <w:rFonts w:ascii="Arial" w:hAnsi="Arial" w:cs="Arial"/>
                <w:sz w:val="20"/>
                <w:szCs w:val="20"/>
              </w:rPr>
            </w:pPr>
            <w:r w:rsidRPr="00DE7E61">
              <w:rPr>
                <w:rFonts w:ascii="Arial" w:hAnsi="Arial" w:cs="Arial"/>
                <w:sz w:val="20"/>
                <w:szCs w:val="20"/>
              </w:rPr>
              <w:t>Establecer metas de prevención, intervención terapéutica y rehabilitación con claridad y pertinencia</w:t>
            </w:r>
          </w:p>
          <w:p w14:paraId="2FBAB613" w14:textId="77777777" w:rsidR="000C6FF7" w:rsidRPr="00DE7E61" w:rsidRDefault="000C6FF7" w:rsidP="00DE7E61">
            <w:pPr>
              <w:pStyle w:val="Prrafodelista"/>
              <w:numPr>
                <w:ilvl w:val="0"/>
                <w:numId w:val="4"/>
              </w:numPr>
              <w:spacing w:before="80"/>
              <w:ind w:left="344" w:hanging="284"/>
              <w:contextualSpacing w:val="0"/>
              <w:jc w:val="both"/>
              <w:rPr>
                <w:rFonts w:ascii="Arial" w:hAnsi="Arial" w:cs="Arial"/>
                <w:sz w:val="20"/>
                <w:szCs w:val="20"/>
              </w:rPr>
            </w:pPr>
            <w:r w:rsidRPr="00DE7E61">
              <w:rPr>
                <w:rFonts w:ascii="Arial" w:hAnsi="Arial" w:cs="Arial"/>
                <w:sz w:val="20"/>
                <w:szCs w:val="20"/>
              </w:rPr>
              <w:t>Gestionar la implementación del plan de intervención</w:t>
            </w:r>
          </w:p>
          <w:p w14:paraId="28E7C654" w14:textId="77777777" w:rsidR="000C6FF7" w:rsidRPr="00DE7E61" w:rsidRDefault="000C6FF7" w:rsidP="00DE7E61">
            <w:pPr>
              <w:pStyle w:val="Prrafodelista"/>
              <w:numPr>
                <w:ilvl w:val="0"/>
                <w:numId w:val="4"/>
              </w:numPr>
              <w:spacing w:before="80"/>
              <w:ind w:left="344" w:hanging="284"/>
              <w:contextualSpacing w:val="0"/>
              <w:jc w:val="both"/>
              <w:rPr>
                <w:rFonts w:ascii="Arial" w:hAnsi="Arial" w:cs="Arial"/>
                <w:sz w:val="20"/>
                <w:szCs w:val="20"/>
              </w:rPr>
            </w:pPr>
            <w:r w:rsidRPr="00DE7E61">
              <w:rPr>
                <w:rFonts w:ascii="Arial" w:hAnsi="Arial" w:cs="Arial"/>
                <w:sz w:val="20"/>
                <w:szCs w:val="20"/>
              </w:rPr>
              <w:t>Conciliar las visiones de diferentes actores sociales implicados en el tratamiento de las adicciones.</w:t>
            </w:r>
          </w:p>
        </w:tc>
        <w:tc>
          <w:tcPr>
            <w:tcW w:w="2560" w:type="dxa"/>
            <w:shd w:val="clear" w:color="auto" w:fill="auto"/>
          </w:tcPr>
          <w:p w14:paraId="5EB04CAC" w14:textId="77777777" w:rsidR="000C6FF7" w:rsidRPr="00DE7E61" w:rsidRDefault="000C6FF7"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t>Creatividad</w:t>
            </w:r>
          </w:p>
          <w:p w14:paraId="2C7A3941" w14:textId="77777777" w:rsidR="000C6FF7" w:rsidRPr="00DE7E61" w:rsidRDefault="000C6FF7" w:rsidP="00DE7E61">
            <w:pPr>
              <w:pStyle w:val="Prrafodelista"/>
              <w:numPr>
                <w:ilvl w:val="0"/>
                <w:numId w:val="4"/>
              </w:numPr>
              <w:spacing w:before="80" w:line="240" w:lineRule="auto"/>
              <w:ind w:left="344" w:hanging="284"/>
              <w:contextualSpacing w:val="0"/>
              <w:rPr>
                <w:rFonts w:ascii="Arial" w:hAnsi="Arial" w:cs="Arial"/>
                <w:sz w:val="20"/>
                <w:szCs w:val="20"/>
              </w:rPr>
            </w:pPr>
            <w:r w:rsidRPr="00DE7E61">
              <w:rPr>
                <w:rFonts w:ascii="Arial" w:hAnsi="Arial" w:cs="Arial"/>
                <w:sz w:val="20"/>
                <w:szCs w:val="20"/>
              </w:rPr>
              <w:t>Colaboración</w:t>
            </w:r>
          </w:p>
          <w:p w14:paraId="67F33320" w14:textId="77777777" w:rsidR="000C6FF7" w:rsidRPr="00DE7E61" w:rsidRDefault="000C6FF7"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t>Compromiso social</w:t>
            </w:r>
          </w:p>
          <w:p w14:paraId="77FD3B86" w14:textId="77777777" w:rsidR="000C6FF7" w:rsidRPr="00DE7E61" w:rsidRDefault="000C6FF7"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t>Diálogo</w:t>
            </w:r>
          </w:p>
          <w:p w14:paraId="48E168E8" w14:textId="77777777" w:rsidR="000C6FF7" w:rsidRPr="00DE7E61" w:rsidRDefault="000C6FF7" w:rsidP="00DE7E61">
            <w:pPr>
              <w:pStyle w:val="Prrafodelista"/>
              <w:numPr>
                <w:ilvl w:val="0"/>
                <w:numId w:val="4"/>
              </w:numPr>
              <w:spacing w:before="80" w:line="240" w:lineRule="auto"/>
              <w:ind w:left="344" w:hanging="284"/>
              <w:contextualSpacing w:val="0"/>
              <w:rPr>
                <w:rFonts w:ascii="Arial" w:hAnsi="Arial" w:cs="Arial"/>
                <w:sz w:val="20"/>
                <w:szCs w:val="20"/>
              </w:rPr>
            </w:pPr>
            <w:r w:rsidRPr="00DE7E61">
              <w:rPr>
                <w:rFonts w:ascii="Arial" w:hAnsi="Arial" w:cs="Arial"/>
                <w:sz w:val="20"/>
                <w:szCs w:val="20"/>
              </w:rPr>
              <w:t>Empatía</w:t>
            </w:r>
          </w:p>
          <w:p w14:paraId="0A827569" w14:textId="77777777" w:rsidR="000C6FF7" w:rsidRPr="00DE7E61" w:rsidRDefault="000C6FF7"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t>Actitud proactiva</w:t>
            </w:r>
          </w:p>
          <w:p w14:paraId="49DEEA8D" w14:textId="77777777" w:rsidR="000C6FF7" w:rsidRPr="00DE7E61" w:rsidRDefault="000C6FF7"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t>Actitud conciliadora</w:t>
            </w:r>
          </w:p>
          <w:p w14:paraId="07D8FFEA" w14:textId="77777777" w:rsidR="000C6FF7" w:rsidRPr="00DE7E61" w:rsidRDefault="000C6FF7"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t xml:space="preserve">Resiliencia </w:t>
            </w:r>
          </w:p>
          <w:p w14:paraId="2ADE5B92" w14:textId="77777777" w:rsidR="000C6FF7" w:rsidRPr="00DE7E61" w:rsidRDefault="000C6FF7" w:rsidP="000C6FF7">
            <w:pPr>
              <w:pStyle w:val="Prrafodelista"/>
              <w:spacing w:before="80"/>
              <w:ind w:left="344"/>
              <w:contextualSpacing w:val="0"/>
              <w:rPr>
                <w:rFonts w:ascii="Arial" w:hAnsi="Arial" w:cs="Arial"/>
                <w:sz w:val="20"/>
                <w:szCs w:val="20"/>
              </w:rPr>
            </w:pPr>
          </w:p>
        </w:tc>
      </w:tr>
      <w:tr w:rsidR="000C6FF7" w:rsidRPr="00DE7E61" w14:paraId="15B7B26B" w14:textId="77777777" w:rsidTr="000D62A2">
        <w:tc>
          <w:tcPr>
            <w:tcW w:w="2850" w:type="dxa"/>
            <w:shd w:val="clear" w:color="auto" w:fill="FFFFFF"/>
          </w:tcPr>
          <w:p w14:paraId="123AE883" w14:textId="77777777" w:rsidR="00FE4498" w:rsidRPr="0001567F" w:rsidRDefault="00FE4498" w:rsidP="0001567F">
            <w:pPr>
              <w:spacing w:before="120"/>
              <w:jc w:val="both"/>
              <w:rPr>
                <w:rFonts w:ascii="Arial" w:hAnsi="Arial" w:cs="Arial"/>
                <w:sz w:val="20"/>
                <w:szCs w:val="20"/>
              </w:rPr>
            </w:pPr>
            <w:r w:rsidRPr="0001567F">
              <w:rPr>
                <w:rFonts w:ascii="Arial" w:hAnsi="Arial" w:cs="Arial"/>
                <w:sz w:val="20"/>
                <w:szCs w:val="20"/>
              </w:rPr>
              <w:t xml:space="preserve">Diseña e implementa técnicas y programas de prevención e intervención psicológica en materia de salud mental, adicciones y diagnóstico dual, con la finalidad de impulsar la innovación en la profesión y brindar a la sociedad servicios de calidad que puedan incidir en el fenómeno de los trastornos mentales y las </w:t>
            </w:r>
            <w:proofErr w:type="spellStart"/>
            <w:r w:rsidRPr="0001567F">
              <w:rPr>
                <w:rFonts w:ascii="Arial" w:hAnsi="Arial" w:cs="Arial"/>
                <w:sz w:val="20"/>
                <w:szCs w:val="20"/>
              </w:rPr>
              <w:t>adicciónes</w:t>
            </w:r>
            <w:proofErr w:type="spellEnd"/>
            <w:r w:rsidRPr="0001567F">
              <w:rPr>
                <w:rFonts w:ascii="Arial" w:hAnsi="Arial" w:cs="Arial"/>
                <w:sz w:val="20"/>
                <w:szCs w:val="20"/>
              </w:rPr>
              <w:t xml:space="preserve">. </w:t>
            </w:r>
          </w:p>
          <w:p w14:paraId="4642F1A7" w14:textId="77777777" w:rsidR="000C6FF7" w:rsidRPr="00DE7E61" w:rsidRDefault="000C6FF7" w:rsidP="000C6FF7">
            <w:pPr>
              <w:pStyle w:val="Prrafodelista"/>
              <w:spacing w:before="120"/>
              <w:rPr>
                <w:rFonts w:ascii="Arial" w:hAnsi="Arial" w:cs="Arial"/>
                <w:sz w:val="20"/>
                <w:szCs w:val="20"/>
              </w:rPr>
            </w:pPr>
          </w:p>
        </w:tc>
        <w:tc>
          <w:tcPr>
            <w:tcW w:w="2865" w:type="dxa"/>
            <w:shd w:val="clear" w:color="auto" w:fill="FFFFFF"/>
          </w:tcPr>
          <w:p w14:paraId="14E53D1C" w14:textId="1A641570" w:rsidR="000C6FF7" w:rsidRPr="00DE7E61" w:rsidRDefault="000C6FF7" w:rsidP="000C6FF7">
            <w:pPr>
              <w:widowControl/>
              <w:jc w:val="both"/>
              <w:textAlignment w:val="baseline"/>
              <w:rPr>
                <w:rFonts w:ascii="Arial" w:hAnsi="Arial" w:cs="Arial"/>
                <w:color w:val="000000" w:themeColor="text1"/>
                <w:sz w:val="20"/>
                <w:szCs w:val="20"/>
              </w:rPr>
            </w:pPr>
            <w:r w:rsidRPr="00DE7E61">
              <w:rPr>
                <w:rFonts w:ascii="Arial" w:hAnsi="Arial" w:cs="Arial"/>
                <w:color w:val="000000" w:themeColor="text1"/>
                <w:sz w:val="20"/>
                <w:szCs w:val="20"/>
              </w:rPr>
              <w:t>Modelos terapéuticos en salud mental y adicciones (</w:t>
            </w:r>
            <w:r w:rsidR="00D06E0D" w:rsidRPr="00DE7E61">
              <w:rPr>
                <w:rFonts w:ascii="Arial" w:hAnsi="Arial" w:cs="Arial"/>
                <w:color w:val="000000" w:themeColor="text1"/>
                <w:sz w:val="20"/>
                <w:szCs w:val="20"/>
              </w:rPr>
              <w:t xml:space="preserve">2, </w:t>
            </w:r>
            <w:r w:rsidRPr="00DE7E61">
              <w:rPr>
                <w:rFonts w:ascii="Arial" w:hAnsi="Arial" w:cs="Arial"/>
                <w:color w:val="000000" w:themeColor="text1"/>
                <w:sz w:val="20"/>
                <w:szCs w:val="20"/>
              </w:rPr>
              <w:t>5)</w:t>
            </w:r>
          </w:p>
          <w:p w14:paraId="396610BF" w14:textId="77777777" w:rsidR="000C6FF7" w:rsidRPr="00DE7E61" w:rsidRDefault="000C6FF7" w:rsidP="000C6FF7">
            <w:pPr>
              <w:widowControl/>
              <w:jc w:val="both"/>
              <w:textAlignment w:val="baseline"/>
              <w:rPr>
                <w:rFonts w:ascii="Arial" w:hAnsi="Arial" w:cs="Arial"/>
                <w:color w:val="000000" w:themeColor="text1"/>
                <w:sz w:val="20"/>
                <w:szCs w:val="20"/>
              </w:rPr>
            </w:pPr>
          </w:p>
          <w:p w14:paraId="61D3547F" w14:textId="0C972E1A" w:rsidR="00D06E0D" w:rsidRPr="00DE7E61" w:rsidRDefault="00D06E0D" w:rsidP="000C6FF7">
            <w:pPr>
              <w:widowControl/>
              <w:jc w:val="both"/>
              <w:textAlignment w:val="baseline"/>
              <w:rPr>
                <w:rFonts w:ascii="Arial" w:hAnsi="Arial" w:cs="Arial"/>
                <w:color w:val="000000" w:themeColor="text1"/>
                <w:sz w:val="20"/>
                <w:szCs w:val="20"/>
              </w:rPr>
            </w:pPr>
          </w:p>
          <w:p w14:paraId="42317357" w14:textId="286B0181" w:rsidR="000C6FF7" w:rsidRPr="00DE7E61" w:rsidRDefault="000C6FF7" w:rsidP="000C6FF7">
            <w:pPr>
              <w:widowControl/>
              <w:jc w:val="both"/>
              <w:textAlignment w:val="baseline"/>
              <w:rPr>
                <w:rFonts w:ascii="Arial" w:hAnsi="Arial" w:cs="Arial"/>
                <w:color w:val="000000" w:themeColor="text1"/>
                <w:sz w:val="20"/>
                <w:szCs w:val="20"/>
              </w:rPr>
            </w:pPr>
            <w:r w:rsidRPr="00DE7E61">
              <w:rPr>
                <w:rFonts w:ascii="Arial" w:hAnsi="Arial" w:cs="Arial"/>
                <w:color w:val="000000" w:themeColor="text1"/>
                <w:sz w:val="20"/>
                <w:szCs w:val="20"/>
              </w:rPr>
              <w:t>Modelos de prevención en salud mental y adicciones (</w:t>
            </w:r>
            <w:r w:rsidR="00D06E0D" w:rsidRPr="00DE7E61">
              <w:rPr>
                <w:rFonts w:ascii="Arial" w:hAnsi="Arial" w:cs="Arial"/>
                <w:color w:val="000000" w:themeColor="text1"/>
                <w:sz w:val="20"/>
                <w:szCs w:val="20"/>
              </w:rPr>
              <w:t xml:space="preserve">2, </w:t>
            </w:r>
            <w:r w:rsidRPr="00DE7E61">
              <w:rPr>
                <w:rFonts w:ascii="Arial" w:hAnsi="Arial" w:cs="Arial"/>
                <w:color w:val="000000" w:themeColor="text1"/>
                <w:sz w:val="20"/>
                <w:szCs w:val="20"/>
              </w:rPr>
              <w:t>5)</w:t>
            </w:r>
          </w:p>
          <w:p w14:paraId="7E229A08" w14:textId="77777777" w:rsidR="000C6FF7" w:rsidRPr="00DE7E61" w:rsidRDefault="000C6FF7" w:rsidP="000C6FF7">
            <w:pPr>
              <w:widowControl/>
              <w:jc w:val="both"/>
              <w:textAlignment w:val="baseline"/>
              <w:rPr>
                <w:rFonts w:ascii="Arial" w:hAnsi="Arial" w:cs="Arial"/>
                <w:color w:val="000000" w:themeColor="text1"/>
                <w:sz w:val="20"/>
                <w:szCs w:val="20"/>
              </w:rPr>
            </w:pPr>
          </w:p>
          <w:p w14:paraId="107C2569" w14:textId="77777777" w:rsidR="000C6FF7" w:rsidRPr="00DE7E61" w:rsidRDefault="000C6FF7" w:rsidP="000C6FF7">
            <w:pPr>
              <w:widowControl/>
              <w:jc w:val="both"/>
              <w:textAlignment w:val="baseline"/>
              <w:rPr>
                <w:rFonts w:ascii="Arial" w:hAnsi="Arial" w:cs="Arial"/>
                <w:color w:val="000000" w:themeColor="text1"/>
                <w:sz w:val="20"/>
                <w:szCs w:val="20"/>
              </w:rPr>
            </w:pPr>
          </w:p>
          <w:p w14:paraId="05B3F468" w14:textId="77777777" w:rsidR="000C6FF7" w:rsidRPr="00DE7E61" w:rsidRDefault="000C6FF7" w:rsidP="000C6FF7">
            <w:pPr>
              <w:widowControl/>
              <w:jc w:val="both"/>
              <w:textAlignment w:val="baseline"/>
              <w:rPr>
                <w:rFonts w:ascii="Arial" w:hAnsi="Arial" w:cs="Arial"/>
                <w:color w:val="000000" w:themeColor="text1"/>
                <w:sz w:val="20"/>
                <w:szCs w:val="20"/>
              </w:rPr>
            </w:pPr>
          </w:p>
          <w:p w14:paraId="34E9306C" w14:textId="29050CE5" w:rsidR="000C6FF7" w:rsidRPr="00DE7E61" w:rsidRDefault="000C6FF7" w:rsidP="000C6FF7">
            <w:pPr>
              <w:widowControl/>
              <w:jc w:val="both"/>
              <w:textAlignment w:val="baseline"/>
              <w:rPr>
                <w:rFonts w:ascii="Arial" w:hAnsi="Arial" w:cs="Arial"/>
                <w:color w:val="000000" w:themeColor="text1"/>
                <w:sz w:val="20"/>
                <w:szCs w:val="20"/>
              </w:rPr>
            </w:pPr>
          </w:p>
          <w:p w14:paraId="70F36930" w14:textId="77777777" w:rsidR="000C6FF7" w:rsidRPr="00DE7E61" w:rsidRDefault="000C6FF7" w:rsidP="000C6FF7">
            <w:pPr>
              <w:widowControl/>
              <w:jc w:val="both"/>
              <w:textAlignment w:val="baseline"/>
              <w:rPr>
                <w:rFonts w:ascii="Arial" w:hAnsi="Arial" w:cs="Arial"/>
                <w:color w:val="000000" w:themeColor="text1"/>
                <w:sz w:val="20"/>
                <w:szCs w:val="20"/>
              </w:rPr>
            </w:pPr>
          </w:p>
          <w:p w14:paraId="52C28FA5" w14:textId="7B62892D" w:rsidR="000C6FF7" w:rsidRPr="00DE7E61" w:rsidRDefault="000C6FF7" w:rsidP="000C6FF7">
            <w:pPr>
              <w:widowControl/>
              <w:jc w:val="both"/>
              <w:textAlignment w:val="baseline"/>
              <w:rPr>
                <w:rFonts w:ascii="Arial" w:hAnsi="Arial" w:cs="Arial"/>
                <w:sz w:val="20"/>
                <w:szCs w:val="20"/>
              </w:rPr>
            </w:pPr>
            <w:r w:rsidRPr="00DE7E61">
              <w:rPr>
                <w:rFonts w:ascii="Arial" w:hAnsi="Arial" w:cs="Arial"/>
                <w:color w:val="000000" w:themeColor="text1"/>
                <w:sz w:val="20"/>
                <w:szCs w:val="20"/>
              </w:rPr>
              <w:t>Modelos de rehabilitación en salud mental y adicciones (5)</w:t>
            </w:r>
          </w:p>
        </w:tc>
        <w:tc>
          <w:tcPr>
            <w:tcW w:w="3157" w:type="dxa"/>
            <w:shd w:val="clear" w:color="auto" w:fill="FFFFFF"/>
          </w:tcPr>
          <w:p w14:paraId="36816538" w14:textId="77777777" w:rsidR="00DC4406" w:rsidRPr="00DE7E61" w:rsidRDefault="00DC4406" w:rsidP="00DC4406">
            <w:pPr>
              <w:jc w:val="both"/>
              <w:rPr>
                <w:rFonts w:ascii="Arial" w:hAnsi="Arial" w:cs="Arial"/>
                <w:color w:val="auto"/>
                <w:sz w:val="20"/>
                <w:szCs w:val="20"/>
              </w:rPr>
            </w:pPr>
            <w:r w:rsidRPr="00DE7E61">
              <w:rPr>
                <w:rFonts w:ascii="Arial" w:hAnsi="Arial" w:cs="Arial"/>
                <w:color w:val="auto"/>
                <w:sz w:val="20"/>
                <w:szCs w:val="20"/>
              </w:rPr>
              <w:t xml:space="preserve">Modelos </w:t>
            </w:r>
            <w:proofErr w:type="gramStart"/>
            <w:r w:rsidRPr="00DE7E61">
              <w:rPr>
                <w:rFonts w:ascii="Arial" w:hAnsi="Arial" w:cs="Arial"/>
                <w:color w:val="auto"/>
                <w:sz w:val="20"/>
                <w:szCs w:val="20"/>
              </w:rPr>
              <w:t>cognitivo conductuales</w:t>
            </w:r>
            <w:proofErr w:type="gramEnd"/>
            <w:r w:rsidRPr="00DE7E61">
              <w:rPr>
                <w:rFonts w:ascii="Arial" w:hAnsi="Arial" w:cs="Arial"/>
                <w:color w:val="auto"/>
                <w:sz w:val="20"/>
                <w:szCs w:val="20"/>
              </w:rPr>
              <w:t>, humanistas y psicodinámicos de intervención en salud mental y adicciones.</w:t>
            </w:r>
          </w:p>
          <w:p w14:paraId="56F1BFCB" w14:textId="3944C112" w:rsidR="00DC4406" w:rsidRPr="00DE7E61" w:rsidRDefault="00DC4406" w:rsidP="000C6FF7">
            <w:pPr>
              <w:rPr>
                <w:rFonts w:ascii="Arial" w:eastAsia="Times New Roman" w:hAnsi="Arial" w:cs="Arial"/>
                <w:b/>
                <w:sz w:val="20"/>
                <w:szCs w:val="20"/>
                <w:lang w:eastAsia="es-ES"/>
              </w:rPr>
            </w:pPr>
          </w:p>
          <w:p w14:paraId="294C61BB" w14:textId="77777777" w:rsidR="00DC4406" w:rsidRPr="00DE7E61" w:rsidRDefault="00DC4406" w:rsidP="000C6FF7">
            <w:pPr>
              <w:rPr>
                <w:rFonts w:ascii="Arial" w:eastAsia="Times New Roman" w:hAnsi="Arial" w:cs="Arial"/>
                <w:b/>
                <w:sz w:val="20"/>
                <w:szCs w:val="20"/>
                <w:lang w:eastAsia="es-ES"/>
              </w:rPr>
            </w:pPr>
          </w:p>
          <w:p w14:paraId="61B74F85" w14:textId="77777777" w:rsidR="00DC4406" w:rsidRPr="00DE7E61" w:rsidRDefault="00DC4406" w:rsidP="00DC4406">
            <w:pPr>
              <w:widowControl/>
              <w:jc w:val="both"/>
              <w:textAlignment w:val="baseline"/>
              <w:rPr>
                <w:rFonts w:ascii="Arial" w:eastAsia="Times New Roman" w:hAnsi="Arial" w:cs="Arial"/>
                <w:color w:val="auto"/>
                <w:sz w:val="20"/>
                <w:szCs w:val="20"/>
                <w:lang w:eastAsia="es-ES"/>
              </w:rPr>
            </w:pPr>
            <w:r w:rsidRPr="00DE7E61">
              <w:rPr>
                <w:rFonts w:ascii="Arial" w:eastAsia="Times New Roman" w:hAnsi="Arial" w:cs="Arial"/>
                <w:color w:val="auto"/>
                <w:sz w:val="20"/>
                <w:szCs w:val="20"/>
                <w:lang w:eastAsia="es-ES"/>
              </w:rPr>
              <w:t>Modelos de prevención en salud mental y adicciones basados en ambientes escolares, comunidades y medios de comunicación</w:t>
            </w:r>
          </w:p>
          <w:p w14:paraId="347CE59C" w14:textId="1D14DD21" w:rsidR="00DC4406" w:rsidRPr="00DE7E61" w:rsidRDefault="00DC4406" w:rsidP="000C6FF7">
            <w:pPr>
              <w:rPr>
                <w:rFonts w:ascii="Arial" w:eastAsia="Times New Roman" w:hAnsi="Arial" w:cs="Arial"/>
                <w:b/>
                <w:sz w:val="20"/>
                <w:szCs w:val="20"/>
                <w:lang w:eastAsia="es-ES"/>
              </w:rPr>
            </w:pPr>
          </w:p>
          <w:p w14:paraId="56B9F35C" w14:textId="26C5E143" w:rsidR="00DC4406" w:rsidRPr="00DE7E61" w:rsidRDefault="00DC4406" w:rsidP="000C6FF7">
            <w:pPr>
              <w:rPr>
                <w:rFonts w:ascii="Arial" w:eastAsia="Times New Roman" w:hAnsi="Arial" w:cs="Arial"/>
                <w:b/>
                <w:sz w:val="20"/>
                <w:szCs w:val="20"/>
                <w:lang w:eastAsia="es-ES"/>
              </w:rPr>
            </w:pPr>
          </w:p>
          <w:p w14:paraId="0D3AB4AD" w14:textId="77777777" w:rsidR="000C6FF7" w:rsidRPr="00DE7E61" w:rsidRDefault="00DC4406" w:rsidP="006F03E8">
            <w:pPr>
              <w:widowControl/>
              <w:jc w:val="both"/>
              <w:textAlignment w:val="baseline"/>
              <w:rPr>
                <w:rFonts w:ascii="Arial" w:eastAsia="Times New Roman" w:hAnsi="Arial" w:cs="Arial"/>
                <w:color w:val="auto"/>
                <w:sz w:val="20"/>
                <w:szCs w:val="20"/>
                <w:lang w:eastAsia="es-ES"/>
              </w:rPr>
            </w:pPr>
            <w:r w:rsidRPr="00DE7E61">
              <w:rPr>
                <w:rFonts w:ascii="Arial" w:eastAsia="Times New Roman" w:hAnsi="Arial" w:cs="Arial"/>
                <w:color w:val="auto"/>
                <w:sz w:val="20"/>
                <w:szCs w:val="20"/>
                <w:lang w:eastAsia="es-ES"/>
              </w:rPr>
              <w:t xml:space="preserve">Modelos de rehabilitación individual, grupal y familiar en salud mental y adicciones basados. </w:t>
            </w:r>
          </w:p>
          <w:p w14:paraId="2BFC8F54" w14:textId="7F196B6A" w:rsidR="006F03E8" w:rsidRPr="00DE7E61" w:rsidRDefault="006F03E8" w:rsidP="006F03E8">
            <w:pPr>
              <w:jc w:val="both"/>
              <w:rPr>
                <w:rFonts w:ascii="Arial" w:eastAsia="Times New Roman" w:hAnsi="Arial" w:cs="Arial"/>
                <w:color w:val="auto"/>
                <w:sz w:val="20"/>
                <w:szCs w:val="20"/>
                <w:lang w:eastAsia="es-ES"/>
              </w:rPr>
            </w:pPr>
          </w:p>
        </w:tc>
        <w:tc>
          <w:tcPr>
            <w:tcW w:w="3198" w:type="dxa"/>
            <w:shd w:val="clear" w:color="auto" w:fill="auto"/>
          </w:tcPr>
          <w:p w14:paraId="13134BE8" w14:textId="77777777" w:rsidR="000C6FF7" w:rsidRPr="00DE7E61" w:rsidRDefault="000C6FF7"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t>Diseñar y construir modelos y programas de intervención (prevención, intervención terapéutica y rehabilitación) creativos e innovadores en materia de adicciones.</w:t>
            </w:r>
          </w:p>
          <w:p w14:paraId="6653B435" w14:textId="77777777" w:rsidR="000C6FF7" w:rsidRPr="00DE7E61" w:rsidRDefault="000C6FF7" w:rsidP="00DE7E61">
            <w:pPr>
              <w:pStyle w:val="Prrafodelista"/>
              <w:numPr>
                <w:ilvl w:val="0"/>
                <w:numId w:val="4"/>
              </w:numPr>
              <w:spacing w:before="80" w:line="240" w:lineRule="auto"/>
              <w:ind w:left="344" w:hanging="284"/>
              <w:contextualSpacing w:val="0"/>
              <w:rPr>
                <w:rFonts w:ascii="Arial" w:hAnsi="Arial" w:cs="Arial"/>
                <w:sz w:val="20"/>
                <w:szCs w:val="20"/>
              </w:rPr>
            </w:pPr>
            <w:r w:rsidRPr="00DE7E61">
              <w:rPr>
                <w:rFonts w:ascii="Arial" w:hAnsi="Arial" w:cs="Arial"/>
                <w:sz w:val="20"/>
                <w:szCs w:val="20"/>
              </w:rPr>
              <w:t>Implementar modelos y programas de intervención en adicciones (prevención, intervención terapéutica y rehabilitación) que incidan en los mecanismos de cambio de personas y comunidades.</w:t>
            </w:r>
          </w:p>
          <w:p w14:paraId="3435468C" w14:textId="77777777" w:rsidR="000C6FF7" w:rsidRPr="00DE7E61" w:rsidRDefault="000C6FF7" w:rsidP="000C6FF7">
            <w:pPr>
              <w:spacing w:before="80" w:line="240" w:lineRule="auto"/>
              <w:ind w:left="60"/>
              <w:contextualSpacing w:val="0"/>
              <w:rPr>
                <w:rFonts w:ascii="Arial" w:hAnsi="Arial" w:cs="Arial"/>
                <w:sz w:val="20"/>
                <w:szCs w:val="20"/>
              </w:rPr>
            </w:pPr>
          </w:p>
        </w:tc>
        <w:tc>
          <w:tcPr>
            <w:tcW w:w="2560" w:type="dxa"/>
            <w:shd w:val="clear" w:color="auto" w:fill="auto"/>
          </w:tcPr>
          <w:p w14:paraId="7AE034E9" w14:textId="77777777" w:rsidR="000C6FF7" w:rsidRPr="00DE7E61" w:rsidRDefault="000C6FF7"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t>Creatividad</w:t>
            </w:r>
          </w:p>
          <w:p w14:paraId="065AB680" w14:textId="77777777" w:rsidR="000C6FF7" w:rsidRPr="00DE7E61" w:rsidRDefault="000C6FF7"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t>Emprendimiento</w:t>
            </w:r>
          </w:p>
          <w:p w14:paraId="6117F6AF" w14:textId="77777777" w:rsidR="000C6FF7" w:rsidRPr="00DE7E61" w:rsidRDefault="000C6FF7"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t>Innovación</w:t>
            </w:r>
          </w:p>
          <w:p w14:paraId="6F5F7B87" w14:textId="77777777" w:rsidR="000C6FF7" w:rsidRPr="00DE7E61" w:rsidRDefault="000C6FF7"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t>Compromiso con el bien</w:t>
            </w:r>
          </w:p>
          <w:p w14:paraId="3D12CFB9" w14:textId="77777777" w:rsidR="000C6FF7" w:rsidRPr="00DE7E61" w:rsidRDefault="000C6FF7" w:rsidP="00DE7E61">
            <w:pPr>
              <w:pStyle w:val="Prrafodelista"/>
              <w:numPr>
                <w:ilvl w:val="0"/>
                <w:numId w:val="4"/>
              </w:numPr>
              <w:spacing w:before="80"/>
              <w:ind w:left="344" w:hanging="284"/>
              <w:contextualSpacing w:val="0"/>
              <w:rPr>
                <w:rFonts w:ascii="Arial" w:hAnsi="Arial" w:cs="Arial"/>
                <w:sz w:val="20"/>
                <w:szCs w:val="20"/>
              </w:rPr>
            </w:pPr>
            <w:r w:rsidRPr="00DE7E61">
              <w:rPr>
                <w:rFonts w:ascii="Arial" w:hAnsi="Arial" w:cs="Arial"/>
                <w:sz w:val="20"/>
                <w:szCs w:val="20"/>
              </w:rPr>
              <w:t>Responsabilidad social</w:t>
            </w:r>
          </w:p>
        </w:tc>
      </w:tr>
    </w:tbl>
    <w:p w14:paraId="65646230" w14:textId="2B252F5F" w:rsidR="0004617E" w:rsidRPr="00DE7E61" w:rsidRDefault="0004617E">
      <w:pPr>
        <w:rPr>
          <w:rFonts w:ascii="Arial" w:hAnsi="Arial" w:cs="Arial"/>
          <w:sz w:val="20"/>
          <w:szCs w:val="20"/>
        </w:rPr>
      </w:pPr>
    </w:p>
    <w:p w14:paraId="49256B29" w14:textId="77777777" w:rsidR="00D21EF9" w:rsidRPr="00DE7E61" w:rsidRDefault="00D21EF9">
      <w:pPr>
        <w:rPr>
          <w:rFonts w:ascii="Arial" w:hAnsi="Arial" w:cs="Arial"/>
          <w:sz w:val="20"/>
          <w:szCs w:val="20"/>
        </w:rPr>
      </w:pPr>
      <w:r w:rsidRPr="00DE7E61">
        <w:rPr>
          <w:rFonts w:ascii="Arial" w:hAnsi="Arial" w:cs="Arial"/>
          <w:b/>
          <w:sz w:val="20"/>
          <w:szCs w:val="20"/>
        </w:rPr>
        <w:t>Materias obligatorias</w:t>
      </w:r>
      <w:r w:rsidRPr="00DE7E61">
        <w:rPr>
          <w:rFonts w:ascii="Arial" w:hAnsi="Arial" w:cs="Arial"/>
          <w:sz w:val="20"/>
          <w:szCs w:val="20"/>
        </w:rPr>
        <w:t xml:space="preserve"> </w:t>
      </w:r>
    </w:p>
    <w:tbl>
      <w:tblPr>
        <w:tblStyle w:val="Tablaconcuadrcula"/>
        <w:tblW w:w="0" w:type="auto"/>
        <w:tblLook w:val="04A0" w:firstRow="1" w:lastRow="0" w:firstColumn="1" w:lastColumn="0" w:noHBand="0" w:noVBand="1"/>
      </w:tblPr>
      <w:tblGrid>
        <w:gridCol w:w="7792"/>
      </w:tblGrid>
      <w:tr w:rsidR="00DA12D5" w:rsidRPr="00DE7E61" w14:paraId="3502CE7B" w14:textId="77777777" w:rsidTr="00DC376E">
        <w:tc>
          <w:tcPr>
            <w:tcW w:w="7792" w:type="dxa"/>
          </w:tcPr>
          <w:p w14:paraId="6CEC62D1" w14:textId="27310147" w:rsidR="00DA12D5" w:rsidRPr="00DE7E61" w:rsidRDefault="00DA12D5" w:rsidP="00DE7E61">
            <w:pPr>
              <w:pStyle w:val="Prrafodelista"/>
              <w:numPr>
                <w:ilvl w:val="0"/>
                <w:numId w:val="10"/>
              </w:numPr>
              <w:rPr>
                <w:rFonts w:ascii="Arial" w:hAnsi="Arial" w:cs="Arial"/>
                <w:sz w:val="20"/>
                <w:szCs w:val="20"/>
              </w:rPr>
            </w:pPr>
            <w:r w:rsidRPr="00DE7E61">
              <w:rPr>
                <w:rFonts w:ascii="Arial" w:hAnsi="Arial" w:cs="Arial"/>
                <w:sz w:val="20"/>
                <w:szCs w:val="20"/>
              </w:rPr>
              <w:t xml:space="preserve">Modelos </w:t>
            </w:r>
            <w:r w:rsidR="0084094B">
              <w:rPr>
                <w:rFonts w:ascii="Arial" w:hAnsi="Arial" w:cs="Arial"/>
                <w:sz w:val="20"/>
                <w:szCs w:val="20"/>
              </w:rPr>
              <w:t xml:space="preserve">terapéuticos </w:t>
            </w:r>
            <w:r w:rsidRPr="00DE7E61">
              <w:rPr>
                <w:rFonts w:ascii="Arial" w:hAnsi="Arial" w:cs="Arial"/>
                <w:sz w:val="20"/>
                <w:szCs w:val="20"/>
              </w:rPr>
              <w:t>en sal</w:t>
            </w:r>
            <w:r w:rsidR="00FB660E" w:rsidRPr="00DE7E61">
              <w:rPr>
                <w:rFonts w:ascii="Arial" w:hAnsi="Arial" w:cs="Arial"/>
                <w:sz w:val="20"/>
                <w:szCs w:val="20"/>
              </w:rPr>
              <w:t>ud mental y adicciones</w:t>
            </w:r>
          </w:p>
          <w:p w14:paraId="4397E396" w14:textId="77777777" w:rsidR="00DA12D5" w:rsidRPr="00DE7E61" w:rsidRDefault="00DA12D5" w:rsidP="009930A5">
            <w:pPr>
              <w:pStyle w:val="Prrafodelista"/>
              <w:rPr>
                <w:rFonts w:ascii="Arial" w:eastAsia="Times New Roman" w:hAnsi="Arial" w:cs="Arial"/>
                <w:sz w:val="20"/>
                <w:szCs w:val="20"/>
                <w:lang w:eastAsia="es-ES"/>
              </w:rPr>
            </w:pPr>
          </w:p>
        </w:tc>
      </w:tr>
      <w:tr w:rsidR="00DA12D5" w:rsidRPr="00DE7E61" w14:paraId="2BA9C4C7" w14:textId="77777777" w:rsidTr="00DC376E">
        <w:tc>
          <w:tcPr>
            <w:tcW w:w="7792" w:type="dxa"/>
          </w:tcPr>
          <w:p w14:paraId="47B8081E" w14:textId="6C3EEAFD" w:rsidR="00DA12D5" w:rsidRPr="00DE7E61" w:rsidRDefault="00DA12D5" w:rsidP="00DE7E61">
            <w:pPr>
              <w:pStyle w:val="Prrafodelista"/>
              <w:numPr>
                <w:ilvl w:val="0"/>
                <w:numId w:val="10"/>
              </w:numPr>
              <w:rPr>
                <w:rFonts w:ascii="Arial" w:hAnsi="Arial" w:cs="Arial"/>
                <w:sz w:val="20"/>
                <w:szCs w:val="20"/>
              </w:rPr>
            </w:pPr>
            <w:r w:rsidRPr="00DE7E61">
              <w:rPr>
                <w:rFonts w:ascii="Arial" w:hAnsi="Arial" w:cs="Arial"/>
                <w:sz w:val="20"/>
                <w:szCs w:val="20"/>
              </w:rPr>
              <w:t xml:space="preserve">Modelos de prevención </w:t>
            </w:r>
            <w:r w:rsidR="00FB660E" w:rsidRPr="00DE7E61">
              <w:rPr>
                <w:rFonts w:ascii="Arial" w:hAnsi="Arial" w:cs="Arial"/>
                <w:sz w:val="20"/>
                <w:szCs w:val="20"/>
              </w:rPr>
              <w:t xml:space="preserve">en salud mental y adicciones </w:t>
            </w:r>
          </w:p>
          <w:p w14:paraId="7A1C5304" w14:textId="77777777" w:rsidR="00DA12D5" w:rsidRPr="00DE7E61" w:rsidRDefault="00DA12D5" w:rsidP="009930A5">
            <w:pPr>
              <w:pStyle w:val="Prrafodelista"/>
              <w:rPr>
                <w:rFonts w:ascii="Arial" w:eastAsia="Times New Roman" w:hAnsi="Arial" w:cs="Arial"/>
                <w:sz w:val="20"/>
                <w:szCs w:val="20"/>
                <w:lang w:eastAsia="es-ES"/>
              </w:rPr>
            </w:pPr>
          </w:p>
        </w:tc>
      </w:tr>
      <w:tr w:rsidR="00DA12D5" w:rsidRPr="00DE7E61" w14:paraId="0B6B4DD2" w14:textId="77777777" w:rsidTr="00DC376E">
        <w:tc>
          <w:tcPr>
            <w:tcW w:w="7792" w:type="dxa"/>
          </w:tcPr>
          <w:p w14:paraId="2AEED7BE" w14:textId="77777777" w:rsidR="00DA12D5" w:rsidRPr="00DE7E61" w:rsidRDefault="00DA12D5" w:rsidP="00DE7E61">
            <w:pPr>
              <w:pStyle w:val="Prrafodelista"/>
              <w:numPr>
                <w:ilvl w:val="0"/>
                <w:numId w:val="10"/>
              </w:numPr>
              <w:rPr>
                <w:rFonts w:ascii="Arial" w:hAnsi="Arial" w:cs="Arial"/>
                <w:sz w:val="20"/>
                <w:szCs w:val="20"/>
              </w:rPr>
            </w:pPr>
            <w:r w:rsidRPr="00DE7E61">
              <w:rPr>
                <w:rFonts w:ascii="Arial" w:hAnsi="Arial" w:cs="Arial"/>
                <w:sz w:val="20"/>
                <w:szCs w:val="20"/>
              </w:rPr>
              <w:t xml:space="preserve">Modelos de rehabilitación en salud mental y adicciones </w:t>
            </w:r>
          </w:p>
          <w:p w14:paraId="27D75882" w14:textId="0C5AD38B" w:rsidR="00DA12D5" w:rsidRPr="00DE7E61" w:rsidRDefault="00DA12D5" w:rsidP="009930A5">
            <w:pPr>
              <w:pStyle w:val="Prrafodelista"/>
              <w:rPr>
                <w:rFonts w:ascii="Arial" w:eastAsia="Times New Roman" w:hAnsi="Arial" w:cs="Arial"/>
                <w:sz w:val="20"/>
                <w:szCs w:val="20"/>
                <w:lang w:eastAsia="es-ES"/>
              </w:rPr>
            </w:pPr>
          </w:p>
        </w:tc>
      </w:tr>
      <w:tr w:rsidR="00DA12D5" w:rsidRPr="00DE7E61" w14:paraId="2868BF21" w14:textId="77777777" w:rsidTr="00DC376E">
        <w:tc>
          <w:tcPr>
            <w:tcW w:w="7792" w:type="dxa"/>
          </w:tcPr>
          <w:p w14:paraId="4D43ED58" w14:textId="77777777" w:rsidR="00DA12D5" w:rsidRDefault="00DA12D5" w:rsidP="00DE7E61">
            <w:pPr>
              <w:pStyle w:val="Prrafodelista"/>
              <w:numPr>
                <w:ilvl w:val="0"/>
                <w:numId w:val="10"/>
              </w:numPr>
              <w:rPr>
                <w:rFonts w:ascii="Arial" w:hAnsi="Arial" w:cs="Arial"/>
                <w:bCs/>
                <w:sz w:val="20"/>
                <w:szCs w:val="20"/>
                <w:lang w:val="es-ES"/>
              </w:rPr>
            </w:pPr>
            <w:r w:rsidRPr="00DE7E61">
              <w:rPr>
                <w:rFonts w:ascii="Arial" w:hAnsi="Arial" w:cs="Arial"/>
                <w:bCs/>
                <w:sz w:val="20"/>
                <w:szCs w:val="20"/>
                <w:lang w:val="es-ES"/>
              </w:rPr>
              <w:t xml:space="preserve">Modelos psicopatológicos para el diagnóstico dual </w:t>
            </w:r>
          </w:p>
          <w:p w14:paraId="2E95158E" w14:textId="3D38F60C" w:rsidR="008D5608" w:rsidRPr="00DE7E61" w:rsidRDefault="008D5608" w:rsidP="008D5608">
            <w:pPr>
              <w:pStyle w:val="Prrafodelista"/>
              <w:rPr>
                <w:rFonts w:ascii="Arial" w:hAnsi="Arial" w:cs="Arial"/>
                <w:bCs/>
                <w:sz w:val="20"/>
                <w:szCs w:val="20"/>
                <w:lang w:val="es-ES"/>
              </w:rPr>
            </w:pPr>
          </w:p>
        </w:tc>
      </w:tr>
      <w:tr w:rsidR="00DA12D5" w:rsidRPr="00DE7E61" w14:paraId="42D766CF" w14:textId="77777777" w:rsidTr="00DC376E">
        <w:tc>
          <w:tcPr>
            <w:tcW w:w="7792" w:type="dxa"/>
          </w:tcPr>
          <w:p w14:paraId="557926F5" w14:textId="307888D6" w:rsidR="00DA12D5" w:rsidRPr="00DE7E61" w:rsidRDefault="00DA12D5" w:rsidP="00DE7E61">
            <w:pPr>
              <w:pStyle w:val="Prrafodelista"/>
              <w:widowControl/>
              <w:numPr>
                <w:ilvl w:val="0"/>
                <w:numId w:val="10"/>
              </w:numPr>
              <w:jc w:val="both"/>
              <w:rPr>
                <w:rFonts w:ascii="Arial" w:hAnsi="Arial" w:cs="Arial"/>
                <w:sz w:val="20"/>
                <w:szCs w:val="20"/>
              </w:rPr>
            </w:pPr>
            <w:r w:rsidRPr="00DE7E61">
              <w:rPr>
                <w:rFonts w:ascii="Arial" w:hAnsi="Arial" w:cs="Arial"/>
                <w:sz w:val="20"/>
                <w:szCs w:val="20"/>
              </w:rPr>
              <w:t>Seminario avanzado de i</w:t>
            </w:r>
            <w:r w:rsidR="006027EF">
              <w:rPr>
                <w:rFonts w:ascii="Arial" w:hAnsi="Arial" w:cs="Arial"/>
                <w:sz w:val="20"/>
                <w:szCs w:val="20"/>
              </w:rPr>
              <w:t>nvestigación en Psicología</w:t>
            </w:r>
            <w:r w:rsidR="00FB660E" w:rsidRPr="00DE7E61">
              <w:rPr>
                <w:rFonts w:ascii="Arial" w:hAnsi="Arial" w:cs="Arial"/>
                <w:sz w:val="20"/>
                <w:szCs w:val="20"/>
              </w:rPr>
              <w:t xml:space="preserve"> I</w:t>
            </w:r>
          </w:p>
          <w:p w14:paraId="23D87A45" w14:textId="77777777" w:rsidR="00DA12D5" w:rsidRPr="00DE7E61" w:rsidRDefault="00DA12D5" w:rsidP="003D5E83">
            <w:pPr>
              <w:widowControl/>
              <w:textAlignment w:val="baseline"/>
              <w:rPr>
                <w:rFonts w:ascii="Arial" w:eastAsia="Times New Roman" w:hAnsi="Arial" w:cs="Arial"/>
                <w:sz w:val="20"/>
                <w:szCs w:val="20"/>
                <w:lang w:eastAsia="es-ES"/>
              </w:rPr>
            </w:pPr>
          </w:p>
        </w:tc>
      </w:tr>
      <w:tr w:rsidR="00DA12D5" w:rsidRPr="00DE7E61" w14:paraId="73168E17" w14:textId="77777777" w:rsidTr="00DC376E">
        <w:tc>
          <w:tcPr>
            <w:tcW w:w="7792" w:type="dxa"/>
          </w:tcPr>
          <w:p w14:paraId="5C8FE073" w14:textId="21193AA7" w:rsidR="00DA12D5" w:rsidRPr="00DE7E61" w:rsidRDefault="00DA12D5" w:rsidP="00DE7E61">
            <w:pPr>
              <w:pStyle w:val="Prrafodelista"/>
              <w:numPr>
                <w:ilvl w:val="0"/>
                <w:numId w:val="10"/>
              </w:numPr>
              <w:rPr>
                <w:rFonts w:ascii="Arial" w:hAnsi="Arial" w:cs="Arial"/>
                <w:sz w:val="20"/>
                <w:szCs w:val="20"/>
              </w:rPr>
            </w:pPr>
            <w:r w:rsidRPr="00DE7E61">
              <w:rPr>
                <w:rFonts w:ascii="Arial" w:hAnsi="Arial" w:cs="Arial"/>
                <w:sz w:val="20"/>
                <w:szCs w:val="20"/>
              </w:rPr>
              <w:t>Seminario</w:t>
            </w:r>
            <w:r w:rsidR="006027EF">
              <w:rPr>
                <w:rFonts w:ascii="Arial" w:hAnsi="Arial" w:cs="Arial"/>
                <w:sz w:val="20"/>
                <w:szCs w:val="20"/>
              </w:rPr>
              <w:t xml:space="preserve"> avanzado de investigación en Psicología</w:t>
            </w:r>
            <w:r w:rsidR="00FB660E" w:rsidRPr="00DE7E61">
              <w:rPr>
                <w:rFonts w:ascii="Arial" w:hAnsi="Arial" w:cs="Arial"/>
                <w:sz w:val="20"/>
                <w:szCs w:val="20"/>
              </w:rPr>
              <w:t xml:space="preserve"> II </w:t>
            </w:r>
          </w:p>
          <w:p w14:paraId="16A28009" w14:textId="77777777" w:rsidR="00DA12D5" w:rsidRPr="00DE7E61" w:rsidRDefault="00DA12D5" w:rsidP="003D5E83">
            <w:pPr>
              <w:widowControl/>
              <w:textAlignment w:val="baseline"/>
              <w:rPr>
                <w:rFonts w:ascii="Arial" w:eastAsia="Times New Roman" w:hAnsi="Arial" w:cs="Arial"/>
                <w:sz w:val="20"/>
                <w:szCs w:val="20"/>
                <w:lang w:eastAsia="es-ES"/>
              </w:rPr>
            </w:pPr>
          </w:p>
        </w:tc>
      </w:tr>
      <w:tr w:rsidR="00DA12D5" w:rsidRPr="00DE7E61" w14:paraId="645DD6FA" w14:textId="77777777" w:rsidTr="00DC376E">
        <w:tc>
          <w:tcPr>
            <w:tcW w:w="7792" w:type="dxa"/>
          </w:tcPr>
          <w:p w14:paraId="43560ABB" w14:textId="754EA88C" w:rsidR="00DA12D5" w:rsidRPr="00DE7E61" w:rsidRDefault="00DA12D5" w:rsidP="00DE7E61">
            <w:pPr>
              <w:pStyle w:val="Prrafodelista"/>
              <w:widowControl/>
              <w:numPr>
                <w:ilvl w:val="0"/>
                <w:numId w:val="10"/>
              </w:numPr>
              <w:rPr>
                <w:rFonts w:ascii="Arial" w:hAnsi="Arial" w:cs="Arial"/>
                <w:sz w:val="20"/>
                <w:szCs w:val="20"/>
              </w:rPr>
            </w:pPr>
            <w:r w:rsidRPr="00DE7E61">
              <w:rPr>
                <w:rFonts w:ascii="Arial" w:hAnsi="Arial" w:cs="Arial"/>
                <w:sz w:val="20"/>
                <w:szCs w:val="20"/>
              </w:rPr>
              <w:t>Seminario avanzado de supervisión</w:t>
            </w:r>
            <w:r w:rsidR="006027EF">
              <w:rPr>
                <w:rFonts w:ascii="Arial" w:hAnsi="Arial" w:cs="Arial"/>
                <w:sz w:val="20"/>
                <w:szCs w:val="20"/>
              </w:rPr>
              <w:t xml:space="preserve"> clínica: </w:t>
            </w:r>
            <w:r w:rsidR="0001567F">
              <w:rPr>
                <w:rFonts w:ascii="Arial" w:hAnsi="Arial" w:cs="Arial"/>
                <w:sz w:val="20"/>
                <w:szCs w:val="20"/>
              </w:rPr>
              <w:t>Antropología social</w:t>
            </w:r>
          </w:p>
          <w:p w14:paraId="56E683DF" w14:textId="77777777" w:rsidR="00DA12D5" w:rsidRPr="00DE7E61" w:rsidRDefault="00DA12D5" w:rsidP="003D5E83">
            <w:pPr>
              <w:widowControl/>
              <w:textAlignment w:val="baseline"/>
              <w:rPr>
                <w:rFonts w:ascii="Arial" w:eastAsia="Times New Roman" w:hAnsi="Arial" w:cs="Arial"/>
                <w:sz w:val="20"/>
                <w:szCs w:val="20"/>
                <w:lang w:eastAsia="es-ES"/>
              </w:rPr>
            </w:pPr>
          </w:p>
        </w:tc>
      </w:tr>
      <w:tr w:rsidR="00DA12D5" w:rsidRPr="00DE7E61" w14:paraId="361279AE" w14:textId="77777777" w:rsidTr="00DC376E">
        <w:tc>
          <w:tcPr>
            <w:tcW w:w="7792" w:type="dxa"/>
          </w:tcPr>
          <w:p w14:paraId="7F0D3445" w14:textId="3AEF814B" w:rsidR="00DA12D5" w:rsidRPr="00DE7E61" w:rsidRDefault="00DA12D5" w:rsidP="00DE7E61">
            <w:pPr>
              <w:pStyle w:val="Prrafodelista"/>
              <w:widowControl/>
              <w:numPr>
                <w:ilvl w:val="0"/>
                <w:numId w:val="10"/>
              </w:numPr>
              <w:rPr>
                <w:rFonts w:ascii="Arial" w:hAnsi="Arial" w:cs="Arial"/>
                <w:sz w:val="20"/>
                <w:szCs w:val="20"/>
              </w:rPr>
            </w:pPr>
            <w:r w:rsidRPr="00DE7E61">
              <w:rPr>
                <w:rFonts w:ascii="Arial" w:hAnsi="Arial" w:cs="Arial"/>
                <w:sz w:val="20"/>
                <w:szCs w:val="20"/>
              </w:rPr>
              <w:t>Seminario avanzado de supervisi</w:t>
            </w:r>
            <w:r w:rsidR="006027EF">
              <w:rPr>
                <w:rFonts w:ascii="Arial" w:hAnsi="Arial" w:cs="Arial"/>
                <w:sz w:val="20"/>
                <w:szCs w:val="20"/>
              </w:rPr>
              <w:t xml:space="preserve">ón clínica: </w:t>
            </w:r>
            <w:r w:rsidR="0001567F">
              <w:rPr>
                <w:rFonts w:ascii="Arial" w:hAnsi="Arial" w:cs="Arial"/>
                <w:sz w:val="20"/>
                <w:szCs w:val="20"/>
              </w:rPr>
              <w:t>Ética y Responsabilidad social</w:t>
            </w:r>
          </w:p>
          <w:p w14:paraId="389B3A25" w14:textId="77777777" w:rsidR="00DA12D5" w:rsidRPr="00DE7E61" w:rsidRDefault="00DA12D5" w:rsidP="003D5E83">
            <w:pPr>
              <w:widowControl/>
              <w:textAlignment w:val="baseline"/>
              <w:rPr>
                <w:rFonts w:ascii="Arial" w:eastAsia="Times New Roman" w:hAnsi="Arial" w:cs="Arial"/>
                <w:sz w:val="20"/>
                <w:szCs w:val="20"/>
                <w:lang w:eastAsia="es-ES"/>
              </w:rPr>
            </w:pPr>
          </w:p>
        </w:tc>
      </w:tr>
      <w:tr w:rsidR="00DA12D5" w:rsidRPr="00DE7E61" w14:paraId="32D7836C" w14:textId="77777777" w:rsidTr="00DC376E">
        <w:tc>
          <w:tcPr>
            <w:tcW w:w="7792" w:type="dxa"/>
          </w:tcPr>
          <w:p w14:paraId="54837428" w14:textId="4E1E2EC8" w:rsidR="00DA12D5" w:rsidRPr="00DE7E61" w:rsidRDefault="00DA12D5" w:rsidP="00DE7E61">
            <w:pPr>
              <w:pStyle w:val="Prrafodelista"/>
              <w:widowControl/>
              <w:numPr>
                <w:ilvl w:val="0"/>
                <w:numId w:val="10"/>
              </w:numPr>
              <w:jc w:val="both"/>
              <w:rPr>
                <w:rFonts w:ascii="Arial" w:hAnsi="Arial" w:cs="Arial"/>
                <w:sz w:val="20"/>
                <w:szCs w:val="20"/>
              </w:rPr>
            </w:pPr>
            <w:r w:rsidRPr="00DE7E61">
              <w:rPr>
                <w:rFonts w:ascii="Arial" w:hAnsi="Arial" w:cs="Arial"/>
                <w:sz w:val="20"/>
                <w:szCs w:val="20"/>
              </w:rPr>
              <w:lastRenderedPageBreak/>
              <w:t>Seminario básico de supervisió</w:t>
            </w:r>
            <w:r w:rsidR="006027EF">
              <w:rPr>
                <w:rFonts w:ascii="Arial" w:hAnsi="Arial" w:cs="Arial"/>
                <w:sz w:val="20"/>
                <w:szCs w:val="20"/>
              </w:rPr>
              <w:t>n clínica</w:t>
            </w:r>
          </w:p>
          <w:p w14:paraId="520C098F" w14:textId="77777777" w:rsidR="00DA12D5" w:rsidRPr="00DE7E61" w:rsidRDefault="00DA12D5" w:rsidP="003D5E83">
            <w:pPr>
              <w:widowControl/>
              <w:textAlignment w:val="baseline"/>
              <w:rPr>
                <w:rFonts w:ascii="Arial" w:eastAsia="Times New Roman" w:hAnsi="Arial" w:cs="Arial"/>
                <w:sz w:val="20"/>
                <w:szCs w:val="20"/>
                <w:lang w:eastAsia="es-ES"/>
              </w:rPr>
            </w:pPr>
          </w:p>
        </w:tc>
      </w:tr>
      <w:tr w:rsidR="00DA12D5" w:rsidRPr="00DE7E61" w14:paraId="209BA234" w14:textId="77777777" w:rsidTr="00DC376E">
        <w:tc>
          <w:tcPr>
            <w:tcW w:w="7792" w:type="dxa"/>
          </w:tcPr>
          <w:p w14:paraId="10D9A339" w14:textId="23676DBF" w:rsidR="00DA12D5" w:rsidRPr="00DE7E61" w:rsidRDefault="00DA12D5" w:rsidP="00DE7E61">
            <w:pPr>
              <w:pStyle w:val="Prrafodelista"/>
              <w:widowControl/>
              <w:numPr>
                <w:ilvl w:val="0"/>
                <w:numId w:val="10"/>
              </w:numPr>
              <w:spacing w:after="160"/>
              <w:jc w:val="both"/>
              <w:rPr>
                <w:rFonts w:ascii="Arial" w:hAnsi="Arial" w:cs="Arial"/>
                <w:sz w:val="20"/>
                <w:szCs w:val="20"/>
              </w:rPr>
            </w:pPr>
            <w:r w:rsidRPr="00DE7E61">
              <w:rPr>
                <w:rFonts w:ascii="Arial" w:hAnsi="Arial" w:cs="Arial"/>
                <w:sz w:val="20"/>
                <w:szCs w:val="20"/>
              </w:rPr>
              <w:t>Seminario de f</w:t>
            </w:r>
            <w:r w:rsidR="006027EF">
              <w:rPr>
                <w:rFonts w:ascii="Arial" w:hAnsi="Arial" w:cs="Arial"/>
                <w:sz w:val="20"/>
                <w:szCs w:val="20"/>
              </w:rPr>
              <w:t>undamentos de investigación en Psicología</w:t>
            </w:r>
            <w:r w:rsidR="00FB660E" w:rsidRPr="00DE7E61">
              <w:rPr>
                <w:rFonts w:ascii="Arial" w:hAnsi="Arial" w:cs="Arial"/>
                <w:sz w:val="20"/>
                <w:szCs w:val="20"/>
              </w:rPr>
              <w:t xml:space="preserve"> I </w:t>
            </w:r>
          </w:p>
          <w:p w14:paraId="08578525" w14:textId="77777777" w:rsidR="00DA12D5" w:rsidRPr="00DE7E61" w:rsidRDefault="00DA12D5" w:rsidP="003D5E83">
            <w:pPr>
              <w:widowControl/>
              <w:textAlignment w:val="baseline"/>
              <w:rPr>
                <w:rFonts w:ascii="Arial" w:eastAsia="Times New Roman" w:hAnsi="Arial" w:cs="Arial"/>
                <w:sz w:val="20"/>
                <w:szCs w:val="20"/>
                <w:lang w:eastAsia="es-ES"/>
              </w:rPr>
            </w:pPr>
          </w:p>
        </w:tc>
      </w:tr>
      <w:tr w:rsidR="00DA12D5" w:rsidRPr="00DE7E61" w14:paraId="491414AA" w14:textId="77777777" w:rsidTr="00DC376E">
        <w:tc>
          <w:tcPr>
            <w:tcW w:w="7792" w:type="dxa"/>
          </w:tcPr>
          <w:p w14:paraId="0DAA5C7E" w14:textId="28819647" w:rsidR="00DA12D5" w:rsidRPr="00DE7E61" w:rsidRDefault="00DA12D5" w:rsidP="00DE7E61">
            <w:pPr>
              <w:pStyle w:val="Prrafodelista"/>
              <w:widowControl/>
              <w:numPr>
                <w:ilvl w:val="0"/>
                <w:numId w:val="10"/>
              </w:numPr>
              <w:jc w:val="both"/>
              <w:rPr>
                <w:rFonts w:ascii="Arial" w:hAnsi="Arial" w:cs="Arial"/>
                <w:sz w:val="20"/>
                <w:szCs w:val="20"/>
              </w:rPr>
            </w:pPr>
            <w:r w:rsidRPr="00DE7E61">
              <w:rPr>
                <w:rFonts w:ascii="Arial" w:hAnsi="Arial" w:cs="Arial"/>
                <w:sz w:val="20"/>
                <w:szCs w:val="20"/>
              </w:rPr>
              <w:t>Seminario de fundamentos de inve</w:t>
            </w:r>
            <w:r w:rsidR="006027EF">
              <w:rPr>
                <w:rFonts w:ascii="Arial" w:hAnsi="Arial" w:cs="Arial"/>
                <w:sz w:val="20"/>
                <w:szCs w:val="20"/>
              </w:rPr>
              <w:t>stigación en Psicología</w:t>
            </w:r>
            <w:r w:rsidR="00FB660E" w:rsidRPr="00DE7E61">
              <w:rPr>
                <w:rFonts w:ascii="Arial" w:hAnsi="Arial" w:cs="Arial"/>
                <w:sz w:val="20"/>
                <w:szCs w:val="20"/>
              </w:rPr>
              <w:t xml:space="preserve"> II </w:t>
            </w:r>
          </w:p>
          <w:p w14:paraId="5BAAF8B5" w14:textId="77777777" w:rsidR="00DA12D5" w:rsidRPr="00DE7E61" w:rsidRDefault="00DA12D5" w:rsidP="003D5E83">
            <w:pPr>
              <w:widowControl/>
              <w:textAlignment w:val="baseline"/>
              <w:rPr>
                <w:rFonts w:ascii="Arial" w:eastAsia="Times New Roman" w:hAnsi="Arial" w:cs="Arial"/>
                <w:sz w:val="20"/>
                <w:szCs w:val="20"/>
                <w:lang w:eastAsia="es-ES"/>
              </w:rPr>
            </w:pPr>
          </w:p>
        </w:tc>
      </w:tr>
      <w:tr w:rsidR="00DA12D5" w:rsidRPr="00DE7E61" w14:paraId="18D12BE3" w14:textId="77777777" w:rsidTr="00DC376E">
        <w:tc>
          <w:tcPr>
            <w:tcW w:w="7792" w:type="dxa"/>
          </w:tcPr>
          <w:p w14:paraId="2269A097" w14:textId="783C1245" w:rsidR="00DA12D5" w:rsidRPr="00DE7E61" w:rsidRDefault="00DA12D5" w:rsidP="00DE7E61">
            <w:pPr>
              <w:pStyle w:val="Prrafodelista"/>
              <w:widowControl/>
              <w:numPr>
                <w:ilvl w:val="0"/>
                <w:numId w:val="10"/>
              </w:numPr>
              <w:jc w:val="both"/>
              <w:rPr>
                <w:rFonts w:ascii="Arial" w:hAnsi="Arial" w:cs="Arial"/>
                <w:sz w:val="20"/>
                <w:szCs w:val="20"/>
              </w:rPr>
            </w:pPr>
            <w:r w:rsidRPr="00DE7E61">
              <w:rPr>
                <w:rFonts w:ascii="Arial" w:hAnsi="Arial" w:cs="Arial"/>
                <w:sz w:val="20"/>
                <w:szCs w:val="20"/>
              </w:rPr>
              <w:t>Seminario de métodos de investigación e</w:t>
            </w:r>
            <w:r w:rsidR="006027EF">
              <w:rPr>
                <w:rFonts w:ascii="Arial" w:hAnsi="Arial" w:cs="Arial"/>
                <w:sz w:val="20"/>
                <w:szCs w:val="20"/>
              </w:rPr>
              <w:t>n Psicología</w:t>
            </w:r>
            <w:r w:rsidR="00FB660E" w:rsidRPr="00DE7E61">
              <w:rPr>
                <w:rFonts w:ascii="Arial" w:hAnsi="Arial" w:cs="Arial"/>
                <w:sz w:val="20"/>
                <w:szCs w:val="20"/>
              </w:rPr>
              <w:t xml:space="preserve"> </w:t>
            </w:r>
            <w:r w:rsidR="000D6755">
              <w:rPr>
                <w:rFonts w:ascii="Arial" w:hAnsi="Arial" w:cs="Arial"/>
                <w:sz w:val="20"/>
                <w:szCs w:val="20"/>
              </w:rPr>
              <w:t>I</w:t>
            </w:r>
          </w:p>
          <w:p w14:paraId="49428ABC" w14:textId="77777777" w:rsidR="00DA12D5" w:rsidRPr="00DE7E61" w:rsidRDefault="00DA12D5" w:rsidP="003D5E83">
            <w:pPr>
              <w:widowControl/>
              <w:textAlignment w:val="baseline"/>
              <w:rPr>
                <w:rFonts w:ascii="Arial" w:eastAsia="Times New Roman" w:hAnsi="Arial" w:cs="Arial"/>
                <w:sz w:val="20"/>
                <w:szCs w:val="20"/>
                <w:lang w:eastAsia="es-ES"/>
              </w:rPr>
            </w:pPr>
          </w:p>
        </w:tc>
      </w:tr>
      <w:tr w:rsidR="00DA12D5" w:rsidRPr="00DE7E61" w14:paraId="175F066D" w14:textId="77777777" w:rsidTr="00DC376E">
        <w:tc>
          <w:tcPr>
            <w:tcW w:w="7792" w:type="dxa"/>
          </w:tcPr>
          <w:p w14:paraId="2B8D51EC" w14:textId="3A891D51" w:rsidR="00DA12D5" w:rsidRPr="00DE7E61" w:rsidRDefault="00DA12D5" w:rsidP="00DE7E61">
            <w:pPr>
              <w:pStyle w:val="Prrafodelista"/>
              <w:widowControl/>
              <w:numPr>
                <w:ilvl w:val="0"/>
                <w:numId w:val="10"/>
              </w:numPr>
              <w:jc w:val="both"/>
              <w:rPr>
                <w:rFonts w:ascii="Arial" w:hAnsi="Arial" w:cs="Arial"/>
                <w:sz w:val="20"/>
                <w:szCs w:val="20"/>
              </w:rPr>
            </w:pPr>
            <w:r w:rsidRPr="00DE7E61">
              <w:rPr>
                <w:rFonts w:ascii="Arial" w:hAnsi="Arial" w:cs="Arial"/>
                <w:sz w:val="20"/>
                <w:szCs w:val="20"/>
              </w:rPr>
              <w:t>Se</w:t>
            </w:r>
            <w:r w:rsidR="000D6755">
              <w:rPr>
                <w:rFonts w:ascii="Arial" w:hAnsi="Arial" w:cs="Arial"/>
                <w:sz w:val="20"/>
                <w:szCs w:val="20"/>
              </w:rPr>
              <w:t xml:space="preserve">minario de métodos </w:t>
            </w:r>
            <w:r w:rsidRPr="00DE7E61">
              <w:rPr>
                <w:rFonts w:ascii="Arial" w:hAnsi="Arial" w:cs="Arial"/>
                <w:sz w:val="20"/>
                <w:szCs w:val="20"/>
              </w:rPr>
              <w:t xml:space="preserve">de investigación </w:t>
            </w:r>
            <w:r w:rsidR="006027EF">
              <w:rPr>
                <w:rFonts w:ascii="Arial" w:hAnsi="Arial" w:cs="Arial"/>
                <w:sz w:val="20"/>
                <w:szCs w:val="20"/>
              </w:rPr>
              <w:t>en Psicología</w:t>
            </w:r>
            <w:r w:rsidR="000D6755">
              <w:rPr>
                <w:rFonts w:ascii="Arial" w:hAnsi="Arial" w:cs="Arial"/>
                <w:sz w:val="20"/>
                <w:szCs w:val="20"/>
              </w:rPr>
              <w:t xml:space="preserve"> II</w:t>
            </w:r>
          </w:p>
          <w:p w14:paraId="678C95E3" w14:textId="77777777" w:rsidR="00DA12D5" w:rsidRPr="00DE7E61" w:rsidRDefault="00DA12D5" w:rsidP="003D5E83">
            <w:pPr>
              <w:widowControl/>
              <w:textAlignment w:val="baseline"/>
              <w:rPr>
                <w:rFonts w:ascii="Arial" w:eastAsia="Times New Roman" w:hAnsi="Arial" w:cs="Arial"/>
                <w:sz w:val="20"/>
                <w:szCs w:val="20"/>
                <w:lang w:eastAsia="es-ES"/>
              </w:rPr>
            </w:pPr>
          </w:p>
        </w:tc>
      </w:tr>
    </w:tbl>
    <w:p w14:paraId="479423F6" w14:textId="70788B5B" w:rsidR="00BF5366" w:rsidRPr="00DE7E61" w:rsidRDefault="00BF5366">
      <w:pPr>
        <w:rPr>
          <w:rFonts w:ascii="Arial" w:hAnsi="Arial" w:cs="Arial"/>
          <w:sz w:val="20"/>
          <w:szCs w:val="20"/>
        </w:rPr>
      </w:pPr>
    </w:p>
    <w:p w14:paraId="659B88AA" w14:textId="4E78C64C" w:rsidR="00B1321F" w:rsidRPr="00DE7E61" w:rsidRDefault="00B1321F">
      <w:pPr>
        <w:rPr>
          <w:rFonts w:ascii="Arial" w:hAnsi="Arial" w:cs="Arial"/>
          <w:sz w:val="20"/>
          <w:szCs w:val="20"/>
        </w:rPr>
      </w:pPr>
      <w:r w:rsidRPr="00DE7E61">
        <w:rPr>
          <w:rFonts w:ascii="Arial" w:hAnsi="Arial" w:cs="Arial"/>
          <w:sz w:val="20"/>
          <w:szCs w:val="20"/>
        </w:rPr>
        <w:t>MAPA CURRICULAR</w:t>
      </w:r>
      <w:r w:rsidR="00C05D7C" w:rsidRPr="00DE7E61">
        <w:rPr>
          <w:rFonts w:ascii="Arial" w:hAnsi="Arial" w:cs="Arial"/>
          <w:sz w:val="20"/>
          <w:szCs w:val="20"/>
        </w:rPr>
        <w:t xml:space="preserve"> </w:t>
      </w:r>
    </w:p>
    <w:tbl>
      <w:tblPr>
        <w:tblStyle w:val="Tablaconcuadrcula"/>
        <w:tblpPr w:leftFromText="141" w:rightFromText="141" w:vertAnchor="text" w:horzAnchor="margin" w:tblpXSpec="center" w:tblpY="100"/>
        <w:tblW w:w="15140" w:type="dxa"/>
        <w:tblLayout w:type="fixed"/>
        <w:tblLook w:val="04A0" w:firstRow="1" w:lastRow="0" w:firstColumn="1" w:lastColumn="0" w:noHBand="0" w:noVBand="1"/>
        <w:tblCaption w:val=""/>
        <w:tblDescription w:val=""/>
      </w:tblPr>
      <w:tblGrid>
        <w:gridCol w:w="1877"/>
        <w:gridCol w:w="1949"/>
        <w:gridCol w:w="1886"/>
        <w:gridCol w:w="1885"/>
        <w:gridCol w:w="1886"/>
        <w:gridCol w:w="1885"/>
        <w:gridCol w:w="1886"/>
        <w:gridCol w:w="1886"/>
      </w:tblGrid>
      <w:tr w:rsidR="00892D57" w:rsidRPr="00DE7E61" w14:paraId="547876AE" w14:textId="77777777" w:rsidTr="004468E5">
        <w:trPr>
          <w:trHeight w:val="441"/>
        </w:trPr>
        <w:tc>
          <w:tcPr>
            <w:tcW w:w="1877" w:type="dxa"/>
            <w:shd w:val="clear" w:color="auto" w:fill="BFBFBF" w:themeFill="background1" w:themeFillShade="BF"/>
          </w:tcPr>
          <w:p w14:paraId="435151B8" w14:textId="77777777" w:rsidR="00892D57" w:rsidRPr="00DE7E61" w:rsidRDefault="00892D57" w:rsidP="004468E5">
            <w:pPr>
              <w:jc w:val="center"/>
              <w:rPr>
                <w:rFonts w:ascii="Arial" w:hAnsi="Arial" w:cs="Arial"/>
                <w:b/>
                <w:color w:val="000000" w:themeColor="text1"/>
                <w:sz w:val="20"/>
                <w:szCs w:val="20"/>
              </w:rPr>
            </w:pPr>
            <w:r w:rsidRPr="00DE7E61">
              <w:rPr>
                <w:rFonts w:ascii="Arial" w:hAnsi="Arial" w:cs="Arial"/>
                <w:b/>
                <w:color w:val="000000" w:themeColor="text1"/>
                <w:sz w:val="20"/>
                <w:szCs w:val="20"/>
              </w:rPr>
              <w:t>Área Académica</w:t>
            </w:r>
          </w:p>
        </w:tc>
        <w:tc>
          <w:tcPr>
            <w:tcW w:w="1949" w:type="dxa"/>
            <w:shd w:val="clear" w:color="auto" w:fill="BFBFBF" w:themeFill="background1" w:themeFillShade="BF"/>
            <w:vAlign w:val="center"/>
          </w:tcPr>
          <w:p w14:paraId="21B8D1F8" w14:textId="77777777" w:rsidR="00892D57" w:rsidRPr="00DE7E61" w:rsidRDefault="00892D57" w:rsidP="004468E5">
            <w:pPr>
              <w:jc w:val="center"/>
              <w:rPr>
                <w:rFonts w:ascii="Arial" w:hAnsi="Arial" w:cs="Arial"/>
                <w:b/>
                <w:color w:val="000000" w:themeColor="text1"/>
                <w:sz w:val="20"/>
                <w:szCs w:val="20"/>
              </w:rPr>
            </w:pPr>
            <w:r w:rsidRPr="00DE7E61">
              <w:rPr>
                <w:rFonts w:ascii="Arial" w:hAnsi="Arial" w:cs="Arial"/>
                <w:b/>
                <w:color w:val="000000" w:themeColor="text1"/>
                <w:sz w:val="20"/>
                <w:szCs w:val="20"/>
              </w:rPr>
              <w:t>1º Semestre</w:t>
            </w:r>
          </w:p>
        </w:tc>
        <w:tc>
          <w:tcPr>
            <w:tcW w:w="1886" w:type="dxa"/>
            <w:shd w:val="clear" w:color="auto" w:fill="BFBFBF" w:themeFill="background1" w:themeFillShade="BF"/>
            <w:vAlign w:val="center"/>
          </w:tcPr>
          <w:p w14:paraId="4A5BCD91" w14:textId="77777777" w:rsidR="00892D57" w:rsidRPr="00DE7E61" w:rsidRDefault="00892D57" w:rsidP="004468E5">
            <w:pPr>
              <w:jc w:val="center"/>
              <w:rPr>
                <w:rFonts w:ascii="Arial" w:hAnsi="Arial" w:cs="Arial"/>
                <w:b/>
                <w:color w:val="000000" w:themeColor="text1"/>
                <w:sz w:val="20"/>
                <w:szCs w:val="20"/>
              </w:rPr>
            </w:pPr>
            <w:r w:rsidRPr="00DE7E61">
              <w:rPr>
                <w:rFonts w:ascii="Arial" w:hAnsi="Arial" w:cs="Arial"/>
                <w:b/>
                <w:color w:val="000000" w:themeColor="text1"/>
                <w:sz w:val="20"/>
                <w:szCs w:val="20"/>
              </w:rPr>
              <w:t>2º Semestre</w:t>
            </w:r>
          </w:p>
        </w:tc>
        <w:tc>
          <w:tcPr>
            <w:tcW w:w="1885" w:type="dxa"/>
            <w:shd w:val="clear" w:color="auto" w:fill="BFBFBF" w:themeFill="background1" w:themeFillShade="BF"/>
            <w:vAlign w:val="center"/>
          </w:tcPr>
          <w:p w14:paraId="3EEA0F8A" w14:textId="77777777" w:rsidR="00892D57" w:rsidRPr="00DE7E61" w:rsidRDefault="00892D57" w:rsidP="004468E5">
            <w:pPr>
              <w:jc w:val="center"/>
              <w:rPr>
                <w:rFonts w:ascii="Arial" w:hAnsi="Arial" w:cs="Arial"/>
                <w:b/>
                <w:color w:val="000000" w:themeColor="text1"/>
                <w:sz w:val="20"/>
                <w:szCs w:val="20"/>
              </w:rPr>
            </w:pPr>
            <w:r w:rsidRPr="00DE7E61">
              <w:rPr>
                <w:rFonts w:ascii="Arial" w:hAnsi="Arial" w:cs="Arial"/>
                <w:b/>
                <w:color w:val="000000" w:themeColor="text1"/>
                <w:sz w:val="20"/>
                <w:szCs w:val="20"/>
              </w:rPr>
              <w:t>3º Semestre</w:t>
            </w:r>
          </w:p>
        </w:tc>
        <w:tc>
          <w:tcPr>
            <w:tcW w:w="1886" w:type="dxa"/>
            <w:shd w:val="clear" w:color="auto" w:fill="BFBFBF" w:themeFill="background1" w:themeFillShade="BF"/>
            <w:vAlign w:val="center"/>
          </w:tcPr>
          <w:p w14:paraId="3462EF22" w14:textId="77777777" w:rsidR="00892D57" w:rsidRPr="00DE7E61" w:rsidRDefault="00892D57" w:rsidP="004468E5">
            <w:pPr>
              <w:jc w:val="center"/>
              <w:rPr>
                <w:rFonts w:ascii="Arial" w:hAnsi="Arial" w:cs="Arial"/>
                <w:b/>
                <w:color w:val="000000" w:themeColor="text1"/>
                <w:sz w:val="20"/>
                <w:szCs w:val="20"/>
              </w:rPr>
            </w:pPr>
            <w:r w:rsidRPr="00DE7E61">
              <w:rPr>
                <w:rFonts w:ascii="Arial" w:hAnsi="Arial" w:cs="Arial"/>
                <w:b/>
                <w:color w:val="000000" w:themeColor="text1"/>
                <w:sz w:val="20"/>
                <w:szCs w:val="20"/>
              </w:rPr>
              <w:t>4º Semestre</w:t>
            </w:r>
          </w:p>
        </w:tc>
        <w:tc>
          <w:tcPr>
            <w:tcW w:w="1885" w:type="dxa"/>
            <w:shd w:val="clear" w:color="auto" w:fill="BFBFBF" w:themeFill="background1" w:themeFillShade="BF"/>
            <w:vAlign w:val="center"/>
          </w:tcPr>
          <w:p w14:paraId="527CC890" w14:textId="77777777" w:rsidR="00892D57" w:rsidRPr="00DE7E61" w:rsidRDefault="00892D57" w:rsidP="004468E5">
            <w:pPr>
              <w:jc w:val="center"/>
              <w:rPr>
                <w:rFonts w:ascii="Arial" w:hAnsi="Arial" w:cs="Arial"/>
                <w:b/>
                <w:color w:val="000000" w:themeColor="text1"/>
                <w:sz w:val="20"/>
                <w:szCs w:val="20"/>
              </w:rPr>
            </w:pPr>
            <w:r w:rsidRPr="00DE7E61">
              <w:rPr>
                <w:rFonts w:ascii="Arial" w:hAnsi="Arial" w:cs="Arial"/>
                <w:b/>
                <w:color w:val="000000" w:themeColor="text1"/>
                <w:sz w:val="20"/>
                <w:szCs w:val="20"/>
              </w:rPr>
              <w:t>5º Semestre</w:t>
            </w:r>
          </w:p>
        </w:tc>
        <w:tc>
          <w:tcPr>
            <w:tcW w:w="1886" w:type="dxa"/>
            <w:shd w:val="clear" w:color="auto" w:fill="BFBFBF" w:themeFill="background1" w:themeFillShade="BF"/>
            <w:vAlign w:val="center"/>
          </w:tcPr>
          <w:p w14:paraId="182714A8" w14:textId="77777777" w:rsidR="00892D57" w:rsidRPr="00DE7E61" w:rsidRDefault="00892D57" w:rsidP="004468E5">
            <w:pPr>
              <w:jc w:val="center"/>
              <w:rPr>
                <w:rFonts w:ascii="Arial" w:hAnsi="Arial" w:cs="Arial"/>
                <w:b/>
                <w:color w:val="000000" w:themeColor="text1"/>
                <w:sz w:val="20"/>
                <w:szCs w:val="20"/>
              </w:rPr>
            </w:pPr>
            <w:r w:rsidRPr="00DE7E61">
              <w:rPr>
                <w:rFonts w:ascii="Arial" w:hAnsi="Arial" w:cs="Arial"/>
                <w:b/>
                <w:color w:val="000000" w:themeColor="text1"/>
                <w:sz w:val="20"/>
                <w:szCs w:val="20"/>
              </w:rPr>
              <w:t>6º Semestre</w:t>
            </w:r>
          </w:p>
        </w:tc>
        <w:tc>
          <w:tcPr>
            <w:tcW w:w="1886" w:type="dxa"/>
            <w:shd w:val="clear" w:color="auto" w:fill="BFBFBF" w:themeFill="background1" w:themeFillShade="BF"/>
          </w:tcPr>
          <w:p w14:paraId="2E502A6D" w14:textId="77777777" w:rsidR="00892D57" w:rsidRPr="00DE7E61" w:rsidRDefault="00892D57" w:rsidP="004468E5">
            <w:pPr>
              <w:jc w:val="center"/>
              <w:rPr>
                <w:rFonts w:ascii="Arial" w:hAnsi="Arial" w:cs="Arial"/>
                <w:b/>
                <w:color w:val="000000" w:themeColor="text1"/>
                <w:sz w:val="20"/>
                <w:szCs w:val="20"/>
              </w:rPr>
            </w:pPr>
            <w:r w:rsidRPr="00DE7E61">
              <w:rPr>
                <w:rFonts w:ascii="Arial" w:hAnsi="Arial" w:cs="Arial"/>
                <w:b/>
                <w:color w:val="000000" w:themeColor="text1"/>
                <w:sz w:val="20"/>
                <w:szCs w:val="20"/>
              </w:rPr>
              <w:t>Electivas</w:t>
            </w:r>
          </w:p>
        </w:tc>
      </w:tr>
      <w:tr w:rsidR="00892D57" w:rsidRPr="00DE7E61" w14:paraId="5058E089" w14:textId="77777777" w:rsidTr="004468E5">
        <w:trPr>
          <w:trHeight w:val="1516"/>
        </w:trPr>
        <w:tc>
          <w:tcPr>
            <w:tcW w:w="1877" w:type="dxa"/>
            <w:shd w:val="clear" w:color="auto" w:fill="D9D9D9" w:themeFill="background1" w:themeFillShade="D9"/>
            <w:vAlign w:val="center"/>
          </w:tcPr>
          <w:p w14:paraId="2C6DDE4F" w14:textId="150C5BD1" w:rsidR="00892D57" w:rsidRPr="00E514CB" w:rsidRDefault="00892D57" w:rsidP="004468E5">
            <w:pPr>
              <w:jc w:val="center"/>
              <w:rPr>
                <w:rFonts w:ascii="Arial" w:eastAsiaTheme="minorEastAsia" w:hAnsi="Arial" w:cs="Arial"/>
                <w:b/>
                <w:bCs/>
                <w:sz w:val="19"/>
                <w:szCs w:val="19"/>
              </w:rPr>
            </w:pPr>
            <w:r w:rsidRPr="00E514CB">
              <w:rPr>
                <w:rFonts w:ascii="Arial" w:eastAsiaTheme="minorEastAsia" w:hAnsi="Arial" w:cs="Arial"/>
                <w:b/>
                <w:bCs/>
                <w:snapToGrid w:val="0"/>
                <w:sz w:val="19"/>
                <w:szCs w:val="19"/>
              </w:rPr>
              <w:t xml:space="preserve">Modelos </w:t>
            </w:r>
            <w:r w:rsidR="00E514CB" w:rsidRPr="00E514CB">
              <w:rPr>
                <w:rFonts w:ascii="Arial" w:eastAsiaTheme="minorEastAsia" w:hAnsi="Arial" w:cs="Arial"/>
                <w:b/>
                <w:bCs/>
                <w:snapToGrid w:val="0"/>
                <w:sz w:val="19"/>
                <w:szCs w:val="19"/>
              </w:rPr>
              <w:t xml:space="preserve">interdisciplinarios y </w:t>
            </w:r>
            <w:r w:rsidRPr="00E514CB">
              <w:rPr>
                <w:rFonts w:ascii="Arial" w:eastAsiaTheme="minorEastAsia" w:hAnsi="Arial" w:cs="Arial"/>
                <w:b/>
                <w:bCs/>
                <w:snapToGrid w:val="0"/>
                <w:sz w:val="19"/>
                <w:szCs w:val="19"/>
              </w:rPr>
              <w:t>de intervención en salud mental y adicciones</w:t>
            </w:r>
          </w:p>
        </w:tc>
        <w:tc>
          <w:tcPr>
            <w:tcW w:w="1949" w:type="dxa"/>
            <w:vAlign w:val="center"/>
          </w:tcPr>
          <w:p w14:paraId="59D4E742" w14:textId="77777777" w:rsidR="0025797D" w:rsidRDefault="0025797D" w:rsidP="00C54605">
            <w:pPr>
              <w:jc w:val="center"/>
              <w:rPr>
                <w:rFonts w:ascii="Arial" w:eastAsia="Arial" w:hAnsi="Arial" w:cs="Arial"/>
                <w:bCs/>
                <w:sz w:val="20"/>
                <w:szCs w:val="20"/>
              </w:rPr>
            </w:pPr>
          </w:p>
          <w:p w14:paraId="4247DEF7" w14:textId="1218BB44" w:rsidR="00C54605" w:rsidRPr="00DE7E61" w:rsidRDefault="00892D57" w:rsidP="00C54605">
            <w:pPr>
              <w:jc w:val="center"/>
              <w:rPr>
                <w:rFonts w:ascii="Arial" w:eastAsia="Arial" w:hAnsi="Arial" w:cs="Arial"/>
                <w:bCs/>
                <w:sz w:val="20"/>
                <w:szCs w:val="20"/>
              </w:rPr>
            </w:pPr>
            <w:r w:rsidRPr="00DE7E61">
              <w:rPr>
                <w:rFonts w:ascii="Arial" w:eastAsia="Arial" w:hAnsi="Arial" w:cs="Arial"/>
                <w:bCs/>
                <w:sz w:val="20"/>
                <w:szCs w:val="20"/>
              </w:rPr>
              <w:t>Modelos psicopatológicos para el diagnóstico dual</w:t>
            </w:r>
          </w:p>
          <w:p w14:paraId="5A418524" w14:textId="6FF55E56" w:rsidR="00892D57" w:rsidRPr="00DE7E61" w:rsidRDefault="00892D57" w:rsidP="004468E5">
            <w:pPr>
              <w:jc w:val="center"/>
              <w:rPr>
                <w:rFonts w:ascii="Arial" w:eastAsia="Arial" w:hAnsi="Arial" w:cs="Arial"/>
                <w:b/>
                <w:bCs/>
                <w:i/>
                <w:sz w:val="20"/>
                <w:szCs w:val="20"/>
              </w:rPr>
            </w:pPr>
          </w:p>
        </w:tc>
        <w:tc>
          <w:tcPr>
            <w:tcW w:w="1886" w:type="dxa"/>
            <w:vAlign w:val="center"/>
          </w:tcPr>
          <w:p w14:paraId="223221A5" w14:textId="1EDA8A00" w:rsidR="00892D57" w:rsidRPr="00DE7E61" w:rsidRDefault="00892D57" w:rsidP="001624BF">
            <w:pPr>
              <w:jc w:val="center"/>
              <w:rPr>
                <w:rFonts w:ascii="Arial" w:eastAsia="Arial" w:hAnsi="Arial" w:cs="Arial"/>
                <w:sz w:val="20"/>
                <w:szCs w:val="20"/>
              </w:rPr>
            </w:pPr>
            <w:r w:rsidRPr="00DE7E61">
              <w:rPr>
                <w:rFonts w:ascii="Arial" w:eastAsia="Arial" w:hAnsi="Arial" w:cs="Arial"/>
                <w:sz w:val="20"/>
                <w:szCs w:val="20"/>
              </w:rPr>
              <w:t>Modelos terapéuticos en salud mental y adicciones</w:t>
            </w:r>
          </w:p>
        </w:tc>
        <w:tc>
          <w:tcPr>
            <w:tcW w:w="1885" w:type="dxa"/>
            <w:vAlign w:val="center"/>
          </w:tcPr>
          <w:p w14:paraId="63A84CBE" w14:textId="0BCCAAD7" w:rsidR="00892D57" w:rsidRPr="00DE7E61" w:rsidRDefault="00892D57" w:rsidP="001624BF">
            <w:pPr>
              <w:jc w:val="center"/>
              <w:rPr>
                <w:rFonts w:ascii="Arial" w:eastAsia="Arial" w:hAnsi="Arial" w:cs="Arial"/>
                <w:bCs/>
                <w:sz w:val="20"/>
                <w:szCs w:val="20"/>
              </w:rPr>
            </w:pPr>
            <w:r w:rsidRPr="00DE7E61">
              <w:rPr>
                <w:rFonts w:ascii="Arial" w:eastAsia="Arial" w:hAnsi="Arial" w:cs="Arial"/>
                <w:bCs/>
                <w:sz w:val="20"/>
                <w:szCs w:val="20"/>
              </w:rPr>
              <w:t>Modelos de prevención en salud mental y adicciones</w:t>
            </w:r>
          </w:p>
        </w:tc>
        <w:tc>
          <w:tcPr>
            <w:tcW w:w="1886" w:type="dxa"/>
            <w:vAlign w:val="center"/>
          </w:tcPr>
          <w:p w14:paraId="3839EB19" w14:textId="350C8048" w:rsidR="00892D57" w:rsidRPr="00DE7E61" w:rsidRDefault="00892D57" w:rsidP="001624BF">
            <w:pPr>
              <w:jc w:val="center"/>
              <w:rPr>
                <w:rFonts w:ascii="Arial" w:eastAsia="Arial" w:hAnsi="Arial" w:cs="Arial"/>
                <w:sz w:val="20"/>
                <w:szCs w:val="20"/>
              </w:rPr>
            </w:pPr>
            <w:r w:rsidRPr="00DE7E61">
              <w:rPr>
                <w:rFonts w:ascii="Arial" w:eastAsia="Arial" w:hAnsi="Arial" w:cs="Arial"/>
                <w:sz w:val="20"/>
                <w:szCs w:val="20"/>
              </w:rPr>
              <w:t>Modelos de rehabilitación en salud mental y adicciones</w:t>
            </w:r>
          </w:p>
        </w:tc>
        <w:tc>
          <w:tcPr>
            <w:tcW w:w="1885" w:type="dxa"/>
            <w:vAlign w:val="center"/>
          </w:tcPr>
          <w:p w14:paraId="20FCEB1C" w14:textId="77777777" w:rsidR="00892D57" w:rsidRPr="00DE7E61" w:rsidRDefault="00892D57" w:rsidP="004468E5">
            <w:pPr>
              <w:jc w:val="center"/>
              <w:rPr>
                <w:rFonts w:ascii="Arial" w:hAnsi="Arial" w:cs="Arial"/>
                <w:b/>
                <w:i/>
                <w:sz w:val="20"/>
                <w:szCs w:val="20"/>
              </w:rPr>
            </w:pPr>
          </w:p>
        </w:tc>
        <w:tc>
          <w:tcPr>
            <w:tcW w:w="1886" w:type="dxa"/>
            <w:vAlign w:val="center"/>
          </w:tcPr>
          <w:p w14:paraId="21D46086" w14:textId="77777777" w:rsidR="00892D57" w:rsidRPr="00DE7E61" w:rsidRDefault="00892D57" w:rsidP="004468E5">
            <w:pPr>
              <w:jc w:val="center"/>
              <w:rPr>
                <w:rFonts w:ascii="Arial" w:hAnsi="Arial" w:cs="Arial"/>
                <w:sz w:val="20"/>
                <w:szCs w:val="20"/>
              </w:rPr>
            </w:pPr>
          </w:p>
        </w:tc>
        <w:tc>
          <w:tcPr>
            <w:tcW w:w="1886" w:type="dxa"/>
          </w:tcPr>
          <w:p w14:paraId="6B87B5DD" w14:textId="5E0365B6" w:rsidR="00892D57" w:rsidRPr="00DE7E61" w:rsidRDefault="0084094B" w:rsidP="004468E5">
            <w:pPr>
              <w:jc w:val="center"/>
              <w:rPr>
                <w:rFonts w:ascii="Arial" w:hAnsi="Arial" w:cs="Arial"/>
                <w:sz w:val="20"/>
                <w:szCs w:val="20"/>
              </w:rPr>
            </w:pPr>
            <w:r w:rsidRPr="00DE7E61">
              <w:rPr>
                <w:rFonts w:ascii="Arial" w:hAnsi="Arial" w:cs="Arial"/>
                <w:sz w:val="20"/>
                <w:szCs w:val="20"/>
              </w:rPr>
              <w:t>Seminario avanzado de supervisión clínica</w:t>
            </w:r>
            <w:r>
              <w:rPr>
                <w:rFonts w:ascii="Arial" w:hAnsi="Arial" w:cs="Arial"/>
                <w:sz w:val="20"/>
                <w:szCs w:val="20"/>
              </w:rPr>
              <w:t>:</w:t>
            </w:r>
            <w:r>
              <w:rPr>
                <w:rFonts w:ascii="Arial" w:hAnsi="Arial" w:cs="Arial"/>
                <w:sz w:val="20"/>
                <w:szCs w:val="20"/>
              </w:rPr>
              <w:t xml:space="preserve"> Derecho y Derechos Humanos</w:t>
            </w:r>
          </w:p>
        </w:tc>
      </w:tr>
      <w:tr w:rsidR="00892D57" w:rsidRPr="00DE7E61" w14:paraId="3EED7EB6" w14:textId="77777777" w:rsidTr="004468E5">
        <w:trPr>
          <w:trHeight w:val="1106"/>
        </w:trPr>
        <w:tc>
          <w:tcPr>
            <w:tcW w:w="1877" w:type="dxa"/>
            <w:shd w:val="clear" w:color="auto" w:fill="D9D9D9" w:themeFill="background1" w:themeFillShade="D9"/>
            <w:vAlign w:val="center"/>
          </w:tcPr>
          <w:p w14:paraId="7CAACE58" w14:textId="77777777" w:rsidR="00892D57" w:rsidRPr="00DE7E61" w:rsidRDefault="00892D57" w:rsidP="004468E5">
            <w:pPr>
              <w:jc w:val="center"/>
              <w:rPr>
                <w:rFonts w:ascii="Arial" w:hAnsi="Arial" w:cs="Arial"/>
                <w:b/>
                <w:snapToGrid w:val="0"/>
                <w:sz w:val="20"/>
                <w:szCs w:val="20"/>
              </w:rPr>
            </w:pPr>
            <w:r w:rsidRPr="00DE7E61">
              <w:rPr>
                <w:rFonts w:ascii="Arial" w:hAnsi="Arial" w:cs="Arial"/>
                <w:b/>
                <w:snapToGrid w:val="0"/>
                <w:sz w:val="20"/>
                <w:szCs w:val="20"/>
              </w:rPr>
              <w:t>Habilidades clínicas</w:t>
            </w:r>
          </w:p>
        </w:tc>
        <w:tc>
          <w:tcPr>
            <w:tcW w:w="1949" w:type="dxa"/>
            <w:vAlign w:val="center"/>
          </w:tcPr>
          <w:p w14:paraId="4106261E" w14:textId="39A435FF" w:rsidR="00892D57" w:rsidRPr="00DE7E61" w:rsidRDefault="00892D57" w:rsidP="00F7442B">
            <w:pPr>
              <w:jc w:val="center"/>
              <w:rPr>
                <w:rFonts w:ascii="Arial" w:eastAsia="Arial" w:hAnsi="Arial" w:cs="Arial"/>
                <w:sz w:val="20"/>
                <w:szCs w:val="20"/>
              </w:rPr>
            </w:pPr>
            <w:r w:rsidRPr="00DE7E61">
              <w:rPr>
                <w:rFonts w:ascii="Arial" w:eastAsia="Arial" w:hAnsi="Arial" w:cs="Arial"/>
                <w:sz w:val="20"/>
                <w:szCs w:val="20"/>
              </w:rPr>
              <w:t xml:space="preserve">Seminario básico de supervisión clínica </w:t>
            </w:r>
          </w:p>
        </w:tc>
        <w:tc>
          <w:tcPr>
            <w:tcW w:w="1886" w:type="dxa"/>
            <w:vAlign w:val="center"/>
          </w:tcPr>
          <w:p w14:paraId="3B14C309" w14:textId="7A9F1073" w:rsidR="00892D57" w:rsidRPr="00DE7E61" w:rsidRDefault="00892D57" w:rsidP="001624BF">
            <w:pPr>
              <w:jc w:val="center"/>
              <w:rPr>
                <w:rFonts w:ascii="Arial" w:eastAsia="Arial" w:hAnsi="Arial" w:cs="Arial"/>
                <w:sz w:val="20"/>
                <w:szCs w:val="20"/>
              </w:rPr>
            </w:pPr>
            <w:r w:rsidRPr="00DE7E61">
              <w:rPr>
                <w:rFonts w:ascii="Arial" w:eastAsia="Arial" w:hAnsi="Arial" w:cs="Arial"/>
                <w:sz w:val="20"/>
                <w:szCs w:val="20"/>
              </w:rPr>
              <w:t>Seminario avanzado de supervisión clínica</w:t>
            </w:r>
            <w:r w:rsidR="00F7442B">
              <w:rPr>
                <w:rFonts w:ascii="Arial" w:eastAsia="Arial" w:hAnsi="Arial" w:cs="Arial"/>
                <w:sz w:val="20"/>
                <w:szCs w:val="20"/>
              </w:rPr>
              <w:t xml:space="preserve">: </w:t>
            </w:r>
            <w:r w:rsidR="0084094B">
              <w:rPr>
                <w:rFonts w:ascii="Arial" w:eastAsia="Arial" w:hAnsi="Arial" w:cs="Arial"/>
                <w:sz w:val="20"/>
                <w:szCs w:val="20"/>
              </w:rPr>
              <w:t>Antropología social</w:t>
            </w:r>
          </w:p>
        </w:tc>
        <w:tc>
          <w:tcPr>
            <w:tcW w:w="1885" w:type="dxa"/>
            <w:vAlign w:val="center"/>
          </w:tcPr>
          <w:p w14:paraId="528C60BB" w14:textId="03549752" w:rsidR="00892D57" w:rsidRPr="00DE7E61" w:rsidRDefault="00892D57" w:rsidP="001624BF">
            <w:pPr>
              <w:jc w:val="center"/>
              <w:rPr>
                <w:rFonts w:ascii="Arial" w:hAnsi="Arial" w:cs="Arial"/>
                <w:sz w:val="20"/>
                <w:szCs w:val="20"/>
              </w:rPr>
            </w:pPr>
            <w:r w:rsidRPr="00DE7E61">
              <w:rPr>
                <w:rFonts w:ascii="Arial" w:hAnsi="Arial" w:cs="Arial"/>
                <w:sz w:val="20"/>
                <w:szCs w:val="20"/>
              </w:rPr>
              <w:t>Seminario avanzado de supervisión clínica</w:t>
            </w:r>
            <w:r w:rsidR="00F7442B">
              <w:rPr>
                <w:rFonts w:ascii="Arial" w:hAnsi="Arial" w:cs="Arial"/>
                <w:sz w:val="20"/>
                <w:szCs w:val="20"/>
              </w:rPr>
              <w:t>:</w:t>
            </w:r>
            <w:r w:rsidRPr="00DE7E61">
              <w:rPr>
                <w:rFonts w:ascii="Arial" w:hAnsi="Arial" w:cs="Arial"/>
                <w:sz w:val="20"/>
                <w:szCs w:val="20"/>
              </w:rPr>
              <w:t xml:space="preserve"> </w:t>
            </w:r>
            <w:r w:rsidR="0084094B">
              <w:rPr>
                <w:rFonts w:ascii="Arial" w:hAnsi="Arial" w:cs="Arial"/>
                <w:sz w:val="20"/>
                <w:szCs w:val="20"/>
              </w:rPr>
              <w:t>Ética y Responsabilidad social</w:t>
            </w:r>
          </w:p>
        </w:tc>
        <w:tc>
          <w:tcPr>
            <w:tcW w:w="1886" w:type="dxa"/>
            <w:vAlign w:val="center"/>
          </w:tcPr>
          <w:p w14:paraId="45C60FBD" w14:textId="223A6016" w:rsidR="00892D57" w:rsidRPr="00DE7E61" w:rsidRDefault="00892D57" w:rsidP="001624BF">
            <w:pPr>
              <w:jc w:val="center"/>
              <w:rPr>
                <w:rFonts w:ascii="Arial" w:hAnsi="Arial" w:cs="Arial"/>
                <w:sz w:val="20"/>
                <w:szCs w:val="20"/>
              </w:rPr>
            </w:pPr>
          </w:p>
        </w:tc>
        <w:tc>
          <w:tcPr>
            <w:tcW w:w="1885" w:type="dxa"/>
            <w:vAlign w:val="center"/>
          </w:tcPr>
          <w:p w14:paraId="5A5699BA" w14:textId="77777777" w:rsidR="00892D57" w:rsidRPr="00DE7E61" w:rsidRDefault="00892D57" w:rsidP="004468E5">
            <w:pPr>
              <w:jc w:val="center"/>
              <w:rPr>
                <w:rFonts w:ascii="Arial" w:hAnsi="Arial" w:cs="Arial"/>
                <w:b/>
                <w:i/>
                <w:sz w:val="20"/>
                <w:szCs w:val="20"/>
              </w:rPr>
            </w:pPr>
          </w:p>
        </w:tc>
        <w:tc>
          <w:tcPr>
            <w:tcW w:w="1886" w:type="dxa"/>
            <w:vAlign w:val="center"/>
          </w:tcPr>
          <w:p w14:paraId="47546D21" w14:textId="77777777" w:rsidR="00892D57" w:rsidRPr="00DE7E61" w:rsidRDefault="00892D57" w:rsidP="004468E5">
            <w:pPr>
              <w:jc w:val="center"/>
              <w:rPr>
                <w:rFonts w:ascii="Arial" w:hAnsi="Arial" w:cs="Arial"/>
                <w:b/>
                <w:i/>
                <w:sz w:val="20"/>
                <w:szCs w:val="20"/>
              </w:rPr>
            </w:pPr>
          </w:p>
        </w:tc>
        <w:tc>
          <w:tcPr>
            <w:tcW w:w="1886" w:type="dxa"/>
          </w:tcPr>
          <w:p w14:paraId="18E0FCC3" w14:textId="1FB1C7CB" w:rsidR="00DF2A47" w:rsidRDefault="0084094B" w:rsidP="00DF2A47">
            <w:pPr>
              <w:jc w:val="center"/>
              <w:rPr>
                <w:rFonts w:ascii="Arial" w:hAnsi="Arial" w:cs="Arial"/>
                <w:sz w:val="20"/>
                <w:szCs w:val="20"/>
              </w:rPr>
            </w:pPr>
            <w:r>
              <w:rPr>
                <w:rFonts w:ascii="Arial" w:hAnsi="Arial" w:cs="Arial"/>
                <w:sz w:val="20"/>
                <w:szCs w:val="20"/>
              </w:rPr>
              <w:t xml:space="preserve">Seminario de temas avanzados de </w:t>
            </w:r>
            <w:r w:rsidR="00257BDC">
              <w:rPr>
                <w:rFonts w:ascii="Arial" w:hAnsi="Arial" w:cs="Arial"/>
                <w:sz w:val="20"/>
                <w:szCs w:val="20"/>
              </w:rPr>
              <w:t>Terapia cognitivo c</w:t>
            </w:r>
            <w:r w:rsidR="005C321F">
              <w:rPr>
                <w:rFonts w:ascii="Arial" w:hAnsi="Arial" w:cs="Arial"/>
                <w:sz w:val="20"/>
                <w:szCs w:val="20"/>
              </w:rPr>
              <w:t>onductual</w:t>
            </w:r>
          </w:p>
          <w:p w14:paraId="54DFBBBE" w14:textId="77777777" w:rsidR="00257BDC" w:rsidRPr="00DE7E61" w:rsidRDefault="00257BDC" w:rsidP="00DF2A47">
            <w:pPr>
              <w:jc w:val="center"/>
              <w:rPr>
                <w:rFonts w:ascii="Arial" w:hAnsi="Arial" w:cs="Arial"/>
                <w:sz w:val="20"/>
                <w:szCs w:val="20"/>
              </w:rPr>
            </w:pPr>
          </w:p>
          <w:p w14:paraId="63FEF2B2" w14:textId="2A9A02B9" w:rsidR="00257BDC" w:rsidRPr="00DE7E61" w:rsidRDefault="0084094B" w:rsidP="00257BDC">
            <w:pPr>
              <w:jc w:val="center"/>
              <w:rPr>
                <w:rFonts w:ascii="Arial" w:hAnsi="Arial" w:cs="Arial"/>
                <w:sz w:val="20"/>
                <w:szCs w:val="20"/>
              </w:rPr>
            </w:pPr>
            <w:r>
              <w:rPr>
                <w:rFonts w:ascii="Arial" w:hAnsi="Arial" w:cs="Arial"/>
                <w:sz w:val="20"/>
                <w:szCs w:val="20"/>
              </w:rPr>
              <w:t xml:space="preserve">Seminario de temas avanzados de </w:t>
            </w:r>
            <w:r w:rsidR="00257BDC" w:rsidRPr="00DE7E61">
              <w:rPr>
                <w:rFonts w:ascii="Arial" w:hAnsi="Arial" w:cs="Arial"/>
                <w:sz w:val="20"/>
                <w:szCs w:val="20"/>
              </w:rPr>
              <w:t xml:space="preserve">Neurobiología y psicofarmacología del consumo de </w:t>
            </w:r>
            <w:r w:rsidR="00257BDC">
              <w:rPr>
                <w:rFonts w:ascii="Arial" w:hAnsi="Arial" w:cs="Arial"/>
                <w:sz w:val="20"/>
                <w:szCs w:val="20"/>
              </w:rPr>
              <w:t>alcohol y drogas</w:t>
            </w:r>
          </w:p>
          <w:p w14:paraId="46B18E1A" w14:textId="77777777" w:rsidR="00257BDC" w:rsidRPr="00DE7E61" w:rsidRDefault="00257BDC" w:rsidP="00257BDC">
            <w:pPr>
              <w:jc w:val="center"/>
              <w:rPr>
                <w:rFonts w:ascii="Arial" w:hAnsi="Arial" w:cs="Arial"/>
                <w:sz w:val="20"/>
                <w:szCs w:val="20"/>
              </w:rPr>
            </w:pPr>
          </w:p>
          <w:p w14:paraId="6CD83EC8" w14:textId="716747CC" w:rsidR="00892D57" w:rsidRPr="00DE7E61" w:rsidRDefault="0084094B" w:rsidP="00257BDC">
            <w:pPr>
              <w:jc w:val="center"/>
              <w:rPr>
                <w:rFonts w:ascii="Arial" w:hAnsi="Arial" w:cs="Arial"/>
                <w:sz w:val="20"/>
                <w:szCs w:val="20"/>
              </w:rPr>
            </w:pPr>
            <w:r>
              <w:rPr>
                <w:rFonts w:ascii="Arial" w:hAnsi="Arial" w:cs="Arial"/>
                <w:sz w:val="20"/>
                <w:szCs w:val="20"/>
              </w:rPr>
              <w:t xml:space="preserve">Seminario de temas avanzados de </w:t>
            </w:r>
            <w:r w:rsidR="00257BDC" w:rsidRPr="00DE7E61">
              <w:rPr>
                <w:rFonts w:ascii="Arial" w:hAnsi="Arial" w:cs="Arial"/>
                <w:sz w:val="20"/>
                <w:szCs w:val="20"/>
              </w:rPr>
              <w:t>Trastornos de personalidad y adicciones</w:t>
            </w:r>
          </w:p>
        </w:tc>
      </w:tr>
      <w:tr w:rsidR="00892D57" w:rsidRPr="00DE7E61" w14:paraId="5FAD0D2D" w14:textId="77777777" w:rsidTr="004468E5">
        <w:trPr>
          <w:trHeight w:val="1855"/>
        </w:trPr>
        <w:tc>
          <w:tcPr>
            <w:tcW w:w="1877" w:type="dxa"/>
            <w:shd w:val="clear" w:color="auto" w:fill="D9D9D9" w:themeFill="background1" w:themeFillShade="D9"/>
            <w:vAlign w:val="center"/>
          </w:tcPr>
          <w:p w14:paraId="3822CFEE" w14:textId="77777777" w:rsidR="00892D57" w:rsidRPr="00DE7E61" w:rsidRDefault="00892D57" w:rsidP="004468E5">
            <w:pPr>
              <w:jc w:val="center"/>
              <w:rPr>
                <w:rFonts w:ascii="Arial" w:eastAsiaTheme="minorEastAsia" w:hAnsi="Arial" w:cs="Arial"/>
                <w:b/>
                <w:sz w:val="20"/>
                <w:szCs w:val="20"/>
              </w:rPr>
            </w:pPr>
            <w:r w:rsidRPr="00DE7E61">
              <w:rPr>
                <w:rFonts w:ascii="Arial" w:eastAsiaTheme="minorEastAsia" w:hAnsi="Arial" w:cs="Arial"/>
                <w:b/>
                <w:snapToGrid w:val="0"/>
                <w:sz w:val="20"/>
                <w:szCs w:val="20"/>
              </w:rPr>
              <w:lastRenderedPageBreak/>
              <w:t>Investigación</w:t>
            </w:r>
          </w:p>
        </w:tc>
        <w:tc>
          <w:tcPr>
            <w:tcW w:w="1949" w:type="dxa"/>
            <w:vAlign w:val="center"/>
          </w:tcPr>
          <w:p w14:paraId="6DCE05C5" w14:textId="6144D2A2" w:rsidR="00892D57" w:rsidRPr="00DE7E61" w:rsidRDefault="00892D57" w:rsidP="001624BF">
            <w:pPr>
              <w:jc w:val="center"/>
              <w:rPr>
                <w:rFonts w:ascii="Arial" w:eastAsia="Arial" w:hAnsi="Arial" w:cs="Arial"/>
                <w:sz w:val="20"/>
                <w:szCs w:val="20"/>
              </w:rPr>
            </w:pPr>
            <w:r w:rsidRPr="00DE7E61">
              <w:rPr>
                <w:rFonts w:ascii="Arial" w:eastAsia="Arial" w:hAnsi="Arial" w:cs="Arial"/>
                <w:sz w:val="20"/>
                <w:szCs w:val="20"/>
              </w:rPr>
              <w:t xml:space="preserve">Seminario de fundamentos de investigación en </w:t>
            </w:r>
            <w:r w:rsidR="005C321F">
              <w:rPr>
                <w:rFonts w:ascii="Arial" w:eastAsia="Arial" w:hAnsi="Arial" w:cs="Arial"/>
                <w:sz w:val="20"/>
                <w:szCs w:val="20"/>
              </w:rPr>
              <w:t>Psicología</w:t>
            </w:r>
            <w:r w:rsidRPr="00DE7E61">
              <w:rPr>
                <w:rFonts w:ascii="Arial" w:eastAsia="Arial" w:hAnsi="Arial" w:cs="Arial"/>
                <w:sz w:val="20"/>
                <w:szCs w:val="20"/>
              </w:rPr>
              <w:t xml:space="preserve"> I</w:t>
            </w:r>
          </w:p>
        </w:tc>
        <w:tc>
          <w:tcPr>
            <w:tcW w:w="1886" w:type="dxa"/>
            <w:vAlign w:val="center"/>
          </w:tcPr>
          <w:p w14:paraId="5C89BFA1" w14:textId="0E13040E" w:rsidR="00892D57" w:rsidRPr="00DE7E61" w:rsidRDefault="00892D57" w:rsidP="001624BF">
            <w:pPr>
              <w:jc w:val="center"/>
              <w:rPr>
                <w:rFonts w:ascii="Arial" w:eastAsia="Arial" w:hAnsi="Arial" w:cs="Arial"/>
                <w:sz w:val="20"/>
                <w:szCs w:val="20"/>
              </w:rPr>
            </w:pPr>
            <w:r w:rsidRPr="00DE7E61">
              <w:rPr>
                <w:rFonts w:ascii="Arial" w:eastAsia="Arial" w:hAnsi="Arial" w:cs="Arial"/>
                <w:sz w:val="20"/>
                <w:szCs w:val="20"/>
              </w:rPr>
              <w:t>Seminario de fundamentos de investigación en</w:t>
            </w:r>
            <w:r w:rsidR="005C321F">
              <w:rPr>
                <w:rFonts w:ascii="Arial" w:eastAsia="Arial" w:hAnsi="Arial" w:cs="Arial"/>
                <w:sz w:val="20"/>
                <w:szCs w:val="20"/>
              </w:rPr>
              <w:t xml:space="preserve"> Psicología</w:t>
            </w:r>
            <w:r w:rsidRPr="00DE7E61">
              <w:rPr>
                <w:rFonts w:ascii="Arial" w:eastAsia="Arial" w:hAnsi="Arial" w:cs="Arial"/>
                <w:sz w:val="20"/>
                <w:szCs w:val="20"/>
              </w:rPr>
              <w:t xml:space="preserve"> II</w:t>
            </w:r>
          </w:p>
        </w:tc>
        <w:tc>
          <w:tcPr>
            <w:tcW w:w="1885" w:type="dxa"/>
            <w:vAlign w:val="center"/>
          </w:tcPr>
          <w:p w14:paraId="2B897801" w14:textId="77777777" w:rsidR="00892D57" w:rsidRPr="00DE7E61" w:rsidRDefault="00892D57" w:rsidP="007070A2">
            <w:pPr>
              <w:rPr>
                <w:rFonts w:ascii="Arial" w:eastAsia="Arial" w:hAnsi="Arial" w:cs="Arial"/>
                <w:sz w:val="20"/>
                <w:szCs w:val="20"/>
              </w:rPr>
            </w:pPr>
          </w:p>
          <w:p w14:paraId="7321366C" w14:textId="4C8AD285" w:rsidR="00892D57" w:rsidRPr="00DE7E61" w:rsidRDefault="00892D57" w:rsidP="001624BF">
            <w:pPr>
              <w:jc w:val="center"/>
              <w:rPr>
                <w:rFonts w:ascii="Arial" w:eastAsia="Arial" w:hAnsi="Arial" w:cs="Arial"/>
                <w:sz w:val="20"/>
                <w:szCs w:val="20"/>
              </w:rPr>
            </w:pPr>
            <w:r w:rsidRPr="00DE7E61">
              <w:rPr>
                <w:rFonts w:ascii="Arial" w:eastAsia="Arial" w:hAnsi="Arial" w:cs="Arial"/>
                <w:sz w:val="20"/>
                <w:szCs w:val="20"/>
              </w:rPr>
              <w:t xml:space="preserve">Seminario de métodos de investigación </w:t>
            </w:r>
            <w:r w:rsidR="001624BF" w:rsidRPr="00DE7E61">
              <w:rPr>
                <w:rFonts w:ascii="Arial" w:eastAsia="Arial" w:hAnsi="Arial" w:cs="Arial"/>
                <w:sz w:val="20"/>
                <w:szCs w:val="20"/>
              </w:rPr>
              <w:t>en</w:t>
            </w:r>
            <w:r w:rsidR="005C321F">
              <w:rPr>
                <w:rFonts w:ascii="Arial" w:eastAsia="Arial" w:hAnsi="Arial" w:cs="Arial"/>
                <w:sz w:val="20"/>
                <w:szCs w:val="20"/>
              </w:rPr>
              <w:t xml:space="preserve"> Psicología</w:t>
            </w:r>
            <w:r w:rsidRPr="00DE7E61">
              <w:rPr>
                <w:rFonts w:ascii="Arial" w:eastAsia="Arial" w:hAnsi="Arial" w:cs="Arial"/>
                <w:sz w:val="20"/>
                <w:szCs w:val="20"/>
              </w:rPr>
              <w:t xml:space="preserve"> </w:t>
            </w:r>
            <w:r w:rsidR="00A85622">
              <w:rPr>
                <w:rFonts w:ascii="Arial" w:eastAsia="Arial" w:hAnsi="Arial" w:cs="Arial"/>
                <w:sz w:val="20"/>
                <w:szCs w:val="20"/>
              </w:rPr>
              <w:t>I</w:t>
            </w:r>
          </w:p>
        </w:tc>
        <w:tc>
          <w:tcPr>
            <w:tcW w:w="1886" w:type="dxa"/>
            <w:vAlign w:val="center"/>
          </w:tcPr>
          <w:p w14:paraId="3600B0A5" w14:textId="77777777" w:rsidR="007070A2" w:rsidRDefault="007070A2" w:rsidP="004468E5">
            <w:pPr>
              <w:jc w:val="center"/>
              <w:rPr>
                <w:rFonts w:ascii="Arial" w:eastAsia="Arial" w:hAnsi="Arial" w:cs="Arial"/>
                <w:sz w:val="20"/>
                <w:szCs w:val="20"/>
              </w:rPr>
            </w:pPr>
          </w:p>
          <w:p w14:paraId="5C31CBA3" w14:textId="2F8E3F4A" w:rsidR="00892D57" w:rsidRPr="00DE7E61" w:rsidRDefault="00892D57" w:rsidP="004468E5">
            <w:pPr>
              <w:jc w:val="center"/>
              <w:rPr>
                <w:rFonts w:ascii="Arial" w:eastAsia="Arial" w:hAnsi="Arial" w:cs="Arial"/>
                <w:sz w:val="20"/>
                <w:szCs w:val="20"/>
              </w:rPr>
            </w:pPr>
            <w:r w:rsidRPr="00DE7E61">
              <w:rPr>
                <w:rFonts w:ascii="Arial" w:eastAsia="Arial" w:hAnsi="Arial" w:cs="Arial"/>
                <w:sz w:val="20"/>
                <w:szCs w:val="20"/>
              </w:rPr>
              <w:t xml:space="preserve">Seminario de </w:t>
            </w:r>
            <w:r w:rsidR="00A85622">
              <w:rPr>
                <w:rFonts w:ascii="Arial" w:eastAsia="Arial" w:hAnsi="Arial" w:cs="Arial"/>
                <w:sz w:val="20"/>
                <w:szCs w:val="20"/>
              </w:rPr>
              <w:t>métodos d</w:t>
            </w:r>
            <w:r w:rsidR="007070A2">
              <w:rPr>
                <w:rFonts w:ascii="Arial" w:eastAsia="Arial" w:hAnsi="Arial" w:cs="Arial"/>
                <w:sz w:val="20"/>
                <w:szCs w:val="20"/>
              </w:rPr>
              <w:t>e</w:t>
            </w:r>
            <w:r w:rsidRPr="00DE7E61">
              <w:rPr>
                <w:rFonts w:ascii="Arial" w:eastAsia="Arial" w:hAnsi="Arial" w:cs="Arial"/>
                <w:sz w:val="20"/>
                <w:szCs w:val="20"/>
              </w:rPr>
              <w:t xml:space="preserve"> investigación en </w:t>
            </w:r>
            <w:r w:rsidR="005C321F">
              <w:rPr>
                <w:rFonts w:ascii="Arial" w:eastAsia="Arial" w:hAnsi="Arial" w:cs="Arial"/>
                <w:sz w:val="20"/>
                <w:szCs w:val="20"/>
              </w:rPr>
              <w:t>Psicología</w:t>
            </w:r>
            <w:r w:rsidR="00A85622">
              <w:rPr>
                <w:rFonts w:ascii="Arial" w:eastAsia="Arial" w:hAnsi="Arial" w:cs="Arial"/>
                <w:sz w:val="20"/>
                <w:szCs w:val="20"/>
              </w:rPr>
              <w:t xml:space="preserve"> II</w:t>
            </w:r>
          </w:p>
          <w:p w14:paraId="1D937C4F" w14:textId="7ABBD789" w:rsidR="00892D57" w:rsidRPr="00DE7E61" w:rsidRDefault="00892D57" w:rsidP="004468E5">
            <w:pPr>
              <w:jc w:val="center"/>
              <w:rPr>
                <w:rFonts w:ascii="Arial" w:eastAsia="Arial" w:hAnsi="Arial" w:cs="Arial"/>
                <w:b/>
                <w:i/>
                <w:sz w:val="20"/>
                <w:szCs w:val="20"/>
              </w:rPr>
            </w:pPr>
          </w:p>
        </w:tc>
        <w:tc>
          <w:tcPr>
            <w:tcW w:w="1885" w:type="dxa"/>
            <w:vAlign w:val="center"/>
          </w:tcPr>
          <w:p w14:paraId="760CCB16" w14:textId="002857E6" w:rsidR="00892D57" w:rsidRPr="00DE7E61" w:rsidRDefault="00892D57" w:rsidP="001624BF">
            <w:pPr>
              <w:jc w:val="center"/>
              <w:rPr>
                <w:rFonts w:ascii="Arial" w:hAnsi="Arial" w:cs="Arial"/>
                <w:sz w:val="20"/>
                <w:szCs w:val="20"/>
              </w:rPr>
            </w:pPr>
            <w:r w:rsidRPr="00DE7E61">
              <w:rPr>
                <w:rFonts w:ascii="Arial" w:hAnsi="Arial" w:cs="Arial"/>
                <w:sz w:val="20"/>
                <w:szCs w:val="20"/>
              </w:rPr>
              <w:t>Seminario avanzado de investigación</w:t>
            </w:r>
            <w:r w:rsidR="001624BF" w:rsidRPr="00DE7E61">
              <w:rPr>
                <w:rFonts w:ascii="Arial" w:hAnsi="Arial" w:cs="Arial"/>
                <w:sz w:val="20"/>
                <w:szCs w:val="20"/>
              </w:rPr>
              <w:t xml:space="preserve"> en </w:t>
            </w:r>
            <w:r w:rsidR="005C321F">
              <w:rPr>
                <w:rFonts w:ascii="Arial" w:hAnsi="Arial" w:cs="Arial"/>
                <w:sz w:val="20"/>
                <w:szCs w:val="20"/>
              </w:rPr>
              <w:t>Psicología</w:t>
            </w:r>
            <w:r w:rsidRPr="00DE7E61">
              <w:rPr>
                <w:rFonts w:ascii="Arial" w:hAnsi="Arial" w:cs="Arial"/>
                <w:sz w:val="20"/>
                <w:szCs w:val="20"/>
              </w:rPr>
              <w:t xml:space="preserve"> I</w:t>
            </w:r>
          </w:p>
        </w:tc>
        <w:tc>
          <w:tcPr>
            <w:tcW w:w="1886" w:type="dxa"/>
            <w:vAlign w:val="center"/>
          </w:tcPr>
          <w:p w14:paraId="63D7F7C9" w14:textId="77777777" w:rsidR="00892D57" w:rsidRPr="00DE7E61" w:rsidRDefault="00892D57" w:rsidP="004468E5">
            <w:pPr>
              <w:jc w:val="center"/>
              <w:rPr>
                <w:rFonts w:ascii="Arial" w:hAnsi="Arial" w:cs="Arial"/>
                <w:sz w:val="20"/>
                <w:szCs w:val="20"/>
              </w:rPr>
            </w:pPr>
            <w:r w:rsidRPr="00DE7E61">
              <w:rPr>
                <w:rFonts w:ascii="Arial" w:hAnsi="Arial" w:cs="Arial"/>
                <w:sz w:val="20"/>
                <w:szCs w:val="20"/>
              </w:rPr>
              <w:t>Seminario avanzado</w:t>
            </w:r>
          </w:p>
          <w:p w14:paraId="4E255F36" w14:textId="125B44F0" w:rsidR="00892D57" w:rsidRPr="00DE7E61" w:rsidRDefault="00892D57" w:rsidP="001624BF">
            <w:pPr>
              <w:jc w:val="center"/>
              <w:rPr>
                <w:rFonts w:ascii="Arial" w:hAnsi="Arial" w:cs="Arial"/>
                <w:sz w:val="20"/>
                <w:szCs w:val="20"/>
              </w:rPr>
            </w:pPr>
            <w:r w:rsidRPr="00DE7E61">
              <w:rPr>
                <w:rFonts w:ascii="Arial" w:hAnsi="Arial" w:cs="Arial"/>
                <w:sz w:val="20"/>
                <w:szCs w:val="20"/>
              </w:rPr>
              <w:t xml:space="preserve">de investigación en </w:t>
            </w:r>
            <w:r w:rsidR="005C321F">
              <w:rPr>
                <w:rFonts w:ascii="Arial" w:hAnsi="Arial" w:cs="Arial"/>
                <w:sz w:val="20"/>
                <w:szCs w:val="20"/>
              </w:rPr>
              <w:t>Psicología</w:t>
            </w:r>
            <w:r w:rsidRPr="00DE7E61">
              <w:rPr>
                <w:rFonts w:ascii="Arial" w:hAnsi="Arial" w:cs="Arial"/>
                <w:sz w:val="20"/>
                <w:szCs w:val="20"/>
              </w:rPr>
              <w:t xml:space="preserve"> II</w:t>
            </w:r>
          </w:p>
        </w:tc>
        <w:tc>
          <w:tcPr>
            <w:tcW w:w="1886" w:type="dxa"/>
          </w:tcPr>
          <w:p w14:paraId="0AC26BC5" w14:textId="77777777" w:rsidR="00892D57" w:rsidRPr="00DE7E61" w:rsidRDefault="00892D57" w:rsidP="004468E5">
            <w:pPr>
              <w:jc w:val="center"/>
              <w:rPr>
                <w:rFonts w:ascii="Arial" w:hAnsi="Arial" w:cs="Arial"/>
                <w:sz w:val="20"/>
                <w:szCs w:val="20"/>
              </w:rPr>
            </w:pPr>
          </w:p>
        </w:tc>
      </w:tr>
      <w:tr w:rsidR="00892D57" w:rsidRPr="00DE7E61" w14:paraId="43A93068" w14:textId="77777777" w:rsidTr="004468E5">
        <w:trPr>
          <w:trHeight w:val="846"/>
        </w:trPr>
        <w:tc>
          <w:tcPr>
            <w:tcW w:w="1877" w:type="dxa"/>
            <w:shd w:val="clear" w:color="auto" w:fill="D9D9D9" w:themeFill="background1" w:themeFillShade="D9"/>
            <w:vAlign w:val="center"/>
          </w:tcPr>
          <w:p w14:paraId="0CDF626C" w14:textId="77777777" w:rsidR="00892D57" w:rsidRPr="00DE7E61" w:rsidRDefault="00892D57" w:rsidP="004468E5">
            <w:pPr>
              <w:jc w:val="center"/>
              <w:rPr>
                <w:rFonts w:ascii="Arial" w:hAnsi="Arial" w:cs="Arial"/>
                <w:b/>
                <w:bCs/>
                <w:sz w:val="20"/>
                <w:szCs w:val="20"/>
              </w:rPr>
            </w:pPr>
          </w:p>
          <w:p w14:paraId="70CF925D" w14:textId="77777777" w:rsidR="00892D57" w:rsidRPr="00DE7E61" w:rsidRDefault="00892D57" w:rsidP="004468E5">
            <w:pPr>
              <w:jc w:val="center"/>
              <w:rPr>
                <w:rFonts w:ascii="Arial" w:hAnsi="Arial" w:cs="Arial"/>
                <w:b/>
                <w:bCs/>
                <w:sz w:val="20"/>
                <w:szCs w:val="20"/>
              </w:rPr>
            </w:pPr>
            <w:r w:rsidRPr="00DE7E61">
              <w:rPr>
                <w:rFonts w:ascii="Arial" w:hAnsi="Arial" w:cs="Arial"/>
                <w:b/>
                <w:bCs/>
                <w:sz w:val="20"/>
                <w:szCs w:val="20"/>
              </w:rPr>
              <w:t>Electivas</w:t>
            </w:r>
          </w:p>
          <w:p w14:paraId="662EDE69" w14:textId="77777777" w:rsidR="00892D57" w:rsidRPr="00DE7E61" w:rsidRDefault="00892D57" w:rsidP="004468E5">
            <w:pPr>
              <w:jc w:val="center"/>
              <w:rPr>
                <w:rFonts w:ascii="Arial" w:hAnsi="Arial" w:cs="Arial"/>
                <w:b/>
                <w:bCs/>
                <w:sz w:val="20"/>
                <w:szCs w:val="20"/>
              </w:rPr>
            </w:pPr>
            <w:r w:rsidRPr="00DE7E61">
              <w:rPr>
                <w:rFonts w:ascii="Arial" w:hAnsi="Arial" w:cs="Arial"/>
                <w:b/>
                <w:bCs/>
                <w:sz w:val="20"/>
                <w:szCs w:val="20"/>
              </w:rPr>
              <w:t>de formación Anáhuac</w:t>
            </w:r>
          </w:p>
        </w:tc>
        <w:tc>
          <w:tcPr>
            <w:tcW w:w="1949" w:type="dxa"/>
            <w:shd w:val="clear" w:color="auto" w:fill="auto"/>
            <w:vAlign w:val="center"/>
          </w:tcPr>
          <w:p w14:paraId="2F176040" w14:textId="77777777" w:rsidR="00892D57" w:rsidRPr="00DE7E61" w:rsidRDefault="00892D57" w:rsidP="004468E5">
            <w:pPr>
              <w:jc w:val="center"/>
              <w:rPr>
                <w:rFonts w:ascii="Arial" w:eastAsia="Arial" w:hAnsi="Arial" w:cs="Arial"/>
                <w:sz w:val="20"/>
                <w:szCs w:val="20"/>
              </w:rPr>
            </w:pPr>
          </w:p>
        </w:tc>
        <w:tc>
          <w:tcPr>
            <w:tcW w:w="1886" w:type="dxa"/>
            <w:shd w:val="clear" w:color="auto" w:fill="auto"/>
            <w:vAlign w:val="center"/>
          </w:tcPr>
          <w:p w14:paraId="2ED445A0" w14:textId="77777777" w:rsidR="00892D57" w:rsidRPr="00DE7E61" w:rsidRDefault="00892D57" w:rsidP="004468E5">
            <w:pPr>
              <w:jc w:val="center"/>
              <w:rPr>
                <w:rFonts w:ascii="Arial" w:eastAsia="Arial" w:hAnsi="Arial" w:cs="Arial"/>
                <w:sz w:val="20"/>
                <w:szCs w:val="20"/>
              </w:rPr>
            </w:pPr>
          </w:p>
        </w:tc>
        <w:tc>
          <w:tcPr>
            <w:tcW w:w="1885" w:type="dxa"/>
            <w:shd w:val="clear" w:color="auto" w:fill="auto"/>
            <w:vAlign w:val="center"/>
          </w:tcPr>
          <w:p w14:paraId="207FE4D1" w14:textId="77777777" w:rsidR="00892D57" w:rsidRPr="00DE7E61" w:rsidRDefault="00892D57" w:rsidP="004468E5">
            <w:pPr>
              <w:jc w:val="center"/>
              <w:rPr>
                <w:rFonts w:ascii="Arial" w:eastAsia="Arial" w:hAnsi="Arial" w:cs="Arial"/>
                <w:sz w:val="20"/>
                <w:szCs w:val="20"/>
              </w:rPr>
            </w:pPr>
          </w:p>
        </w:tc>
        <w:tc>
          <w:tcPr>
            <w:tcW w:w="1886" w:type="dxa"/>
            <w:shd w:val="clear" w:color="auto" w:fill="auto"/>
            <w:vAlign w:val="center"/>
          </w:tcPr>
          <w:p w14:paraId="6579E9A9" w14:textId="77777777" w:rsidR="00892D57" w:rsidRPr="00DE7E61" w:rsidRDefault="00892D57" w:rsidP="004468E5">
            <w:pPr>
              <w:jc w:val="center"/>
              <w:rPr>
                <w:rFonts w:ascii="Arial" w:eastAsia="Arial" w:hAnsi="Arial" w:cs="Arial"/>
                <w:sz w:val="20"/>
                <w:szCs w:val="20"/>
              </w:rPr>
            </w:pPr>
          </w:p>
        </w:tc>
        <w:tc>
          <w:tcPr>
            <w:tcW w:w="1885" w:type="dxa"/>
            <w:vAlign w:val="center"/>
          </w:tcPr>
          <w:p w14:paraId="1105DA07" w14:textId="77777777" w:rsidR="00892D57" w:rsidRPr="00DE7E61" w:rsidRDefault="00892D57" w:rsidP="004468E5">
            <w:pPr>
              <w:jc w:val="center"/>
              <w:rPr>
                <w:rFonts w:ascii="Arial" w:hAnsi="Arial" w:cs="Arial"/>
                <w:sz w:val="20"/>
                <w:szCs w:val="20"/>
              </w:rPr>
            </w:pPr>
          </w:p>
          <w:p w14:paraId="14829410" w14:textId="7DE6087C" w:rsidR="00892D57" w:rsidRPr="00DE7E61" w:rsidRDefault="00892D57" w:rsidP="001624BF">
            <w:pPr>
              <w:jc w:val="center"/>
              <w:rPr>
                <w:rFonts w:ascii="Arial" w:hAnsi="Arial" w:cs="Arial"/>
                <w:sz w:val="20"/>
                <w:szCs w:val="20"/>
              </w:rPr>
            </w:pPr>
          </w:p>
        </w:tc>
        <w:tc>
          <w:tcPr>
            <w:tcW w:w="1886" w:type="dxa"/>
            <w:vAlign w:val="center"/>
          </w:tcPr>
          <w:p w14:paraId="7076D4D2" w14:textId="77777777" w:rsidR="00892D57" w:rsidRPr="00DE7E61" w:rsidRDefault="00892D57" w:rsidP="004468E5">
            <w:pPr>
              <w:jc w:val="center"/>
              <w:rPr>
                <w:rFonts w:ascii="Arial" w:hAnsi="Arial" w:cs="Arial"/>
                <w:sz w:val="20"/>
                <w:szCs w:val="20"/>
              </w:rPr>
            </w:pPr>
          </w:p>
        </w:tc>
        <w:tc>
          <w:tcPr>
            <w:tcW w:w="1886" w:type="dxa"/>
          </w:tcPr>
          <w:p w14:paraId="19CF602C" w14:textId="378DF56C" w:rsidR="006631B9" w:rsidRPr="00DE7E61" w:rsidRDefault="006631B9" w:rsidP="004468E5">
            <w:pPr>
              <w:jc w:val="center"/>
              <w:rPr>
                <w:rFonts w:ascii="Arial" w:hAnsi="Arial" w:cs="Arial"/>
                <w:sz w:val="20"/>
                <w:szCs w:val="20"/>
              </w:rPr>
            </w:pPr>
          </w:p>
        </w:tc>
      </w:tr>
      <w:tr w:rsidR="00892D57" w:rsidRPr="00DE7E61" w14:paraId="6D514ED9" w14:textId="77777777" w:rsidTr="004468E5">
        <w:trPr>
          <w:trHeight w:val="707"/>
        </w:trPr>
        <w:tc>
          <w:tcPr>
            <w:tcW w:w="1877" w:type="dxa"/>
            <w:shd w:val="clear" w:color="auto" w:fill="D9D9D9" w:themeFill="background1" w:themeFillShade="D9"/>
            <w:vAlign w:val="center"/>
          </w:tcPr>
          <w:p w14:paraId="4CB2D701" w14:textId="77777777" w:rsidR="00892D57" w:rsidRPr="00DE7E61" w:rsidRDefault="00892D57" w:rsidP="004468E5">
            <w:pPr>
              <w:jc w:val="center"/>
              <w:rPr>
                <w:rFonts w:ascii="Arial" w:hAnsi="Arial" w:cs="Arial"/>
                <w:b/>
                <w:bCs/>
                <w:sz w:val="20"/>
                <w:szCs w:val="20"/>
              </w:rPr>
            </w:pPr>
            <w:r w:rsidRPr="00DE7E61">
              <w:rPr>
                <w:rFonts w:ascii="Arial" w:hAnsi="Arial" w:cs="Arial"/>
                <w:b/>
                <w:bCs/>
                <w:sz w:val="20"/>
                <w:szCs w:val="20"/>
              </w:rPr>
              <w:t>Electivas profesionales</w:t>
            </w:r>
          </w:p>
        </w:tc>
        <w:tc>
          <w:tcPr>
            <w:tcW w:w="1949" w:type="dxa"/>
          </w:tcPr>
          <w:p w14:paraId="03EF174F" w14:textId="77777777" w:rsidR="00892D57" w:rsidRPr="00DE7E61" w:rsidRDefault="00892D57" w:rsidP="004468E5">
            <w:pPr>
              <w:jc w:val="center"/>
              <w:rPr>
                <w:rFonts w:ascii="Arial" w:eastAsia="Arial" w:hAnsi="Arial" w:cs="Arial"/>
                <w:sz w:val="20"/>
                <w:szCs w:val="20"/>
              </w:rPr>
            </w:pPr>
          </w:p>
          <w:p w14:paraId="065DF24B" w14:textId="77777777" w:rsidR="00892D57" w:rsidRPr="00DE7E61" w:rsidRDefault="00892D57" w:rsidP="004468E5">
            <w:pPr>
              <w:jc w:val="center"/>
              <w:rPr>
                <w:rFonts w:ascii="Arial" w:eastAsia="Arial" w:hAnsi="Arial" w:cs="Arial"/>
                <w:sz w:val="20"/>
                <w:szCs w:val="20"/>
              </w:rPr>
            </w:pPr>
          </w:p>
          <w:p w14:paraId="67751912" w14:textId="2C37EADA" w:rsidR="00892D57" w:rsidRPr="00DE7E61" w:rsidRDefault="00892D57" w:rsidP="00257BDC">
            <w:pPr>
              <w:rPr>
                <w:rFonts w:ascii="Arial" w:eastAsia="Arial" w:hAnsi="Arial" w:cs="Arial"/>
                <w:sz w:val="20"/>
                <w:szCs w:val="20"/>
              </w:rPr>
            </w:pPr>
          </w:p>
        </w:tc>
        <w:tc>
          <w:tcPr>
            <w:tcW w:w="1886" w:type="dxa"/>
          </w:tcPr>
          <w:p w14:paraId="124FB0F7" w14:textId="77777777" w:rsidR="00892D57" w:rsidRPr="00DE7E61" w:rsidRDefault="00892D57" w:rsidP="004468E5">
            <w:pPr>
              <w:jc w:val="center"/>
              <w:rPr>
                <w:rFonts w:ascii="Arial" w:hAnsi="Arial" w:cs="Arial"/>
                <w:sz w:val="20"/>
                <w:szCs w:val="20"/>
              </w:rPr>
            </w:pPr>
          </w:p>
          <w:p w14:paraId="749412A3" w14:textId="605901A0" w:rsidR="00892D57" w:rsidRPr="00DE7E61" w:rsidRDefault="00892D57" w:rsidP="0084094B">
            <w:pPr>
              <w:rPr>
                <w:rFonts w:ascii="Arial" w:hAnsi="Arial" w:cs="Arial"/>
                <w:sz w:val="20"/>
                <w:szCs w:val="20"/>
              </w:rPr>
            </w:pPr>
          </w:p>
        </w:tc>
        <w:tc>
          <w:tcPr>
            <w:tcW w:w="1885" w:type="dxa"/>
          </w:tcPr>
          <w:p w14:paraId="6F9BF458" w14:textId="77777777" w:rsidR="00892D57" w:rsidRPr="00DE7E61" w:rsidRDefault="00892D57" w:rsidP="004468E5">
            <w:pPr>
              <w:jc w:val="center"/>
              <w:rPr>
                <w:rFonts w:ascii="Arial" w:eastAsia="Arial" w:hAnsi="Arial" w:cs="Arial"/>
                <w:sz w:val="20"/>
                <w:szCs w:val="20"/>
              </w:rPr>
            </w:pPr>
          </w:p>
        </w:tc>
        <w:tc>
          <w:tcPr>
            <w:tcW w:w="1886" w:type="dxa"/>
            <w:vAlign w:val="center"/>
          </w:tcPr>
          <w:p w14:paraId="4CF9BAFF" w14:textId="273CA69A" w:rsidR="00892D57" w:rsidRPr="00DE7E61" w:rsidRDefault="00E32509" w:rsidP="004468E5">
            <w:pPr>
              <w:jc w:val="center"/>
              <w:rPr>
                <w:rFonts w:ascii="Arial" w:eastAsia="Arial" w:hAnsi="Arial" w:cs="Arial"/>
                <w:sz w:val="20"/>
                <w:szCs w:val="20"/>
              </w:rPr>
            </w:pPr>
            <w:r>
              <w:rPr>
                <w:rFonts w:ascii="Arial" w:eastAsia="Arial" w:hAnsi="Arial" w:cs="Arial"/>
                <w:sz w:val="20"/>
                <w:szCs w:val="20"/>
              </w:rPr>
              <w:t>Electiva</w:t>
            </w:r>
          </w:p>
        </w:tc>
        <w:tc>
          <w:tcPr>
            <w:tcW w:w="1885" w:type="dxa"/>
            <w:vAlign w:val="center"/>
          </w:tcPr>
          <w:p w14:paraId="23879930" w14:textId="0A447179" w:rsidR="00892D57" w:rsidRPr="00DE7E61" w:rsidRDefault="00892D57" w:rsidP="004468E5">
            <w:pPr>
              <w:jc w:val="center"/>
              <w:rPr>
                <w:rFonts w:ascii="Arial" w:hAnsi="Arial" w:cs="Arial"/>
                <w:sz w:val="20"/>
                <w:szCs w:val="20"/>
              </w:rPr>
            </w:pPr>
          </w:p>
        </w:tc>
        <w:tc>
          <w:tcPr>
            <w:tcW w:w="1886" w:type="dxa"/>
            <w:vAlign w:val="center"/>
          </w:tcPr>
          <w:p w14:paraId="240C8408" w14:textId="77777777" w:rsidR="00892D57" w:rsidRPr="00DE7E61" w:rsidRDefault="00892D57" w:rsidP="004468E5">
            <w:pPr>
              <w:jc w:val="center"/>
              <w:rPr>
                <w:rFonts w:ascii="Arial" w:hAnsi="Arial" w:cs="Arial"/>
                <w:b/>
                <w:i/>
                <w:sz w:val="20"/>
                <w:szCs w:val="20"/>
              </w:rPr>
            </w:pPr>
          </w:p>
        </w:tc>
        <w:tc>
          <w:tcPr>
            <w:tcW w:w="1886" w:type="dxa"/>
          </w:tcPr>
          <w:p w14:paraId="38B0AFB4" w14:textId="70ACB20F" w:rsidR="00892D57" w:rsidRPr="00DE7E61" w:rsidRDefault="00892D57" w:rsidP="001624BF">
            <w:pPr>
              <w:jc w:val="center"/>
              <w:rPr>
                <w:rFonts w:ascii="Arial" w:hAnsi="Arial" w:cs="Arial"/>
                <w:sz w:val="20"/>
                <w:szCs w:val="20"/>
              </w:rPr>
            </w:pPr>
          </w:p>
        </w:tc>
      </w:tr>
      <w:tr w:rsidR="00892D57" w:rsidRPr="00DE7E61" w14:paraId="045FA39A" w14:textId="77777777" w:rsidTr="004468E5">
        <w:trPr>
          <w:trHeight w:val="1119"/>
        </w:trPr>
        <w:tc>
          <w:tcPr>
            <w:tcW w:w="1877" w:type="dxa"/>
            <w:shd w:val="clear" w:color="auto" w:fill="D9D9D9" w:themeFill="background1" w:themeFillShade="D9"/>
            <w:vAlign w:val="center"/>
          </w:tcPr>
          <w:p w14:paraId="634ADF74" w14:textId="77777777" w:rsidR="00892D57" w:rsidRPr="00DE7E61" w:rsidRDefault="00892D57" w:rsidP="004468E5">
            <w:pPr>
              <w:jc w:val="center"/>
              <w:rPr>
                <w:rFonts w:ascii="Arial" w:hAnsi="Arial" w:cs="Arial"/>
                <w:b/>
                <w:bCs/>
                <w:sz w:val="20"/>
                <w:szCs w:val="20"/>
              </w:rPr>
            </w:pPr>
            <w:r w:rsidRPr="00DE7E61">
              <w:rPr>
                <w:rFonts w:ascii="Arial" w:hAnsi="Arial" w:cs="Arial"/>
                <w:b/>
                <w:bCs/>
                <w:sz w:val="20"/>
                <w:szCs w:val="20"/>
              </w:rPr>
              <w:t>Electivas de formación multi</w:t>
            </w:r>
          </w:p>
          <w:p w14:paraId="4A6B5276" w14:textId="77777777" w:rsidR="00892D57" w:rsidRPr="00DE7E61" w:rsidRDefault="00892D57" w:rsidP="004468E5">
            <w:pPr>
              <w:jc w:val="center"/>
              <w:rPr>
                <w:rFonts w:ascii="Arial" w:hAnsi="Arial" w:cs="Arial"/>
                <w:b/>
                <w:bCs/>
                <w:sz w:val="20"/>
                <w:szCs w:val="20"/>
              </w:rPr>
            </w:pPr>
            <w:r w:rsidRPr="00DE7E61">
              <w:rPr>
                <w:rFonts w:ascii="Arial" w:hAnsi="Arial" w:cs="Arial"/>
                <w:b/>
                <w:bCs/>
                <w:sz w:val="20"/>
                <w:szCs w:val="20"/>
              </w:rPr>
              <w:t>disciplinar</w:t>
            </w:r>
          </w:p>
        </w:tc>
        <w:tc>
          <w:tcPr>
            <w:tcW w:w="1949" w:type="dxa"/>
          </w:tcPr>
          <w:p w14:paraId="1247533C" w14:textId="77777777" w:rsidR="00892D57" w:rsidRPr="00DE7E61" w:rsidRDefault="00892D57" w:rsidP="004468E5">
            <w:pPr>
              <w:jc w:val="center"/>
              <w:rPr>
                <w:rFonts w:ascii="Arial" w:eastAsia="Arial" w:hAnsi="Arial" w:cs="Arial"/>
                <w:sz w:val="20"/>
                <w:szCs w:val="20"/>
              </w:rPr>
            </w:pPr>
          </w:p>
          <w:p w14:paraId="5550DA85" w14:textId="77777777" w:rsidR="00892D57" w:rsidRPr="00DE7E61" w:rsidRDefault="00892D57" w:rsidP="004468E5">
            <w:pPr>
              <w:jc w:val="center"/>
              <w:rPr>
                <w:rFonts w:ascii="Arial" w:eastAsia="Arial" w:hAnsi="Arial" w:cs="Arial"/>
                <w:sz w:val="20"/>
                <w:szCs w:val="20"/>
              </w:rPr>
            </w:pPr>
          </w:p>
          <w:p w14:paraId="165B8B0E" w14:textId="56BBC6E2" w:rsidR="00892D57" w:rsidRPr="00DE7E61" w:rsidRDefault="00892D57" w:rsidP="004468E5">
            <w:pPr>
              <w:rPr>
                <w:rFonts w:ascii="Arial" w:eastAsia="Arial" w:hAnsi="Arial" w:cs="Arial"/>
                <w:sz w:val="20"/>
                <w:szCs w:val="20"/>
              </w:rPr>
            </w:pPr>
          </w:p>
        </w:tc>
        <w:tc>
          <w:tcPr>
            <w:tcW w:w="1886" w:type="dxa"/>
          </w:tcPr>
          <w:p w14:paraId="50F246EA" w14:textId="77777777" w:rsidR="00892D57" w:rsidRPr="00DE7E61" w:rsidRDefault="00892D57" w:rsidP="004468E5">
            <w:pPr>
              <w:jc w:val="center"/>
              <w:rPr>
                <w:rFonts w:ascii="Arial" w:eastAsia="Arial" w:hAnsi="Arial" w:cs="Arial"/>
                <w:sz w:val="20"/>
                <w:szCs w:val="20"/>
              </w:rPr>
            </w:pPr>
          </w:p>
        </w:tc>
        <w:tc>
          <w:tcPr>
            <w:tcW w:w="1885" w:type="dxa"/>
            <w:vAlign w:val="center"/>
          </w:tcPr>
          <w:p w14:paraId="79976D00" w14:textId="77777777" w:rsidR="00892D57" w:rsidRPr="00DE7E61" w:rsidRDefault="00892D57" w:rsidP="004468E5">
            <w:pPr>
              <w:jc w:val="center"/>
              <w:rPr>
                <w:rFonts w:ascii="Arial" w:eastAsia="Arial" w:hAnsi="Arial" w:cs="Arial"/>
                <w:sz w:val="20"/>
                <w:szCs w:val="20"/>
              </w:rPr>
            </w:pPr>
          </w:p>
        </w:tc>
        <w:tc>
          <w:tcPr>
            <w:tcW w:w="1886" w:type="dxa"/>
            <w:vAlign w:val="center"/>
          </w:tcPr>
          <w:p w14:paraId="413D8BB7" w14:textId="3E210816" w:rsidR="00892D57" w:rsidRPr="00DE7E61" w:rsidRDefault="00892D57" w:rsidP="00F41C8A">
            <w:pPr>
              <w:rPr>
                <w:rFonts w:ascii="Arial" w:eastAsia="Arial" w:hAnsi="Arial" w:cs="Arial"/>
                <w:sz w:val="20"/>
                <w:szCs w:val="20"/>
              </w:rPr>
            </w:pPr>
          </w:p>
        </w:tc>
        <w:tc>
          <w:tcPr>
            <w:tcW w:w="1885" w:type="dxa"/>
            <w:vAlign w:val="center"/>
          </w:tcPr>
          <w:p w14:paraId="7125C8EA" w14:textId="77777777" w:rsidR="00892D57" w:rsidRPr="00DE7E61" w:rsidRDefault="00892D57" w:rsidP="004468E5">
            <w:pPr>
              <w:jc w:val="center"/>
              <w:rPr>
                <w:rFonts w:ascii="Arial" w:hAnsi="Arial" w:cs="Arial"/>
                <w:sz w:val="20"/>
                <w:szCs w:val="20"/>
              </w:rPr>
            </w:pPr>
          </w:p>
        </w:tc>
        <w:tc>
          <w:tcPr>
            <w:tcW w:w="1886" w:type="dxa"/>
            <w:vAlign w:val="center"/>
          </w:tcPr>
          <w:p w14:paraId="26FCEFAD" w14:textId="3CEE8765" w:rsidR="00892D57" w:rsidRPr="00DE7E61" w:rsidRDefault="00892D57" w:rsidP="0084094B">
            <w:pPr>
              <w:rPr>
                <w:rFonts w:ascii="Arial" w:hAnsi="Arial" w:cs="Arial"/>
                <w:sz w:val="20"/>
                <w:szCs w:val="20"/>
              </w:rPr>
            </w:pPr>
          </w:p>
        </w:tc>
        <w:tc>
          <w:tcPr>
            <w:tcW w:w="1886" w:type="dxa"/>
          </w:tcPr>
          <w:p w14:paraId="38AA9D41" w14:textId="43F31280" w:rsidR="00892D57" w:rsidRPr="00DE7E61" w:rsidRDefault="00892D57" w:rsidP="001624BF">
            <w:pPr>
              <w:jc w:val="center"/>
              <w:rPr>
                <w:rFonts w:ascii="Arial" w:eastAsia="Arial" w:hAnsi="Arial" w:cs="Arial"/>
                <w:sz w:val="20"/>
                <w:szCs w:val="20"/>
              </w:rPr>
            </w:pPr>
          </w:p>
        </w:tc>
      </w:tr>
    </w:tbl>
    <w:p w14:paraId="7B372632" w14:textId="47C09CEF" w:rsidR="0059614A" w:rsidRPr="00DE7E61" w:rsidRDefault="0059614A">
      <w:pPr>
        <w:rPr>
          <w:rFonts w:ascii="Arial" w:hAnsi="Arial" w:cs="Arial"/>
          <w:sz w:val="20"/>
          <w:szCs w:val="20"/>
        </w:rPr>
      </w:pPr>
    </w:p>
    <w:p w14:paraId="5BC95103" w14:textId="77777777" w:rsidR="00672E3A" w:rsidRPr="00DE7E61" w:rsidRDefault="00672E3A">
      <w:pPr>
        <w:rPr>
          <w:rFonts w:ascii="Arial" w:hAnsi="Arial" w:cs="Arial"/>
          <w:b/>
          <w:sz w:val="20"/>
          <w:szCs w:val="20"/>
        </w:rPr>
      </w:pPr>
      <w:r w:rsidRPr="00DE7E61">
        <w:rPr>
          <w:rFonts w:ascii="Arial" w:hAnsi="Arial" w:cs="Arial"/>
          <w:b/>
          <w:sz w:val="20"/>
          <w:szCs w:val="20"/>
        </w:rPr>
        <w:t>DESCRIPCIÓN DE LAS ÁREAS ACADÉMICAS</w:t>
      </w:r>
    </w:p>
    <w:p w14:paraId="5535CDDC" w14:textId="78102FE3" w:rsidR="00CA08AA" w:rsidRPr="00DE7E61" w:rsidRDefault="00FD5312" w:rsidP="00DE7E61">
      <w:pPr>
        <w:pStyle w:val="Prrafodelista"/>
        <w:widowControl/>
        <w:numPr>
          <w:ilvl w:val="0"/>
          <w:numId w:val="6"/>
        </w:numPr>
        <w:textAlignment w:val="baseline"/>
        <w:rPr>
          <w:rFonts w:ascii="Arial" w:eastAsia="Times New Roman" w:hAnsi="Arial" w:cs="Arial"/>
          <w:sz w:val="20"/>
          <w:szCs w:val="20"/>
          <w:lang w:eastAsia="es-ES"/>
        </w:rPr>
      </w:pPr>
      <w:r w:rsidRPr="00DE7E61">
        <w:rPr>
          <w:rFonts w:ascii="Arial" w:eastAsia="Times New Roman" w:hAnsi="Arial" w:cs="Arial"/>
          <w:sz w:val="20"/>
          <w:szCs w:val="20"/>
          <w:lang w:eastAsia="es-ES"/>
        </w:rPr>
        <w:t xml:space="preserve">Modelos </w:t>
      </w:r>
      <w:r w:rsidR="0044760B">
        <w:rPr>
          <w:rFonts w:ascii="Arial" w:eastAsia="Times New Roman" w:hAnsi="Arial" w:cs="Arial"/>
          <w:sz w:val="20"/>
          <w:szCs w:val="20"/>
          <w:lang w:eastAsia="es-ES"/>
        </w:rPr>
        <w:t xml:space="preserve">interdisciplinarios y </w:t>
      </w:r>
      <w:r w:rsidRPr="00DE7E61">
        <w:rPr>
          <w:rFonts w:ascii="Arial" w:eastAsia="Times New Roman" w:hAnsi="Arial" w:cs="Arial"/>
          <w:sz w:val="20"/>
          <w:szCs w:val="20"/>
          <w:lang w:eastAsia="es-ES"/>
        </w:rPr>
        <w:t>de intervención</w:t>
      </w:r>
      <w:r w:rsidR="00D470B3" w:rsidRPr="00DE7E61">
        <w:rPr>
          <w:rFonts w:ascii="Arial" w:eastAsia="Times New Roman" w:hAnsi="Arial" w:cs="Arial"/>
          <w:sz w:val="20"/>
          <w:szCs w:val="20"/>
          <w:lang w:eastAsia="es-ES"/>
        </w:rPr>
        <w:t xml:space="preserve"> en salud mental y adicciones</w:t>
      </w:r>
    </w:p>
    <w:p w14:paraId="0C274EBC" w14:textId="13FD7EEF" w:rsidR="007E7000" w:rsidRPr="00DE7E61" w:rsidRDefault="00FD5312" w:rsidP="00DE7E61">
      <w:pPr>
        <w:pStyle w:val="Prrafodelista"/>
        <w:widowControl/>
        <w:numPr>
          <w:ilvl w:val="0"/>
          <w:numId w:val="6"/>
        </w:numPr>
        <w:textAlignment w:val="baseline"/>
        <w:rPr>
          <w:rFonts w:ascii="Arial" w:eastAsia="Times New Roman" w:hAnsi="Arial" w:cs="Arial"/>
          <w:sz w:val="20"/>
          <w:szCs w:val="20"/>
          <w:lang w:eastAsia="es-ES"/>
        </w:rPr>
      </w:pPr>
      <w:r w:rsidRPr="00DE7E61">
        <w:rPr>
          <w:rFonts w:ascii="Arial" w:eastAsia="Times New Roman" w:hAnsi="Arial" w:cs="Arial"/>
          <w:sz w:val="20"/>
          <w:szCs w:val="20"/>
          <w:lang w:eastAsia="es-ES"/>
        </w:rPr>
        <w:t>Habilidades clínicas</w:t>
      </w:r>
    </w:p>
    <w:p w14:paraId="36DFA428" w14:textId="5196CC80" w:rsidR="00741584" w:rsidRPr="00DE7E61" w:rsidRDefault="00FD5312" w:rsidP="00DE7E61">
      <w:pPr>
        <w:pStyle w:val="Prrafodelista"/>
        <w:widowControl/>
        <w:numPr>
          <w:ilvl w:val="0"/>
          <w:numId w:val="6"/>
        </w:numPr>
        <w:textAlignment w:val="baseline"/>
        <w:rPr>
          <w:rFonts w:ascii="Arial" w:eastAsia="Times New Roman" w:hAnsi="Arial" w:cs="Arial"/>
          <w:sz w:val="20"/>
          <w:szCs w:val="20"/>
          <w:lang w:eastAsia="es-ES"/>
        </w:rPr>
      </w:pPr>
      <w:r w:rsidRPr="00DE7E61">
        <w:rPr>
          <w:rFonts w:ascii="Arial" w:eastAsia="Times New Roman" w:hAnsi="Arial" w:cs="Arial"/>
          <w:sz w:val="20"/>
          <w:szCs w:val="20"/>
          <w:lang w:eastAsia="es-ES"/>
        </w:rPr>
        <w:t>Investigación</w:t>
      </w:r>
    </w:p>
    <w:p w14:paraId="49593993" w14:textId="6D50AF5E" w:rsidR="00CA08AA" w:rsidRPr="00E80526" w:rsidRDefault="00741584" w:rsidP="00741584">
      <w:pPr>
        <w:spacing w:before="120" w:after="0"/>
        <w:jc w:val="both"/>
        <w:rPr>
          <w:rFonts w:ascii="Arial" w:hAnsi="Arial" w:cs="Arial"/>
          <w:sz w:val="20"/>
          <w:szCs w:val="20"/>
        </w:rPr>
      </w:pPr>
      <w:r w:rsidRPr="00DE7E61">
        <w:rPr>
          <w:rFonts w:ascii="Arial" w:hAnsi="Arial" w:cs="Arial"/>
          <w:sz w:val="20"/>
          <w:szCs w:val="20"/>
        </w:rPr>
        <w:t xml:space="preserve">El plan de estudios está diseñado en tres áreas académicas que son </w:t>
      </w:r>
      <w:r w:rsidR="00306F83" w:rsidRPr="00DE7E61">
        <w:rPr>
          <w:rFonts w:ascii="Arial" w:hAnsi="Arial" w:cs="Arial"/>
          <w:sz w:val="20"/>
          <w:szCs w:val="20"/>
        </w:rPr>
        <w:t xml:space="preserve">1) </w:t>
      </w:r>
      <w:r w:rsidR="00A246EB" w:rsidRPr="00DE7E61">
        <w:rPr>
          <w:rFonts w:ascii="Arial" w:hAnsi="Arial" w:cs="Arial"/>
          <w:sz w:val="20"/>
          <w:szCs w:val="20"/>
        </w:rPr>
        <w:t xml:space="preserve">Modelos de intervención en salud mental y adicciones, 2) </w:t>
      </w:r>
      <w:r w:rsidR="00306F83" w:rsidRPr="00DE7E61">
        <w:rPr>
          <w:rFonts w:ascii="Arial" w:hAnsi="Arial" w:cs="Arial"/>
          <w:sz w:val="20"/>
          <w:szCs w:val="20"/>
        </w:rPr>
        <w:t>H</w:t>
      </w:r>
      <w:r w:rsidR="00CA08AA" w:rsidRPr="00DE7E61">
        <w:rPr>
          <w:rFonts w:ascii="Arial" w:hAnsi="Arial" w:cs="Arial"/>
          <w:sz w:val="20"/>
          <w:szCs w:val="20"/>
        </w:rPr>
        <w:t>abilid</w:t>
      </w:r>
      <w:r w:rsidR="00A246EB" w:rsidRPr="00DE7E61">
        <w:rPr>
          <w:rFonts w:ascii="Arial" w:hAnsi="Arial" w:cs="Arial"/>
          <w:sz w:val="20"/>
          <w:szCs w:val="20"/>
        </w:rPr>
        <w:t>ades clínicas,</w:t>
      </w:r>
      <w:r w:rsidR="00CA08AA" w:rsidRPr="00DE7E61">
        <w:rPr>
          <w:rFonts w:ascii="Arial" w:hAnsi="Arial" w:cs="Arial"/>
          <w:sz w:val="20"/>
          <w:szCs w:val="20"/>
        </w:rPr>
        <w:t xml:space="preserve"> 2) Inve</w:t>
      </w:r>
      <w:r w:rsidR="00A246EB" w:rsidRPr="00DE7E61">
        <w:rPr>
          <w:rFonts w:ascii="Arial" w:hAnsi="Arial" w:cs="Arial"/>
          <w:sz w:val="20"/>
          <w:szCs w:val="20"/>
        </w:rPr>
        <w:t xml:space="preserve">stigación. </w:t>
      </w:r>
      <w:r w:rsidRPr="00DE7E61">
        <w:rPr>
          <w:rFonts w:ascii="Arial" w:hAnsi="Arial" w:cs="Arial"/>
          <w:sz w:val="20"/>
          <w:szCs w:val="20"/>
        </w:rPr>
        <w:t xml:space="preserve">Enseguida </w:t>
      </w:r>
      <w:r w:rsidR="00E80526">
        <w:rPr>
          <w:rFonts w:ascii="Arial" w:hAnsi="Arial" w:cs="Arial"/>
          <w:sz w:val="20"/>
          <w:szCs w:val="20"/>
        </w:rPr>
        <w:t>se explica brevemente cada una:</w:t>
      </w:r>
    </w:p>
    <w:p w14:paraId="3A977E5A" w14:textId="1C653329" w:rsidR="003B656E" w:rsidRPr="00DE7E61" w:rsidRDefault="00FD5312" w:rsidP="00741584">
      <w:pPr>
        <w:spacing w:before="240" w:after="120"/>
        <w:jc w:val="both"/>
        <w:rPr>
          <w:rFonts w:ascii="Arial" w:hAnsi="Arial" w:cs="Arial"/>
          <w:b/>
          <w:sz w:val="20"/>
          <w:szCs w:val="20"/>
        </w:rPr>
      </w:pPr>
      <w:proofErr w:type="spellStart"/>
      <w:r w:rsidRPr="00DE7E61">
        <w:rPr>
          <w:rFonts w:ascii="Arial" w:hAnsi="Arial" w:cs="Arial"/>
          <w:b/>
          <w:sz w:val="20"/>
          <w:szCs w:val="20"/>
        </w:rPr>
        <w:t>Area</w:t>
      </w:r>
      <w:proofErr w:type="spellEnd"/>
      <w:r w:rsidRPr="00DE7E61">
        <w:rPr>
          <w:rFonts w:ascii="Arial" w:hAnsi="Arial" w:cs="Arial"/>
          <w:b/>
          <w:sz w:val="20"/>
          <w:szCs w:val="20"/>
        </w:rPr>
        <w:t xml:space="preserve"> 1: Mode</w:t>
      </w:r>
      <w:r w:rsidR="003B656E" w:rsidRPr="00DE7E61">
        <w:rPr>
          <w:rFonts w:ascii="Arial" w:hAnsi="Arial" w:cs="Arial"/>
          <w:b/>
          <w:sz w:val="20"/>
          <w:szCs w:val="20"/>
        </w:rPr>
        <w:t xml:space="preserve">los </w:t>
      </w:r>
      <w:r w:rsidR="0044760B">
        <w:rPr>
          <w:rFonts w:ascii="Arial" w:hAnsi="Arial" w:cs="Arial"/>
          <w:b/>
          <w:sz w:val="20"/>
          <w:szCs w:val="20"/>
        </w:rPr>
        <w:t xml:space="preserve">interdisciplinarios y </w:t>
      </w:r>
      <w:r w:rsidR="003B656E" w:rsidRPr="00DE7E61">
        <w:rPr>
          <w:rFonts w:ascii="Arial" w:hAnsi="Arial" w:cs="Arial"/>
          <w:b/>
          <w:sz w:val="20"/>
          <w:szCs w:val="20"/>
        </w:rPr>
        <w:t>de intervención</w:t>
      </w:r>
      <w:r w:rsidR="00A246EB" w:rsidRPr="00DE7E61">
        <w:rPr>
          <w:rFonts w:ascii="Arial" w:hAnsi="Arial" w:cs="Arial"/>
          <w:b/>
          <w:sz w:val="20"/>
          <w:szCs w:val="20"/>
        </w:rPr>
        <w:t xml:space="preserve"> en salud mental y adicciones</w:t>
      </w:r>
    </w:p>
    <w:p w14:paraId="091B2578" w14:textId="19833D08" w:rsidR="00D00456" w:rsidRPr="00DE7E61" w:rsidRDefault="00D00456" w:rsidP="00741584">
      <w:pPr>
        <w:spacing w:before="240" w:after="120"/>
        <w:jc w:val="both"/>
        <w:rPr>
          <w:rFonts w:ascii="Arial" w:hAnsi="Arial" w:cs="Arial"/>
          <w:sz w:val="20"/>
          <w:szCs w:val="20"/>
        </w:rPr>
      </w:pPr>
      <w:r w:rsidRPr="00DE7E61">
        <w:rPr>
          <w:rFonts w:ascii="Arial" w:hAnsi="Arial" w:cs="Arial"/>
          <w:sz w:val="20"/>
          <w:szCs w:val="20"/>
        </w:rPr>
        <w:t xml:space="preserve">El área formativa de </w:t>
      </w:r>
      <w:r w:rsidR="00DE746D" w:rsidRPr="00DE7E61">
        <w:rPr>
          <w:rFonts w:ascii="Arial" w:hAnsi="Arial" w:cs="Arial"/>
          <w:i/>
          <w:sz w:val="20"/>
          <w:szCs w:val="20"/>
        </w:rPr>
        <w:t>m</w:t>
      </w:r>
      <w:r w:rsidR="00282E95" w:rsidRPr="00DE7E61">
        <w:rPr>
          <w:rFonts w:ascii="Arial" w:hAnsi="Arial" w:cs="Arial"/>
          <w:i/>
          <w:sz w:val="20"/>
          <w:szCs w:val="20"/>
        </w:rPr>
        <w:t>odelos</w:t>
      </w:r>
      <w:r w:rsidRPr="00DE7E61">
        <w:rPr>
          <w:rFonts w:ascii="Arial" w:hAnsi="Arial" w:cs="Arial"/>
          <w:i/>
          <w:sz w:val="20"/>
          <w:szCs w:val="20"/>
        </w:rPr>
        <w:t xml:space="preserve"> de intervención</w:t>
      </w:r>
      <w:r w:rsidRPr="00DE7E61">
        <w:rPr>
          <w:rFonts w:ascii="Arial" w:hAnsi="Arial" w:cs="Arial"/>
          <w:sz w:val="20"/>
          <w:szCs w:val="20"/>
        </w:rPr>
        <w:t xml:space="preserve"> intenta generar en los estudiantes una comprensión clara de los modelos psicopatológicos complejos que explican la aparición del fenómeno de las adicciones y la patología dual. Se analizan, desde una perspectiva crítica, los diferentes modelos de intervención, como son los modelos de prevención, intervención y de rehabilitación que existen en la actualidad. Se busca que el alumno tenga una fundamentación teórica sólida y extensa sobre temas de intervención, para que sea capaz de diseñar programas novedosos y </w:t>
      </w:r>
      <w:proofErr w:type="gramStart"/>
      <w:r w:rsidRPr="00DE7E61">
        <w:rPr>
          <w:rFonts w:ascii="Arial" w:hAnsi="Arial" w:cs="Arial"/>
          <w:sz w:val="20"/>
          <w:szCs w:val="20"/>
        </w:rPr>
        <w:t>creativos</w:t>
      </w:r>
      <w:proofErr w:type="gramEnd"/>
      <w:r w:rsidRPr="00DE7E61">
        <w:rPr>
          <w:rFonts w:ascii="Arial" w:hAnsi="Arial" w:cs="Arial"/>
          <w:sz w:val="20"/>
          <w:szCs w:val="20"/>
        </w:rPr>
        <w:t xml:space="preserve"> así como basados en las necesidades sociales de las comunidades en las que se desenvuelve. Se estudian también las diferentes corrientes terapéuticas actuales, que se utilizan como medio para el cambio en la conducta de los pacientes. Por </w:t>
      </w:r>
      <w:proofErr w:type="gramStart"/>
      <w:r w:rsidRPr="00DE7E61">
        <w:rPr>
          <w:rFonts w:ascii="Arial" w:hAnsi="Arial" w:cs="Arial"/>
          <w:sz w:val="20"/>
          <w:szCs w:val="20"/>
        </w:rPr>
        <w:t>último</w:t>
      </w:r>
      <w:proofErr w:type="gramEnd"/>
      <w:r w:rsidRPr="00DE7E61">
        <w:rPr>
          <w:rFonts w:ascii="Arial" w:hAnsi="Arial" w:cs="Arial"/>
          <w:sz w:val="20"/>
          <w:szCs w:val="20"/>
        </w:rPr>
        <w:t xml:space="preserve"> se intenta que los alumnos sean capaces de desarrollar una actitud crítica ante las diferentes teorías y modelos de intervención ya existentes, para que sea</w:t>
      </w:r>
      <w:r w:rsidR="00A246EB" w:rsidRPr="00DE7E61">
        <w:rPr>
          <w:rFonts w:ascii="Arial" w:hAnsi="Arial" w:cs="Arial"/>
          <w:sz w:val="20"/>
          <w:szCs w:val="20"/>
        </w:rPr>
        <w:t>n capaces</w:t>
      </w:r>
      <w:r w:rsidRPr="00DE7E61">
        <w:rPr>
          <w:rFonts w:ascii="Arial" w:hAnsi="Arial" w:cs="Arial"/>
          <w:sz w:val="20"/>
          <w:szCs w:val="20"/>
        </w:rPr>
        <w:t xml:space="preserve"> de desarrollar nuevos modelos novedoso</w:t>
      </w:r>
      <w:r w:rsidR="00A246EB" w:rsidRPr="00DE7E61">
        <w:rPr>
          <w:rFonts w:ascii="Arial" w:hAnsi="Arial" w:cs="Arial"/>
          <w:sz w:val="20"/>
          <w:szCs w:val="20"/>
        </w:rPr>
        <w:t>s y creativos.</w:t>
      </w:r>
    </w:p>
    <w:p w14:paraId="7F028D79" w14:textId="1CB37106" w:rsidR="00741584" w:rsidRPr="00DE7E61" w:rsidRDefault="00FD5312" w:rsidP="00741584">
      <w:pPr>
        <w:spacing w:before="240" w:after="120"/>
        <w:jc w:val="both"/>
        <w:rPr>
          <w:rFonts w:ascii="Arial" w:hAnsi="Arial" w:cs="Arial"/>
          <w:b/>
          <w:sz w:val="20"/>
          <w:szCs w:val="20"/>
        </w:rPr>
      </w:pPr>
      <w:r w:rsidRPr="00DE7E61">
        <w:rPr>
          <w:rFonts w:ascii="Arial" w:hAnsi="Arial" w:cs="Arial"/>
          <w:b/>
          <w:sz w:val="20"/>
          <w:szCs w:val="20"/>
        </w:rPr>
        <w:t>Área 2</w:t>
      </w:r>
      <w:r w:rsidR="00CA08AA" w:rsidRPr="00DE7E61">
        <w:rPr>
          <w:rFonts w:ascii="Arial" w:hAnsi="Arial" w:cs="Arial"/>
          <w:b/>
          <w:sz w:val="20"/>
          <w:szCs w:val="20"/>
        </w:rPr>
        <w:t>: Habili</w:t>
      </w:r>
      <w:r w:rsidR="00D00456" w:rsidRPr="00DE7E61">
        <w:rPr>
          <w:rFonts w:ascii="Arial" w:hAnsi="Arial" w:cs="Arial"/>
          <w:b/>
          <w:sz w:val="20"/>
          <w:szCs w:val="20"/>
        </w:rPr>
        <w:t>dades clínicas</w:t>
      </w:r>
    </w:p>
    <w:p w14:paraId="7FF405A5" w14:textId="112ABF4F" w:rsidR="00B24864" w:rsidRPr="00DE7E61" w:rsidRDefault="001637BB" w:rsidP="00741584">
      <w:pPr>
        <w:spacing w:before="240" w:after="120"/>
        <w:jc w:val="both"/>
        <w:rPr>
          <w:rFonts w:ascii="Arial" w:hAnsi="Arial" w:cs="Arial"/>
          <w:sz w:val="20"/>
          <w:szCs w:val="20"/>
        </w:rPr>
      </w:pPr>
      <w:r w:rsidRPr="00DE7E61">
        <w:rPr>
          <w:rFonts w:ascii="Arial" w:hAnsi="Arial" w:cs="Arial"/>
          <w:sz w:val="20"/>
          <w:szCs w:val="20"/>
        </w:rPr>
        <w:t xml:space="preserve">El área formativa de </w:t>
      </w:r>
      <w:r w:rsidRPr="00DE7E61">
        <w:rPr>
          <w:rFonts w:ascii="Arial" w:hAnsi="Arial" w:cs="Arial"/>
          <w:i/>
          <w:sz w:val="20"/>
          <w:szCs w:val="20"/>
        </w:rPr>
        <w:t>h</w:t>
      </w:r>
      <w:r w:rsidR="003B656E" w:rsidRPr="00DE7E61">
        <w:rPr>
          <w:rFonts w:ascii="Arial" w:hAnsi="Arial" w:cs="Arial"/>
          <w:i/>
          <w:sz w:val="20"/>
          <w:szCs w:val="20"/>
        </w:rPr>
        <w:t>abilida</w:t>
      </w:r>
      <w:r w:rsidRPr="00DE7E61">
        <w:rPr>
          <w:rFonts w:ascii="Arial" w:hAnsi="Arial" w:cs="Arial"/>
          <w:i/>
          <w:sz w:val="20"/>
          <w:szCs w:val="20"/>
        </w:rPr>
        <w:t>des clínicas</w:t>
      </w:r>
      <w:r w:rsidRPr="00DE7E61">
        <w:rPr>
          <w:rFonts w:ascii="Arial" w:hAnsi="Arial" w:cs="Arial"/>
          <w:sz w:val="20"/>
          <w:szCs w:val="20"/>
        </w:rPr>
        <w:t xml:space="preserve"> intenta dotar a</w:t>
      </w:r>
      <w:r w:rsidR="003B656E" w:rsidRPr="00DE7E61">
        <w:rPr>
          <w:rFonts w:ascii="Arial" w:hAnsi="Arial" w:cs="Arial"/>
          <w:sz w:val="20"/>
          <w:szCs w:val="20"/>
        </w:rPr>
        <w:t xml:space="preserve"> l</w:t>
      </w:r>
      <w:r w:rsidR="00B24864" w:rsidRPr="00DE7E61">
        <w:rPr>
          <w:rFonts w:ascii="Arial" w:hAnsi="Arial" w:cs="Arial"/>
          <w:sz w:val="20"/>
          <w:szCs w:val="20"/>
        </w:rPr>
        <w:t>os estudiantes del</w:t>
      </w:r>
      <w:r w:rsidRPr="00DE7E61">
        <w:rPr>
          <w:rFonts w:ascii="Arial" w:hAnsi="Arial" w:cs="Arial"/>
          <w:sz w:val="20"/>
          <w:szCs w:val="20"/>
        </w:rPr>
        <w:t xml:space="preserve"> conocimiento y las habilidades necesarias para intervenir de manera efectiva en problemas </w:t>
      </w:r>
      <w:r w:rsidR="00B24864" w:rsidRPr="00DE7E61">
        <w:rPr>
          <w:rFonts w:ascii="Arial" w:hAnsi="Arial" w:cs="Arial"/>
          <w:sz w:val="20"/>
          <w:szCs w:val="20"/>
        </w:rPr>
        <w:t>de salud mental y</w:t>
      </w:r>
      <w:r w:rsidRPr="00DE7E61">
        <w:rPr>
          <w:rFonts w:ascii="Arial" w:hAnsi="Arial" w:cs="Arial"/>
          <w:sz w:val="20"/>
          <w:szCs w:val="20"/>
        </w:rPr>
        <w:t xml:space="preserve"> adicciones. El curso tiene una visión interdisciplinaria, que expone a los estudiantes a aproximaciones de intervención actuales y variadas. </w:t>
      </w:r>
      <w:r w:rsidR="0025797D" w:rsidRPr="007A5E79">
        <w:rPr>
          <w:rFonts w:ascii="Arial" w:hAnsi="Arial" w:cs="Arial"/>
          <w:sz w:val="20"/>
          <w:szCs w:val="20"/>
        </w:rPr>
        <w:t xml:space="preserve">En cada seminario se incluyen temas que enriquecen la visión integral del paciente, </w:t>
      </w:r>
      <w:proofErr w:type="spellStart"/>
      <w:r w:rsidR="0025797D" w:rsidRPr="007A5E79">
        <w:rPr>
          <w:rFonts w:ascii="Arial" w:hAnsi="Arial" w:cs="Arial"/>
          <w:sz w:val="20"/>
          <w:szCs w:val="20"/>
        </w:rPr>
        <w:t>complementeandolo</w:t>
      </w:r>
      <w:proofErr w:type="spellEnd"/>
      <w:r w:rsidR="0025797D" w:rsidRPr="007A5E79">
        <w:rPr>
          <w:rFonts w:ascii="Arial" w:hAnsi="Arial" w:cs="Arial"/>
          <w:sz w:val="20"/>
          <w:szCs w:val="20"/>
        </w:rPr>
        <w:t xml:space="preserve"> con temas de antropología social, ética y </w:t>
      </w:r>
      <w:r w:rsidR="0025797D" w:rsidRPr="007A5E79">
        <w:rPr>
          <w:rFonts w:ascii="Arial" w:hAnsi="Arial" w:cs="Arial"/>
          <w:sz w:val="20"/>
          <w:szCs w:val="20"/>
        </w:rPr>
        <w:lastRenderedPageBreak/>
        <w:t>derechos humanos.</w:t>
      </w:r>
      <w:r w:rsidR="0025797D">
        <w:rPr>
          <w:rFonts w:ascii="Arial" w:hAnsi="Arial" w:cs="Arial"/>
          <w:sz w:val="20"/>
          <w:szCs w:val="20"/>
        </w:rPr>
        <w:t xml:space="preserve"> </w:t>
      </w:r>
      <w:r w:rsidR="00B24864" w:rsidRPr="00DE7E61">
        <w:rPr>
          <w:rFonts w:ascii="Arial" w:hAnsi="Arial" w:cs="Arial"/>
          <w:sz w:val="20"/>
          <w:szCs w:val="20"/>
        </w:rPr>
        <w:t xml:space="preserve">Se pretende que los estudiantes desarrollen una actitud de apertura y tolerancia hacia las diferentes modalidades </w:t>
      </w:r>
      <w:r w:rsidR="00A94EC1" w:rsidRPr="00DE7E61">
        <w:rPr>
          <w:rFonts w:ascii="Arial" w:hAnsi="Arial" w:cs="Arial"/>
          <w:sz w:val="20"/>
          <w:szCs w:val="20"/>
        </w:rPr>
        <w:t>terapéuticas</w:t>
      </w:r>
      <w:r w:rsidR="00B24864" w:rsidRPr="00DE7E61">
        <w:rPr>
          <w:rFonts w:ascii="Arial" w:hAnsi="Arial" w:cs="Arial"/>
          <w:sz w:val="20"/>
          <w:szCs w:val="20"/>
        </w:rPr>
        <w:t xml:space="preserve"> que se pueden ofrecer en este campo. Durante el programa, los estudiantes trabajan con casos clínicos reales </w:t>
      </w:r>
      <w:r w:rsidR="00A94EC1" w:rsidRPr="00DE7E61">
        <w:rPr>
          <w:rFonts w:ascii="Arial" w:hAnsi="Arial" w:cs="Arial"/>
          <w:sz w:val="20"/>
          <w:szCs w:val="20"/>
        </w:rPr>
        <w:t xml:space="preserve">y analizan y discuten </w:t>
      </w:r>
      <w:proofErr w:type="gramStart"/>
      <w:r w:rsidR="00A94EC1" w:rsidRPr="00DE7E61">
        <w:rPr>
          <w:rFonts w:ascii="Arial" w:hAnsi="Arial" w:cs="Arial"/>
          <w:sz w:val="20"/>
          <w:szCs w:val="20"/>
        </w:rPr>
        <w:t xml:space="preserve">el  </w:t>
      </w:r>
      <w:proofErr w:type="spellStart"/>
      <w:r w:rsidR="00A94EC1" w:rsidRPr="00DE7E61">
        <w:rPr>
          <w:rFonts w:ascii="Arial" w:hAnsi="Arial" w:cs="Arial"/>
          <w:sz w:val="20"/>
          <w:szCs w:val="20"/>
        </w:rPr>
        <w:t>diangóstico</w:t>
      </w:r>
      <w:proofErr w:type="spellEnd"/>
      <w:proofErr w:type="gramEnd"/>
      <w:r w:rsidR="00A94EC1" w:rsidRPr="00DE7E61">
        <w:rPr>
          <w:rFonts w:ascii="Arial" w:hAnsi="Arial" w:cs="Arial"/>
          <w:sz w:val="20"/>
          <w:szCs w:val="20"/>
        </w:rPr>
        <w:t xml:space="preserve"> y las</w:t>
      </w:r>
      <w:r w:rsidR="00B24864" w:rsidRPr="00DE7E61">
        <w:rPr>
          <w:rFonts w:ascii="Arial" w:hAnsi="Arial" w:cs="Arial"/>
          <w:sz w:val="20"/>
          <w:szCs w:val="20"/>
        </w:rPr>
        <w:t xml:space="preserve"> modalidades de intervención </w:t>
      </w:r>
      <w:r w:rsidR="00A94EC1" w:rsidRPr="00DE7E61">
        <w:rPr>
          <w:rFonts w:ascii="Arial" w:hAnsi="Arial" w:cs="Arial"/>
          <w:sz w:val="20"/>
          <w:szCs w:val="20"/>
        </w:rPr>
        <w:t xml:space="preserve">aplicables para cada </w:t>
      </w:r>
      <w:r w:rsidR="00B24864" w:rsidRPr="00DE7E61">
        <w:rPr>
          <w:rFonts w:ascii="Arial" w:hAnsi="Arial" w:cs="Arial"/>
          <w:sz w:val="20"/>
          <w:szCs w:val="20"/>
        </w:rPr>
        <w:t xml:space="preserve">caso. Lo anterior desarrolla en ellos la capacidad de observar la </w:t>
      </w:r>
      <w:proofErr w:type="spellStart"/>
      <w:r w:rsidR="00B24864" w:rsidRPr="00DE7E61">
        <w:rPr>
          <w:rFonts w:ascii="Arial" w:hAnsi="Arial" w:cs="Arial"/>
          <w:sz w:val="20"/>
          <w:szCs w:val="20"/>
        </w:rPr>
        <w:t>probelmática</w:t>
      </w:r>
      <w:proofErr w:type="spellEnd"/>
      <w:r w:rsidR="00B24864" w:rsidRPr="00DE7E61">
        <w:rPr>
          <w:rFonts w:ascii="Arial" w:hAnsi="Arial" w:cs="Arial"/>
          <w:sz w:val="20"/>
          <w:szCs w:val="20"/>
        </w:rPr>
        <w:t xml:space="preserve"> desde diferentes </w:t>
      </w:r>
      <w:proofErr w:type="gramStart"/>
      <w:r w:rsidR="00B24864" w:rsidRPr="00DE7E61">
        <w:rPr>
          <w:rFonts w:ascii="Arial" w:hAnsi="Arial" w:cs="Arial"/>
          <w:sz w:val="20"/>
          <w:szCs w:val="20"/>
        </w:rPr>
        <w:t>perspectivas</w:t>
      </w:r>
      <w:proofErr w:type="gramEnd"/>
      <w:r w:rsidR="00B24864" w:rsidRPr="00DE7E61">
        <w:rPr>
          <w:rFonts w:ascii="Arial" w:hAnsi="Arial" w:cs="Arial"/>
          <w:sz w:val="20"/>
          <w:szCs w:val="20"/>
        </w:rPr>
        <w:t xml:space="preserve"> así como de idear y diseñar planes de intervención terapéutica interdiscipl</w:t>
      </w:r>
      <w:r w:rsidR="00A94EC1" w:rsidRPr="00DE7E61">
        <w:rPr>
          <w:rFonts w:ascii="Arial" w:hAnsi="Arial" w:cs="Arial"/>
          <w:sz w:val="20"/>
          <w:szCs w:val="20"/>
        </w:rPr>
        <w:t>inarios. Por último, se pretende que los estudiantes desarrolle</w:t>
      </w:r>
      <w:r w:rsidR="00B24864" w:rsidRPr="00DE7E61">
        <w:rPr>
          <w:rFonts w:ascii="Arial" w:hAnsi="Arial" w:cs="Arial"/>
          <w:sz w:val="20"/>
          <w:szCs w:val="20"/>
        </w:rPr>
        <w:t xml:space="preserve">n una actitud de respeto hacia la dignidad de la persona y de empatía hacia </w:t>
      </w:r>
      <w:r w:rsidR="00A246EB" w:rsidRPr="00DE7E61">
        <w:rPr>
          <w:rFonts w:ascii="Arial" w:hAnsi="Arial" w:cs="Arial"/>
          <w:sz w:val="20"/>
          <w:szCs w:val="20"/>
        </w:rPr>
        <w:t>la problemática</w:t>
      </w:r>
      <w:r w:rsidR="00B24864" w:rsidRPr="00DE7E61">
        <w:rPr>
          <w:rFonts w:ascii="Arial" w:hAnsi="Arial" w:cs="Arial"/>
          <w:sz w:val="20"/>
          <w:szCs w:val="20"/>
        </w:rPr>
        <w:t xml:space="preserve"> de sus pacientes. </w:t>
      </w:r>
    </w:p>
    <w:p w14:paraId="11D6D2F6" w14:textId="5700B1F2" w:rsidR="007F1970" w:rsidRPr="003B4F5C" w:rsidRDefault="00741584" w:rsidP="007F1970">
      <w:pPr>
        <w:spacing w:after="0"/>
        <w:jc w:val="both"/>
        <w:rPr>
          <w:rFonts w:ascii="Arial" w:hAnsi="Arial" w:cs="Arial"/>
          <w:b/>
          <w:sz w:val="20"/>
          <w:szCs w:val="20"/>
        </w:rPr>
      </w:pPr>
      <w:r w:rsidRPr="00DE7E61">
        <w:rPr>
          <w:rFonts w:ascii="Arial" w:hAnsi="Arial" w:cs="Arial"/>
          <w:b/>
          <w:sz w:val="20"/>
          <w:szCs w:val="20"/>
        </w:rPr>
        <w:t>Áre</w:t>
      </w:r>
      <w:r w:rsidR="00FD5312" w:rsidRPr="00DE7E61">
        <w:rPr>
          <w:rFonts w:ascii="Arial" w:hAnsi="Arial" w:cs="Arial"/>
          <w:b/>
          <w:sz w:val="20"/>
          <w:szCs w:val="20"/>
        </w:rPr>
        <w:t>a 3</w:t>
      </w:r>
      <w:r w:rsidR="00CA08AA" w:rsidRPr="00DE7E61">
        <w:rPr>
          <w:rFonts w:ascii="Arial" w:hAnsi="Arial" w:cs="Arial"/>
          <w:b/>
          <w:sz w:val="20"/>
          <w:szCs w:val="20"/>
        </w:rPr>
        <w:t>: Investigación</w:t>
      </w:r>
    </w:p>
    <w:p w14:paraId="7967E508" w14:textId="77777777" w:rsidR="007F1970" w:rsidRPr="00DE7E61" w:rsidRDefault="007F1970" w:rsidP="007F1970">
      <w:pPr>
        <w:spacing w:after="0"/>
        <w:jc w:val="both"/>
        <w:rPr>
          <w:rFonts w:ascii="Arial" w:hAnsi="Arial" w:cs="Arial"/>
          <w:sz w:val="20"/>
          <w:szCs w:val="20"/>
        </w:rPr>
      </w:pPr>
    </w:p>
    <w:p w14:paraId="497271D9" w14:textId="3916766D" w:rsidR="00241947" w:rsidRDefault="009D5E90" w:rsidP="00D364E9">
      <w:pPr>
        <w:spacing w:after="0"/>
        <w:jc w:val="both"/>
        <w:rPr>
          <w:rFonts w:ascii="Arial" w:hAnsi="Arial" w:cs="Arial"/>
          <w:sz w:val="20"/>
          <w:szCs w:val="20"/>
        </w:rPr>
      </w:pPr>
      <w:r w:rsidRPr="00DE7E61">
        <w:rPr>
          <w:rFonts w:ascii="Arial" w:hAnsi="Arial" w:cs="Arial"/>
          <w:sz w:val="20"/>
          <w:szCs w:val="20"/>
        </w:rPr>
        <w:t xml:space="preserve">El área de </w:t>
      </w:r>
      <w:r w:rsidRPr="00DE7E61">
        <w:rPr>
          <w:rFonts w:ascii="Arial" w:hAnsi="Arial" w:cs="Arial"/>
          <w:i/>
          <w:sz w:val="20"/>
          <w:szCs w:val="20"/>
        </w:rPr>
        <w:t>investigación</w:t>
      </w:r>
      <w:r w:rsidRPr="00DE7E61">
        <w:rPr>
          <w:rFonts w:ascii="Arial" w:hAnsi="Arial" w:cs="Arial"/>
          <w:sz w:val="20"/>
          <w:szCs w:val="20"/>
        </w:rPr>
        <w:t xml:space="preserve"> </w:t>
      </w:r>
      <w:r w:rsidR="007F1970" w:rsidRPr="00DE7E61">
        <w:rPr>
          <w:rFonts w:ascii="Arial" w:hAnsi="Arial" w:cs="Arial"/>
          <w:sz w:val="20"/>
          <w:szCs w:val="20"/>
        </w:rPr>
        <w:t xml:space="preserve">se enfoca a </w:t>
      </w:r>
      <w:r w:rsidRPr="00DE7E61">
        <w:rPr>
          <w:rFonts w:ascii="Arial" w:hAnsi="Arial" w:cs="Arial"/>
          <w:sz w:val="20"/>
          <w:szCs w:val="20"/>
        </w:rPr>
        <w:t xml:space="preserve">desarrollar las habilidades para poder seleccionar y </w:t>
      </w:r>
      <w:r w:rsidR="007F1970" w:rsidRPr="00DE7E61">
        <w:rPr>
          <w:rFonts w:ascii="Arial" w:hAnsi="Arial" w:cs="Arial"/>
          <w:sz w:val="20"/>
          <w:szCs w:val="20"/>
        </w:rPr>
        <w:t xml:space="preserve">aplicar los métodos y técnicas de investigación </w:t>
      </w:r>
      <w:r w:rsidR="00077F87" w:rsidRPr="00DE7E61">
        <w:rPr>
          <w:rFonts w:ascii="Arial" w:hAnsi="Arial" w:cs="Arial"/>
          <w:sz w:val="20"/>
          <w:szCs w:val="20"/>
        </w:rPr>
        <w:t>clínica en</w:t>
      </w:r>
      <w:r w:rsidR="00732C0C" w:rsidRPr="00DE7E61">
        <w:rPr>
          <w:rFonts w:ascii="Arial" w:hAnsi="Arial" w:cs="Arial"/>
          <w:sz w:val="20"/>
          <w:szCs w:val="20"/>
        </w:rPr>
        <w:t xml:space="preserve"> proyectos encaminados a estudiar </w:t>
      </w:r>
      <w:r w:rsidR="000F4544">
        <w:rPr>
          <w:rFonts w:ascii="Arial" w:hAnsi="Arial" w:cs="Arial"/>
          <w:sz w:val="20"/>
          <w:szCs w:val="20"/>
        </w:rPr>
        <w:t xml:space="preserve">la salud </w:t>
      </w:r>
      <w:proofErr w:type="gramStart"/>
      <w:r w:rsidR="000F4544">
        <w:rPr>
          <w:rFonts w:ascii="Arial" w:hAnsi="Arial" w:cs="Arial"/>
          <w:sz w:val="20"/>
          <w:szCs w:val="20"/>
        </w:rPr>
        <w:t xml:space="preserve">mental, </w:t>
      </w:r>
      <w:r w:rsidR="00732C0C" w:rsidRPr="00DE7E61">
        <w:rPr>
          <w:rFonts w:ascii="Arial" w:hAnsi="Arial" w:cs="Arial"/>
          <w:sz w:val="20"/>
          <w:szCs w:val="20"/>
        </w:rPr>
        <w:t xml:space="preserve"> las</w:t>
      </w:r>
      <w:proofErr w:type="gramEnd"/>
      <w:r w:rsidR="00732C0C" w:rsidRPr="00DE7E61">
        <w:rPr>
          <w:rFonts w:ascii="Arial" w:hAnsi="Arial" w:cs="Arial"/>
          <w:sz w:val="20"/>
          <w:szCs w:val="20"/>
        </w:rPr>
        <w:t xml:space="preserve"> adicciones y la patología dual</w:t>
      </w:r>
      <w:r w:rsidR="007F1970" w:rsidRPr="00DE7E61">
        <w:rPr>
          <w:rFonts w:ascii="Arial" w:hAnsi="Arial" w:cs="Arial"/>
          <w:sz w:val="20"/>
          <w:szCs w:val="20"/>
        </w:rPr>
        <w:t xml:space="preserve">. Se intenta que el doctorando aprenda a </w:t>
      </w:r>
      <w:r w:rsidR="00732C0C" w:rsidRPr="00DE7E61">
        <w:rPr>
          <w:rFonts w:ascii="Arial" w:hAnsi="Arial" w:cs="Arial"/>
          <w:sz w:val="20"/>
          <w:szCs w:val="20"/>
        </w:rPr>
        <w:t xml:space="preserve">analizar </w:t>
      </w:r>
      <w:r w:rsidR="00306F83" w:rsidRPr="00DE7E61">
        <w:rPr>
          <w:rFonts w:ascii="Arial" w:hAnsi="Arial" w:cs="Arial"/>
          <w:sz w:val="20"/>
          <w:szCs w:val="20"/>
        </w:rPr>
        <w:t>teorías</w:t>
      </w:r>
      <w:r w:rsidR="00077F87" w:rsidRPr="00DE7E61">
        <w:rPr>
          <w:rFonts w:ascii="Arial" w:hAnsi="Arial" w:cs="Arial"/>
          <w:sz w:val="20"/>
          <w:szCs w:val="20"/>
        </w:rPr>
        <w:t xml:space="preserve"> y modelos teóricos que expliquen</w:t>
      </w:r>
      <w:r w:rsidR="00306F83" w:rsidRPr="00DE7E61">
        <w:rPr>
          <w:rFonts w:ascii="Arial" w:hAnsi="Arial" w:cs="Arial"/>
          <w:sz w:val="20"/>
          <w:szCs w:val="20"/>
        </w:rPr>
        <w:t xml:space="preserve"> su fenómeno de estudio, para que pueda, a partir de un pensamiento crítico, construir su propio marco </w:t>
      </w:r>
      <w:r w:rsidR="00077F87" w:rsidRPr="00DE7E61">
        <w:rPr>
          <w:rFonts w:ascii="Arial" w:hAnsi="Arial" w:cs="Arial"/>
          <w:sz w:val="20"/>
          <w:szCs w:val="20"/>
        </w:rPr>
        <w:t xml:space="preserve">metodológico. Será capaz de seleccionar los instrumentos adecuados </w:t>
      </w:r>
      <w:r w:rsidR="00732C0C" w:rsidRPr="00DE7E61">
        <w:rPr>
          <w:rFonts w:ascii="Arial" w:hAnsi="Arial" w:cs="Arial"/>
          <w:sz w:val="20"/>
          <w:szCs w:val="20"/>
        </w:rPr>
        <w:t>para evalu</w:t>
      </w:r>
      <w:r w:rsidR="00077F87" w:rsidRPr="00DE7E61">
        <w:rPr>
          <w:rFonts w:ascii="Arial" w:hAnsi="Arial" w:cs="Arial"/>
          <w:sz w:val="20"/>
          <w:szCs w:val="20"/>
        </w:rPr>
        <w:t>ar las variables de estudio y de</w:t>
      </w:r>
      <w:r w:rsidR="00732C0C" w:rsidRPr="00DE7E61">
        <w:rPr>
          <w:rFonts w:ascii="Arial" w:hAnsi="Arial" w:cs="Arial"/>
          <w:sz w:val="20"/>
          <w:szCs w:val="20"/>
        </w:rPr>
        <w:t xml:space="preserve"> procesar los datos que obtenga desde la perspectiva cualitativa o cuantitativa. Durante su formación, el alumno aprenderá a realizar diversos productos de investigación, </w:t>
      </w:r>
      <w:r w:rsidR="00785D86" w:rsidRPr="00DE7E61">
        <w:rPr>
          <w:rFonts w:ascii="Arial" w:hAnsi="Arial" w:cs="Arial"/>
          <w:sz w:val="20"/>
          <w:szCs w:val="20"/>
        </w:rPr>
        <w:t>como,</w:t>
      </w:r>
      <w:r w:rsidR="00732C0C" w:rsidRPr="00DE7E61">
        <w:rPr>
          <w:rFonts w:ascii="Arial" w:hAnsi="Arial" w:cs="Arial"/>
          <w:sz w:val="20"/>
          <w:szCs w:val="20"/>
        </w:rPr>
        <w:t xml:space="preserve"> por ejemplo, artículos de investigación, ponencias, carteles de inv</w:t>
      </w:r>
      <w:r w:rsidR="00077F87" w:rsidRPr="00DE7E61">
        <w:rPr>
          <w:rFonts w:ascii="Arial" w:hAnsi="Arial" w:cs="Arial"/>
          <w:sz w:val="20"/>
          <w:szCs w:val="20"/>
        </w:rPr>
        <w:t>estigación, capítulos de libros y textos de divulgación.</w:t>
      </w:r>
    </w:p>
    <w:p w14:paraId="5E3D451D" w14:textId="77777777" w:rsidR="00D364E9" w:rsidRPr="00D364E9" w:rsidRDefault="00D364E9" w:rsidP="00D364E9">
      <w:pPr>
        <w:spacing w:after="0"/>
        <w:jc w:val="both"/>
        <w:rPr>
          <w:rFonts w:ascii="Arial" w:hAnsi="Arial" w:cs="Arial"/>
          <w:sz w:val="20"/>
          <w:szCs w:val="20"/>
        </w:rPr>
      </w:pPr>
    </w:p>
    <w:tbl>
      <w:tblPr>
        <w:tblStyle w:val="a1"/>
        <w:tblW w:w="1463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4"/>
        <w:gridCol w:w="3473"/>
        <w:gridCol w:w="3491"/>
        <w:gridCol w:w="4212"/>
      </w:tblGrid>
      <w:tr w:rsidR="00477D89" w:rsidRPr="00DE7E61" w14:paraId="193829DD" w14:textId="77777777" w:rsidTr="00477D89">
        <w:tc>
          <w:tcPr>
            <w:tcW w:w="3454" w:type="dxa"/>
            <w:shd w:val="clear" w:color="auto" w:fill="DEEAF6" w:themeFill="accent1" w:themeFillTint="33"/>
          </w:tcPr>
          <w:p w14:paraId="2B46AB16" w14:textId="77777777" w:rsidR="00477D89" w:rsidRPr="00DE7E61" w:rsidRDefault="00477D89" w:rsidP="00B813AC">
            <w:pPr>
              <w:spacing w:after="160" w:line="259" w:lineRule="auto"/>
              <w:contextualSpacing w:val="0"/>
              <w:jc w:val="center"/>
              <w:rPr>
                <w:rFonts w:ascii="Arial" w:hAnsi="Arial" w:cs="Arial"/>
                <w:sz w:val="20"/>
                <w:szCs w:val="20"/>
              </w:rPr>
            </w:pPr>
            <w:r w:rsidRPr="00DE7E61">
              <w:rPr>
                <w:rFonts w:ascii="Arial" w:eastAsia="Arial" w:hAnsi="Arial" w:cs="Arial"/>
                <w:sz w:val="20"/>
                <w:szCs w:val="20"/>
              </w:rPr>
              <w:t>Competencias profesionales</w:t>
            </w:r>
          </w:p>
        </w:tc>
        <w:tc>
          <w:tcPr>
            <w:tcW w:w="3473" w:type="dxa"/>
            <w:shd w:val="clear" w:color="auto" w:fill="DEEAF6" w:themeFill="accent1" w:themeFillTint="33"/>
          </w:tcPr>
          <w:p w14:paraId="511E2C7B" w14:textId="77777777" w:rsidR="00477D89" w:rsidRPr="00DE7E61" w:rsidRDefault="00477D89" w:rsidP="00B813AC">
            <w:pPr>
              <w:spacing w:after="160" w:line="259" w:lineRule="auto"/>
              <w:contextualSpacing w:val="0"/>
              <w:jc w:val="center"/>
              <w:rPr>
                <w:rFonts w:ascii="Arial" w:hAnsi="Arial" w:cs="Arial"/>
                <w:sz w:val="20"/>
                <w:szCs w:val="20"/>
              </w:rPr>
            </w:pPr>
            <w:r w:rsidRPr="00DE7E61">
              <w:rPr>
                <w:rFonts w:ascii="Arial" w:eastAsia="Arial" w:hAnsi="Arial" w:cs="Arial"/>
                <w:sz w:val="20"/>
                <w:szCs w:val="20"/>
              </w:rPr>
              <w:t>Asignaturas</w:t>
            </w:r>
          </w:p>
        </w:tc>
        <w:tc>
          <w:tcPr>
            <w:tcW w:w="3491" w:type="dxa"/>
            <w:shd w:val="clear" w:color="auto" w:fill="DEEAF6" w:themeFill="accent1" w:themeFillTint="33"/>
          </w:tcPr>
          <w:p w14:paraId="0D9D3B16" w14:textId="77777777" w:rsidR="00477D89" w:rsidRPr="00DE7E61" w:rsidRDefault="00477D89" w:rsidP="00B813AC">
            <w:pPr>
              <w:spacing w:after="160" w:line="259" w:lineRule="auto"/>
              <w:contextualSpacing w:val="0"/>
              <w:jc w:val="center"/>
              <w:rPr>
                <w:rFonts w:ascii="Arial" w:hAnsi="Arial" w:cs="Arial"/>
                <w:sz w:val="20"/>
                <w:szCs w:val="20"/>
              </w:rPr>
            </w:pPr>
            <w:r w:rsidRPr="00DE7E61">
              <w:rPr>
                <w:rFonts w:ascii="Arial" w:hAnsi="Arial" w:cs="Arial"/>
                <w:sz w:val="20"/>
                <w:szCs w:val="20"/>
              </w:rPr>
              <w:t>Resultados de aprendizaje</w:t>
            </w:r>
          </w:p>
        </w:tc>
        <w:tc>
          <w:tcPr>
            <w:tcW w:w="4212" w:type="dxa"/>
            <w:shd w:val="clear" w:color="auto" w:fill="DEEAF6" w:themeFill="accent1" w:themeFillTint="33"/>
          </w:tcPr>
          <w:p w14:paraId="63F06AA5" w14:textId="77777777" w:rsidR="00477D89" w:rsidRPr="00DE7E61" w:rsidRDefault="00DC6082" w:rsidP="00663E5A">
            <w:pPr>
              <w:spacing w:after="160" w:line="259" w:lineRule="auto"/>
              <w:contextualSpacing w:val="0"/>
              <w:jc w:val="center"/>
              <w:rPr>
                <w:rFonts w:ascii="Arial" w:hAnsi="Arial" w:cs="Arial"/>
                <w:sz w:val="20"/>
                <w:szCs w:val="20"/>
              </w:rPr>
            </w:pPr>
            <w:r w:rsidRPr="00DE7E61">
              <w:rPr>
                <w:rFonts w:ascii="Arial" w:hAnsi="Arial" w:cs="Arial"/>
                <w:sz w:val="20"/>
                <w:szCs w:val="20"/>
              </w:rPr>
              <w:t>Transversales</w:t>
            </w:r>
          </w:p>
        </w:tc>
      </w:tr>
      <w:tr w:rsidR="00F07B4E" w:rsidRPr="00DE7E61" w14:paraId="28F22019" w14:textId="77777777" w:rsidTr="00477D89">
        <w:tc>
          <w:tcPr>
            <w:tcW w:w="3454" w:type="dxa"/>
          </w:tcPr>
          <w:p w14:paraId="21404A9C" w14:textId="77777777" w:rsidR="009144D2" w:rsidRPr="00FF2019" w:rsidRDefault="009144D2" w:rsidP="00FF2019">
            <w:pPr>
              <w:jc w:val="both"/>
              <w:rPr>
                <w:rFonts w:ascii="Arial" w:hAnsi="Arial" w:cs="Arial"/>
                <w:sz w:val="20"/>
                <w:szCs w:val="20"/>
              </w:rPr>
            </w:pPr>
            <w:r w:rsidRPr="00FF2019">
              <w:rPr>
                <w:rFonts w:ascii="Arial" w:hAnsi="Arial" w:cs="Arial"/>
                <w:sz w:val="20"/>
                <w:szCs w:val="20"/>
              </w:rPr>
              <w:t>Realiza entrevistas diagnósticas y aplica instrumentos y escalas especializadas con el fin de obtener información que permita la comprensión profunda de las personas y grupos vulnerables que padecen adicciones y diagnostico dual.</w:t>
            </w:r>
          </w:p>
          <w:p w14:paraId="24E1299B" w14:textId="77777777" w:rsidR="00F07B4E" w:rsidRPr="00DE7E61" w:rsidRDefault="00F07B4E" w:rsidP="00BC4FF7">
            <w:pPr>
              <w:pStyle w:val="Prrafodelista"/>
              <w:jc w:val="both"/>
              <w:rPr>
                <w:rFonts w:ascii="Arial" w:hAnsi="Arial" w:cs="Arial"/>
                <w:sz w:val="20"/>
                <w:szCs w:val="20"/>
              </w:rPr>
            </w:pPr>
          </w:p>
        </w:tc>
        <w:tc>
          <w:tcPr>
            <w:tcW w:w="3473" w:type="dxa"/>
          </w:tcPr>
          <w:p w14:paraId="7AC9D00C" w14:textId="77777777" w:rsidR="004468E5" w:rsidRPr="00DE7E61" w:rsidRDefault="004468E5" w:rsidP="00BC4FF7">
            <w:pPr>
              <w:widowControl/>
              <w:jc w:val="both"/>
              <w:textAlignment w:val="baseline"/>
              <w:rPr>
                <w:rFonts w:ascii="Arial" w:eastAsia="Times New Roman" w:hAnsi="Arial" w:cs="Arial"/>
                <w:bCs/>
                <w:sz w:val="20"/>
                <w:szCs w:val="20"/>
                <w:lang w:val="es-ES" w:eastAsia="es-ES"/>
              </w:rPr>
            </w:pPr>
            <w:r w:rsidRPr="00DE7E61">
              <w:rPr>
                <w:rFonts w:ascii="Arial" w:eastAsia="Times New Roman" w:hAnsi="Arial" w:cs="Arial"/>
                <w:bCs/>
                <w:sz w:val="20"/>
                <w:szCs w:val="20"/>
                <w:lang w:val="es-ES" w:eastAsia="es-ES"/>
              </w:rPr>
              <w:t>Modelos psicopatológicos para el diagnóstico dual (1)</w:t>
            </w:r>
          </w:p>
          <w:p w14:paraId="3A4D20C9" w14:textId="77777777" w:rsidR="004468E5" w:rsidRPr="00DE7E61" w:rsidRDefault="004468E5" w:rsidP="00BC4FF7">
            <w:pPr>
              <w:widowControl/>
              <w:jc w:val="both"/>
              <w:textAlignment w:val="baseline"/>
              <w:rPr>
                <w:rFonts w:ascii="Arial" w:hAnsi="Arial" w:cs="Arial"/>
                <w:color w:val="auto"/>
                <w:sz w:val="20"/>
                <w:szCs w:val="20"/>
                <w:lang w:val="es-ES"/>
              </w:rPr>
            </w:pPr>
          </w:p>
          <w:p w14:paraId="70103561" w14:textId="77777777" w:rsidR="004468E5" w:rsidRPr="00DE7E61" w:rsidRDefault="004468E5" w:rsidP="00BC4FF7">
            <w:pPr>
              <w:widowControl/>
              <w:jc w:val="both"/>
              <w:textAlignment w:val="baseline"/>
              <w:rPr>
                <w:rFonts w:ascii="Arial" w:hAnsi="Arial" w:cs="Arial"/>
                <w:color w:val="auto"/>
                <w:sz w:val="20"/>
                <w:szCs w:val="20"/>
                <w:lang w:val="es-ES"/>
              </w:rPr>
            </w:pPr>
          </w:p>
          <w:p w14:paraId="05FF28E1" w14:textId="77777777" w:rsidR="004468E5" w:rsidRPr="00DE7E61" w:rsidRDefault="004468E5" w:rsidP="00BC4FF7">
            <w:pPr>
              <w:widowControl/>
              <w:jc w:val="both"/>
              <w:textAlignment w:val="baseline"/>
              <w:rPr>
                <w:rFonts w:ascii="Arial" w:hAnsi="Arial" w:cs="Arial"/>
                <w:color w:val="auto"/>
                <w:sz w:val="20"/>
                <w:szCs w:val="20"/>
                <w:lang w:val="es-ES"/>
              </w:rPr>
            </w:pPr>
          </w:p>
          <w:p w14:paraId="4AD80BFE" w14:textId="77777777" w:rsidR="004468E5" w:rsidRPr="00DE7E61" w:rsidRDefault="004468E5" w:rsidP="00BC4FF7">
            <w:pPr>
              <w:widowControl/>
              <w:jc w:val="both"/>
              <w:textAlignment w:val="baseline"/>
              <w:rPr>
                <w:rFonts w:ascii="Arial" w:hAnsi="Arial" w:cs="Arial"/>
                <w:color w:val="auto"/>
                <w:sz w:val="20"/>
                <w:szCs w:val="20"/>
                <w:lang w:val="es-ES"/>
              </w:rPr>
            </w:pPr>
          </w:p>
          <w:p w14:paraId="78F5635C" w14:textId="1D5AB134" w:rsidR="004468E5" w:rsidRPr="00DE7E61" w:rsidRDefault="004468E5" w:rsidP="00BC4FF7">
            <w:pPr>
              <w:widowControl/>
              <w:jc w:val="both"/>
              <w:textAlignment w:val="baseline"/>
              <w:rPr>
                <w:rFonts w:ascii="Arial" w:hAnsi="Arial" w:cs="Arial"/>
                <w:color w:val="auto"/>
                <w:sz w:val="20"/>
                <w:szCs w:val="20"/>
                <w:lang w:val="es-ES"/>
              </w:rPr>
            </w:pPr>
          </w:p>
          <w:p w14:paraId="7B32C4EC" w14:textId="67D0129D" w:rsidR="0044427A" w:rsidRPr="00DE7E61" w:rsidRDefault="0044427A" w:rsidP="00BC4FF7">
            <w:pPr>
              <w:widowControl/>
              <w:jc w:val="both"/>
              <w:textAlignment w:val="baseline"/>
              <w:rPr>
                <w:rFonts w:ascii="Arial" w:hAnsi="Arial" w:cs="Arial"/>
                <w:color w:val="auto"/>
                <w:sz w:val="20"/>
                <w:szCs w:val="20"/>
                <w:lang w:val="es-ES"/>
              </w:rPr>
            </w:pPr>
          </w:p>
          <w:p w14:paraId="3466F97C" w14:textId="37318CE0" w:rsidR="0044427A" w:rsidRDefault="0044427A" w:rsidP="00BC4FF7">
            <w:pPr>
              <w:widowControl/>
              <w:jc w:val="both"/>
              <w:textAlignment w:val="baseline"/>
              <w:rPr>
                <w:rFonts w:ascii="Arial" w:hAnsi="Arial" w:cs="Arial"/>
                <w:color w:val="auto"/>
                <w:sz w:val="20"/>
                <w:szCs w:val="20"/>
                <w:lang w:val="es-ES"/>
              </w:rPr>
            </w:pPr>
          </w:p>
          <w:p w14:paraId="02F6322A" w14:textId="39EF1EFE" w:rsidR="00705117" w:rsidRDefault="00705117" w:rsidP="00BC4FF7">
            <w:pPr>
              <w:widowControl/>
              <w:jc w:val="both"/>
              <w:textAlignment w:val="baseline"/>
              <w:rPr>
                <w:rFonts w:ascii="Arial" w:hAnsi="Arial" w:cs="Arial"/>
                <w:color w:val="auto"/>
                <w:sz w:val="20"/>
                <w:szCs w:val="20"/>
                <w:lang w:val="es-ES"/>
              </w:rPr>
            </w:pPr>
          </w:p>
          <w:p w14:paraId="2584D6C9" w14:textId="77777777" w:rsidR="00705117" w:rsidRPr="00DE7E61" w:rsidRDefault="00705117" w:rsidP="00BC4FF7">
            <w:pPr>
              <w:widowControl/>
              <w:jc w:val="both"/>
              <w:textAlignment w:val="baseline"/>
              <w:rPr>
                <w:rFonts w:ascii="Arial" w:hAnsi="Arial" w:cs="Arial"/>
                <w:color w:val="auto"/>
                <w:sz w:val="20"/>
                <w:szCs w:val="20"/>
                <w:lang w:val="es-ES"/>
              </w:rPr>
            </w:pPr>
          </w:p>
          <w:p w14:paraId="6BE4E46E" w14:textId="77777777" w:rsidR="004468E5" w:rsidRPr="00DE7E61" w:rsidRDefault="004468E5" w:rsidP="00BC4FF7">
            <w:pPr>
              <w:widowControl/>
              <w:jc w:val="both"/>
              <w:textAlignment w:val="baseline"/>
              <w:rPr>
                <w:rFonts w:ascii="Arial" w:hAnsi="Arial" w:cs="Arial"/>
                <w:color w:val="auto"/>
                <w:sz w:val="20"/>
                <w:szCs w:val="20"/>
                <w:lang w:val="es-ES"/>
              </w:rPr>
            </w:pPr>
          </w:p>
          <w:p w14:paraId="6F56CEDB" w14:textId="1E565506" w:rsidR="004468E5" w:rsidRPr="00DE7E61" w:rsidRDefault="004468E5" w:rsidP="00BC4FF7">
            <w:pPr>
              <w:widowControl/>
              <w:jc w:val="both"/>
              <w:textAlignment w:val="baseline"/>
              <w:rPr>
                <w:rFonts w:ascii="Arial" w:hAnsi="Arial" w:cs="Arial"/>
                <w:color w:val="auto"/>
                <w:sz w:val="20"/>
                <w:szCs w:val="20"/>
                <w:lang w:val="es-ES"/>
              </w:rPr>
            </w:pPr>
          </w:p>
          <w:p w14:paraId="094BAC2D" w14:textId="76173136" w:rsidR="004468E5" w:rsidRPr="00DE7E61" w:rsidRDefault="004468E5" w:rsidP="00BC4FF7">
            <w:pPr>
              <w:widowControl/>
              <w:jc w:val="both"/>
              <w:textAlignment w:val="baseline"/>
              <w:rPr>
                <w:rFonts w:ascii="Arial" w:hAnsi="Arial" w:cs="Arial"/>
                <w:color w:val="auto"/>
                <w:sz w:val="20"/>
                <w:szCs w:val="20"/>
                <w:lang w:val="es-ES"/>
              </w:rPr>
            </w:pPr>
            <w:r w:rsidRPr="00DE7E61">
              <w:rPr>
                <w:rFonts w:ascii="Arial" w:hAnsi="Arial" w:cs="Arial"/>
                <w:color w:val="auto"/>
                <w:sz w:val="20"/>
                <w:szCs w:val="20"/>
                <w:lang w:val="es-ES"/>
              </w:rPr>
              <w:t>Seminario básico de supe</w:t>
            </w:r>
            <w:r w:rsidR="001D0753">
              <w:rPr>
                <w:rFonts w:ascii="Arial" w:hAnsi="Arial" w:cs="Arial"/>
                <w:color w:val="auto"/>
                <w:sz w:val="20"/>
                <w:szCs w:val="20"/>
                <w:lang w:val="es-ES"/>
              </w:rPr>
              <w:t>rvisión clínica</w:t>
            </w:r>
          </w:p>
          <w:p w14:paraId="19ABDBBC" w14:textId="3718E86E" w:rsidR="003B0263" w:rsidRPr="00DE7E61" w:rsidRDefault="004468E5" w:rsidP="00BC4FF7">
            <w:pPr>
              <w:widowControl/>
              <w:jc w:val="both"/>
              <w:textAlignment w:val="baseline"/>
              <w:rPr>
                <w:rFonts w:ascii="Arial" w:hAnsi="Arial" w:cs="Arial"/>
                <w:color w:val="auto"/>
                <w:sz w:val="20"/>
                <w:szCs w:val="20"/>
              </w:rPr>
            </w:pPr>
            <w:r w:rsidRPr="00DE7E61">
              <w:rPr>
                <w:rFonts w:ascii="Arial" w:hAnsi="Arial" w:cs="Arial"/>
                <w:color w:val="auto"/>
                <w:sz w:val="20"/>
                <w:szCs w:val="20"/>
              </w:rPr>
              <w:t xml:space="preserve"> </w:t>
            </w:r>
            <w:r w:rsidR="003B0263" w:rsidRPr="00DE7E61">
              <w:rPr>
                <w:rFonts w:ascii="Arial" w:hAnsi="Arial" w:cs="Arial"/>
                <w:color w:val="auto"/>
                <w:sz w:val="20"/>
                <w:szCs w:val="20"/>
              </w:rPr>
              <w:t>(1)</w:t>
            </w:r>
          </w:p>
          <w:p w14:paraId="07E2AB57" w14:textId="25A5F24F" w:rsidR="004468E5" w:rsidRPr="00DE7E61" w:rsidRDefault="004468E5" w:rsidP="00BC4FF7">
            <w:pPr>
              <w:widowControl/>
              <w:jc w:val="both"/>
              <w:textAlignment w:val="baseline"/>
              <w:rPr>
                <w:rFonts w:ascii="Arial" w:hAnsi="Arial" w:cs="Arial"/>
                <w:color w:val="auto"/>
                <w:sz w:val="20"/>
                <w:szCs w:val="20"/>
              </w:rPr>
            </w:pPr>
          </w:p>
          <w:p w14:paraId="6A4D89D4" w14:textId="3BAD6EA5" w:rsidR="00627EC6" w:rsidRPr="00DE7E61" w:rsidRDefault="00627EC6" w:rsidP="00BC4FF7">
            <w:pPr>
              <w:widowControl/>
              <w:jc w:val="both"/>
              <w:textAlignment w:val="baseline"/>
              <w:rPr>
                <w:rFonts w:ascii="Arial" w:hAnsi="Arial" w:cs="Arial"/>
                <w:color w:val="auto"/>
                <w:sz w:val="20"/>
                <w:szCs w:val="20"/>
              </w:rPr>
            </w:pPr>
          </w:p>
          <w:p w14:paraId="077A879C" w14:textId="02B13315" w:rsidR="00627EC6" w:rsidRPr="00DE7E61" w:rsidRDefault="00627EC6" w:rsidP="00BC4FF7">
            <w:pPr>
              <w:widowControl/>
              <w:jc w:val="both"/>
              <w:textAlignment w:val="baseline"/>
              <w:rPr>
                <w:rFonts w:ascii="Arial" w:hAnsi="Arial" w:cs="Arial"/>
                <w:color w:val="auto"/>
                <w:sz w:val="20"/>
                <w:szCs w:val="20"/>
              </w:rPr>
            </w:pPr>
          </w:p>
          <w:p w14:paraId="63016413" w14:textId="6EB6D264" w:rsidR="00627EC6" w:rsidRDefault="00627EC6" w:rsidP="00BC4FF7">
            <w:pPr>
              <w:widowControl/>
              <w:jc w:val="both"/>
              <w:textAlignment w:val="baseline"/>
              <w:rPr>
                <w:rFonts w:ascii="Arial" w:hAnsi="Arial" w:cs="Arial"/>
                <w:color w:val="auto"/>
                <w:sz w:val="20"/>
                <w:szCs w:val="20"/>
              </w:rPr>
            </w:pPr>
          </w:p>
          <w:p w14:paraId="76B238BE" w14:textId="77777777" w:rsidR="00FF69F5" w:rsidRPr="00DE7E61" w:rsidRDefault="00FF69F5" w:rsidP="00BC4FF7">
            <w:pPr>
              <w:widowControl/>
              <w:jc w:val="both"/>
              <w:textAlignment w:val="baseline"/>
              <w:rPr>
                <w:rFonts w:ascii="Arial" w:hAnsi="Arial" w:cs="Arial"/>
                <w:color w:val="auto"/>
                <w:sz w:val="20"/>
                <w:szCs w:val="20"/>
              </w:rPr>
            </w:pPr>
          </w:p>
          <w:p w14:paraId="2595F448" w14:textId="04C9472D" w:rsidR="00627EC6" w:rsidRPr="00DE7E61" w:rsidRDefault="00627EC6" w:rsidP="00BC4FF7">
            <w:pPr>
              <w:widowControl/>
              <w:jc w:val="both"/>
              <w:textAlignment w:val="baseline"/>
              <w:rPr>
                <w:rFonts w:ascii="Arial" w:hAnsi="Arial" w:cs="Arial"/>
                <w:color w:val="auto"/>
                <w:sz w:val="20"/>
                <w:szCs w:val="20"/>
              </w:rPr>
            </w:pPr>
          </w:p>
          <w:p w14:paraId="38BC34BB" w14:textId="5D08B887" w:rsidR="00627EC6" w:rsidRPr="00DE7E61" w:rsidRDefault="00627EC6" w:rsidP="00BC4FF7">
            <w:pPr>
              <w:widowControl/>
              <w:jc w:val="both"/>
              <w:textAlignment w:val="baseline"/>
              <w:rPr>
                <w:rFonts w:ascii="Arial" w:eastAsia="Arial" w:hAnsi="Arial" w:cs="Arial"/>
                <w:sz w:val="20"/>
                <w:szCs w:val="20"/>
              </w:rPr>
            </w:pPr>
            <w:r w:rsidRPr="00DE7E61">
              <w:rPr>
                <w:rFonts w:ascii="Arial" w:eastAsia="Arial" w:hAnsi="Arial" w:cs="Arial"/>
                <w:sz w:val="20"/>
                <w:szCs w:val="20"/>
              </w:rPr>
              <w:t>Seminario avanzado de super</w:t>
            </w:r>
            <w:r w:rsidR="001D0753">
              <w:rPr>
                <w:rFonts w:ascii="Arial" w:eastAsia="Arial" w:hAnsi="Arial" w:cs="Arial"/>
                <w:sz w:val="20"/>
                <w:szCs w:val="20"/>
              </w:rPr>
              <w:t xml:space="preserve">visión clínica: </w:t>
            </w:r>
            <w:r w:rsidR="007A5E79">
              <w:rPr>
                <w:rFonts w:ascii="Arial" w:eastAsia="Arial" w:hAnsi="Arial" w:cs="Arial"/>
                <w:sz w:val="20"/>
                <w:szCs w:val="20"/>
              </w:rPr>
              <w:t>Antropología social</w:t>
            </w:r>
            <w:r w:rsidR="008E479F" w:rsidRPr="00DE7E61">
              <w:rPr>
                <w:rFonts w:ascii="Arial" w:eastAsia="Arial" w:hAnsi="Arial" w:cs="Arial"/>
                <w:sz w:val="20"/>
                <w:szCs w:val="20"/>
              </w:rPr>
              <w:t xml:space="preserve"> (1)</w:t>
            </w:r>
          </w:p>
          <w:p w14:paraId="302F0B93" w14:textId="17DBD90D" w:rsidR="0027173E" w:rsidRPr="00DE7E61" w:rsidRDefault="0027173E" w:rsidP="00BC4FF7">
            <w:pPr>
              <w:widowControl/>
              <w:jc w:val="both"/>
              <w:textAlignment w:val="baseline"/>
              <w:rPr>
                <w:rFonts w:ascii="Arial" w:eastAsia="Arial" w:hAnsi="Arial" w:cs="Arial"/>
                <w:sz w:val="20"/>
                <w:szCs w:val="20"/>
              </w:rPr>
            </w:pPr>
          </w:p>
          <w:p w14:paraId="6822889C" w14:textId="0FDFAE0E" w:rsidR="0027173E" w:rsidRPr="00DE7E61" w:rsidRDefault="0027173E" w:rsidP="00BC4FF7">
            <w:pPr>
              <w:widowControl/>
              <w:jc w:val="both"/>
              <w:textAlignment w:val="baseline"/>
              <w:rPr>
                <w:rFonts w:ascii="Arial" w:eastAsia="Arial" w:hAnsi="Arial" w:cs="Arial"/>
                <w:sz w:val="20"/>
                <w:szCs w:val="20"/>
              </w:rPr>
            </w:pPr>
          </w:p>
          <w:p w14:paraId="1324F959" w14:textId="0C7E8FE5" w:rsidR="0027173E" w:rsidRPr="00DE7E61" w:rsidRDefault="0027173E" w:rsidP="00BC4FF7">
            <w:pPr>
              <w:widowControl/>
              <w:jc w:val="both"/>
              <w:textAlignment w:val="baseline"/>
              <w:rPr>
                <w:rFonts w:ascii="Arial" w:eastAsia="Arial" w:hAnsi="Arial" w:cs="Arial"/>
                <w:sz w:val="20"/>
                <w:szCs w:val="20"/>
              </w:rPr>
            </w:pPr>
          </w:p>
          <w:p w14:paraId="6E62FF62" w14:textId="66EC3F78" w:rsidR="0027173E" w:rsidRPr="00DE7E61" w:rsidRDefault="0027173E" w:rsidP="00BC4FF7">
            <w:pPr>
              <w:widowControl/>
              <w:jc w:val="both"/>
              <w:textAlignment w:val="baseline"/>
              <w:rPr>
                <w:rFonts w:ascii="Arial" w:eastAsia="Arial" w:hAnsi="Arial" w:cs="Arial"/>
                <w:sz w:val="20"/>
                <w:szCs w:val="20"/>
              </w:rPr>
            </w:pPr>
          </w:p>
          <w:p w14:paraId="1F631535" w14:textId="77777777" w:rsidR="00FF69F5" w:rsidRDefault="00FF69F5" w:rsidP="00BC4FF7">
            <w:pPr>
              <w:widowControl/>
              <w:jc w:val="both"/>
              <w:textAlignment w:val="baseline"/>
              <w:rPr>
                <w:rFonts w:ascii="Arial" w:hAnsi="Arial" w:cs="Arial"/>
                <w:sz w:val="20"/>
                <w:szCs w:val="20"/>
              </w:rPr>
            </w:pPr>
          </w:p>
          <w:p w14:paraId="7ADC4B1E" w14:textId="77777777" w:rsidR="00FF69F5" w:rsidRDefault="00FF69F5" w:rsidP="00BC4FF7">
            <w:pPr>
              <w:widowControl/>
              <w:jc w:val="both"/>
              <w:textAlignment w:val="baseline"/>
              <w:rPr>
                <w:rFonts w:ascii="Arial" w:hAnsi="Arial" w:cs="Arial"/>
                <w:sz w:val="20"/>
                <w:szCs w:val="20"/>
              </w:rPr>
            </w:pPr>
          </w:p>
          <w:p w14:paraId="15B61E90" w14:textId="77777777" w:rsidR="00FF69F5" w:rsidRDefault="00FF69F5" w:rsidP="00BC4FF7">
            <w:pPr>
              <w:widowControl/>
              <w:jc w:val="both"/>
              <w:textAlignment w:val="baseline"/>
              <w:rPr>
                <w:rFonts w:ascii="Arial" w:hAnsi="Arial" w:cs="Arial"/>
                <w:sz w:val="20"/>
                <w:szCs w:val="20"/>
              </w:rPr>
            </w:pPr>
          </w:p>
          <w:p w14:paraId="6EA5B78E" w14:textId="731D940B" w:rsidR="00FF69F5" w:rsidRDefault="00FF69F5" w:rsidP="00BC4FF7">
            <w:pPr>
              <w:widowControl/>
              <w:jc w:val="both"/>
              <w:textAlignment w:val="baseline"/>
              <w:rPr>
                <w:rFonts w:ascii="Arial" w:hAnsi="Arial" w:cs="Arial"/>
                <w:sz w:val="20"/>
                <w:szCs w:val="20"/>
              </w:rPr>
            </w:pPr>
          </w:p>
          <w:p w14:paraId="50C56747" w14:textId="77777777" w:rsidR="00FF69F5" w:rsidRDefault="00FF69F5" w:rsidP="00BC4FF7">
            <w:pPr>
              <w:widowControl/>
              <w:jc w:val="both"/>
              <w:textAlignment w:val="baseline"/>
              <w:rPr>
                <w:rFonts w:ascii="Arial" w:hAnsi="Arial" w:cs="Arial"/>
                <w:sz w:val="20"/>
                <w:szCs w:val="20"/>
              </w:rPr>
            </w:pPr>
          </w:p>
          <w:p w14:paraId="49E2C4DC" w14:textId="77777777" w:rsidR="00FF69F5" w:rsidRDefault="00FF69F5" w:rsidP="00BC4FF7">
            <w:pPr>
              <w:widowControl/>
              <w:jc w:val="both"/>
              <w:textAlignment w:val="baseline"/>
              <w:rPr>
                <w:rFonts w:ascii="Arial" w:hAnsi="Arial" w:cs="Arial"/>
                <w:sz w:val="20"/>
                <w:szCs w:val="20"/>
              </w:rPr>
            </w:pPr>
          </w:p>
          <w:p w14:paraId="104BDBF4" w14:textId="667FA4D1" w:rsidR="0027173E" w:rsidRPr="00DE7E61" w:rsidRDefault="0027173E" w:rsidP="00BC4FF7">
            <w:pPr>
              <w:widowControl/>
              <w:jc w:val="both"/>
              <w:textAlignment w:val="baseline"/>
              <w:rPr>
                <w:rFonts w:ascii="Arial" w:hAnsi="Arial" w:cs="Arial"/>
                <w:sz w:val="20"/>
                <w:szCs w:val="20"/>
              </w:rPr>
            </w:pPr>
            <w:r w:rsidRPr="00DE7E61">
              <w:rPr>
                <w:rFonts w:ascii="Arial" w:hAnsi="Arial" w:cs="Arial"/>
                <w:sz w:val="20"/>
                <w:szCs w:val="20"/>
              </w:rPr>
              <w:t>Seminario avanzado de supervisión clí</w:t>
            </w:r>
            <w:r w:rsidR="001D0753">
              <w:rPr>
                <w:rFonts w:ascii="Arial" w:hAnsi="Arial" w:cs="Arial"/>
                <w:sz w:val="20"/>
                <w:szCs w:val="20"/>
              </w:rPr>
              <w:t xml:space="preserve">nica: </w:t>
            </w:r>
            <w:r w:rsidR="007A5E79">
              <w:rPr>
                <w:rFonts w:ascii="Arial" w:hAnsi="Arial" w:cs="Arial"/>
                <w:sz w:val="20"/>
                <w:szCs w:val="20"/>
              </w:rPr>
              <w:t>Ética y responsabilidad social</w:t>
            </w:r>
            <w:r w:rsidR="008E479F" w:rsidRPr="00DE7E61">
              <w:rPr>
                <w:rFonts w:ascii="Arial" w:hAnsi="Arial" w:cs="Arial"/>
                <w:sz w:val="20"/>
                <w:szCs w:val="20"/>
              </w:rPr>
              <w:t xml:space="preserve"> (1)</w:t>
            </w:r>
          </w:p>
          <w:p w14:paraId="104DC4A1" w14:textId="225FDF9F" w:rsidR="007C4F86" w:rsidRPr="00DE7E61" w:rsidRDefault="008E479F" w:rsidP="00BC4FF7">
            <w:pPr>
              <w:widowControl/>
              <w:jc w:val="both"/>
              <w:textAlignment w:val="baseline"/>
              <w:rPr>
                <w:rFonts w:ascii="Arial" w:hAnsi="Arial" w:cs="Arial"/>
                <w:sz w:val="20"/>
                <w:szCs w:val="20"/>
              </w:rPr>
            </w:pPr>
            <w:r w:rsidRPr="00DE7E61">
              <w:rPr>
                <w:rFonts w:ascii="Arial" w:hAnsi="Arial" w:cs="Arial"/>
                <w:sz w:val="20"/>
                <w:szCs w:val="20"/>
              </w:rPr>
              <w:t xml:space="preserve"> </w:t>
            </w:r>
          </w:p>
          <w:p w14:paraId="6042F070" w14:textId="1068EEB1" w:rsidR="007C4F86" w:rsidRDefault="007C4F86" w:rsidP="00BC4FF7">
            <w:pPr>
              <w:widowControl/>
              <w:jc w:val="both"/>
              <w:textAlignment w:val="baseline"/>
              <w:rPr>
                <w:rFonts w:ascii="Arial" w:hAnsi="Arial" w:cs="Arial"/>
                <w:sz w:val="20"/>
                <w:szCs w:val="20"/>
              </w:rPr>
            </w:pPr>
          </w:p>
          <w:p w14:paraId="2499B805" w14:textId="59E922CD" w:rsidR="00FF69F5" w:rsidRDefault="00FF69F5" w:rsidP="00BC4FF7">
            <w:pPr>
              <w:widowControl/>
              <w:jc w:val="both"/>
              <w:textAlignment w:val="baseline"/>
              <w:rPr>
                <w:rFonts w:ascii="Arial" w:hAnsi="Arial" w:cs="Arial"/>
                <w:sz w:val="20"/>
                <w:szCs w:val="20"/>
              </w:rPr>
            </w:pPr>
          </w:p>
          <w:p w14:paraId="0371EC4D" w14:textId="2BBC2F5C" w:rsidR="0016667D" w:rsidRDefault="0016667D" w:rsidP="00BC4FF7">
            <w:pPr>
              <w:widowControl/>
              <w:jc w:val="both"/>
              <w:textAlignment w:val="baseline"/>
              <w:rPr>
                <w:rFonts w:ascii="Arial" w:hAnsi="Arial" w:cs="Arial"/>
                <w:sz w:val="20"/>
                <w:szCs w:val="20"/>
              </w:rPr>
            </w:pPr>
          </w:p>
          <w:p w14:paraId="6D71B908" w14:textId="77777777" w:rsidR="0016667D" w:rsidRPr="00DE7E61" w:rsidRDefault="0016667D" w:rsidP="00BC4FF7">
            <w:pPr>
              <w:widowControl/>
              <w:jc w:val="both"/>
              <w:textAlignment w:val="baseline"/>
              <w:rPr>
                <w:rFonts w:ascii="Arial" w:hAnsi="Arial" w:cs="Arial"/>
                <w:sz w:val="20"/>
                <w:szCs w:val="20"/>
              </w:rPr>
            </w:pPr>
          </w:p>
          <w:p w14:paraId="6C758247" w14:textId="7313DE98" w:rsidR="007C4F86" w:rsidRPr="00DE7E61" w:rsidRDefault="007C4F86" w:rsidP="00BC4FF7">
            <w:pPr>
              <w:widowControl/>
              <w:jc w:val="both"/>
              <w:textAlignment w:val="baseline"/>
              <w:rPr>
                <w:rFonts w:ascii="Arial" w:hAnsi="Arial" w:cs="Arial"/>
                <w:sz w:val="20"/>
                <w:szCs w:val="20"/>
              </w:rPr>
            </w:pPr>
          </w:p>
          <w:p w14:paraId="5C4F6747" w14:textId="63408904" w:rsidR="007C4F86" w:rsidRPr="00DE7E61" w:rsidRDefault="007C4F86" w:rsidP="00BC4FF7">
            <w:pPr>
              <w:widowControl/>
              <w:jc w:val="both"/>
              <w:textAlignment w:val="baseline"/>
              <w:rPr>
                <w:rFonts w:ascii="Arial" w:hAnsi="Arial" w:cs="Arial"/>
                <w:sz w:val="20"/>
                <w:szCs w:val="20"/>
              </w:rPr>
            </w:pPr>
            <w:r w:rsidRPr="00DE7E61">
              <w:rPr>
                <w:rFonts w:ascii="Arial" w:hAnsi="Arial" w:cs="Arial"/>
                <w:sz w:val="20"/>
                <w:szCs w:val="20"/>
              </w:rPr>
              <w:t>Seminario avanzado de supervi</w:t>
            </w:r>
            <w:r w:rsidR="001D0753">
              <w:rPr>
                <w:rFonts w:ascii="Arial" w:hAnsi="Arial" w:cs="Arial"/>
                <w:sz w:val="20"/>
                <w:szCs w:val="20"/>
              </w:rPr>
              <w:t xml:space="preserve">sión clínica: </w:t>
            </w:r>
            <w:r w:rsidR="007A5E79">
              <w:rPr>
                <w:rFonts w:ascii="Arial" w:hAnsi="Arial" w:cs="Arial"/>
                <w:sz w:val="20"/>
                <w:szCs w:val="20"/>
              </w:rPr>
              <w:t>Derecho y Derechos Humanos</w:t>
            </w:r>
            <w:r w:rsidR="008E479F" w:rsidRPr="00DE7E61">
              <w:rPr>
                <w:rFonts w:ascii="Arial" w:hAnsi="Arial" w:cs="Arial"/>
                <w:sz w:val="20"/>
                <w:szCs w:val="20"/>
              </w:rPr>
              <w:t xml:space="preserve"> (1)</w:t>
            </w:r>
          </w:p>
          <w:p w14:paraId="1530392B" w14:textId="760DF598" w:rsidR="00271BE3" w:rsidRPr="00DE7E61" w:rsidRDefault="00271BE3" w:rsidP="00BC4FF7">
            <w:pPr>
              <w:widowControl/>
              <w:jc w:val="both"/>
              <w:textAlignment w:val="baseline"/>
              <w:rPr>
                <w:rFonts w:ascii="Arial" w:hAnsi="Arial" w:cs="Arial"/>
                <w:sz w:val="20"/>
                <w:szCs w:val="20"/>
              </w:rPr>
            </w:pPr>
          </w:p>
          <w:p w14:paraId="6F62E98C" w14:textId="40A6A156" w:rsidR="0016667D" w:rsidRDefault="0016667D" w:rsidP="00BC4FF7">
            <w:pPr>
              <w:widowControl/>
              <w:jc w:val="both"/>
              <w:textAlignment w:val="baseline"/>
              <w:rPr>
                <w:rFonts w:ascii="Arial" w:hAnsi="Arial" w:cs="Arial"/>
                <w:sz w:val="20"/>
                <w:szCs w:val="20"/>
              </w:rPr>
            </w:pPr>
          </w:p>
          <w:p w14:paraId="53883549" w14:textId="77777777" w:rsidR="0016667D" w:rsidRPr="00DE7E61" w:rsidRDefault="0016667D" w:rsidP="00BC4FF7">
            <w:pPr>
              <w:widowControl/>
              <w:jc w:val="both"/>
              <w:textAlignment w:val="baseline"/>
              <w:rPr>
                <w:rFonts w:ascii="Arial" w:hAnsi="Arial" w:cs="Arial"/>
                <w:sz w:val="20"/>
                <w:szCs w:val="20"/>
              </w:rPr>
            </w:pPr>
          </w:p>
          <w:p w14:paraId="12B8042C" w14:textId="3884B7F8" w:rsidR="00271BE3" w:rsidRPr="00DE7E61" w:rsidRDefault="00271BE3" w:rsidP="00BC4FF7">
            <w:pPr>
              <w:widowControl/>
              <w:jc w:val="both"/>
              <w:textAlignment w:val="baseline"/>
              <w:rPr>
                <w:rFonts w:ascii="Arial" w:hAnsi="Arial" w:cs="Arial"/>
                <w:sz w:val="20"/>
                <w:szCs w:val="20"/>
              </w:rPr>
            </w:pPr>
          </w:p>
          <w:p w14:paraId="56927078" w14:textId="5111F661" w:rsidR="00271BE3" w:rsidRPr="00DE7E61" w:rsidRDefault="007A5E79" w:rsidP="00BC4FF7">
            <w:pPr>
              <w:widowControl/>
              <w:jc w:val="both"/>
              <w:textAlignment w:val="baseline"/>
              <w:rPr>
                <w:rFonts w:ascii="Arial" w:hAnsi="Arial" w:cs="Arial"/>
                <w:sz w:val="20"/>
                <w:szCs w:val="20"/>
              </w:rPr>
            </w:pPr>
            <w:r>
              <w:rPr>
                <w:rFonts w:ascii="Arial" w:hAnsi="Arial" w:cs="Arial"/>
                <w:sz w:val="20"/>
                <w:szCs w:val="20"/>
              </w:rPr>
              <w:t xml:space="preserve">Seminario de temas avanzados de </w:t>
            </w:r>
            <w:r w:rsidR="00271BE3" w:rsidRPr="00DE7E61">
              <w:rPr>
                <w:rFonts w:ascii="Arial" w:hAnsi="Arial" w:cs="Arial"/>
                <w:sz w:val="20"/>
                <w:szCs w:val="20"/>
              </w:rPr>
              <w:t>Neurobiología y psicofarmacología del consumo de alcohol y drogas.</w:t>
            </w:r>
            <w:r w:rsidR="008E479F" w:rsidRPr="00DE7E61">
              <w:rPr>
                <w:rFonts w:ascii="Arial" w:hAnsi="Arial" w:cs="Arial"/>
                <w:sz w:val="20"/>
                <w:szCs w:val="20"/>
              </w:rPr>
              <w:t xml:space="preserve"> (1)</w:t>
            </w:r>
          </w:p>
          <w:p w14:paraId="4C336151" w14:textId="6A292B94" w:rsidR="00377356" w:rsidRPr="00DE7E61" w:rsidRDefault="00377356" w:rsidP="00BC4FF7">
            <w:pPr>
              <w:widowControl/>
              <w:jc w:val="both"/>
              <w:textAlignment w:val="baseline"/>
              <w:rPr>
                <w:rFonts w:ascii="Arial" w:hAnsi="Arial" w:cs="Arial"/>
                <w:sz w:val="20"/>
                <w:szCs w:val="20"/>
              </w:rPr>
            </w:pPr>
          </w:p>
          <w:p w14:paraId="4879ADB9" w14:textId="7F0A6DB1" w:rsidR="00377356" w:rsidRPr="00DE7E61" w:rsidRDefault="00377356" w:rsidP="00BC4FF7">
            <w:pPr>
              <w:widowControl/>
              <w:jc w:val="both"/>
              <w:textAlignment w:val="baseline"/>
              <w:rPr>
                <w:rFonts w:ascii="Arial" w:hAnsi="Arial" w:cs="Arial"/>
                <w:sz w:val="20"/>
                <w:szCs w:val="20"/>
              </w:rPr>
            </w:pPr>
          </w:p>
          <w:p w14:paraId="4E1F172F" w14:textId="19C957E5" w:rsidR="00377356" w:rsidRPr="00DE7E61" w:rsidRDefault="00377356" w:rsidP="00BC4FF7">
            <w:pPr>
              <w:widowControl/>
              <w:jc w:val="both"/>
              <w:textAlignment w:val="baseline"/>
              <w:rPr>
                <w:rFonts w:ascii="Arial" w:hAnsi="Arial" w:cs="Arial"/>
                <w:sz w:val="20"/>
                <w:szCs w:val="20"/>
              </w:rPr>
            </w:pPr>
          </w:p>
          <w:p w14:paraId="5C3D9C4B" w14:textId="42A1DA9D" w:rsidR="00377356" w:rsidRPr="00DE7E61" w:rsidRDefault="00377356" w:rsidP="00BC4FF7">
            <w:pPr>
              <w:widowControl/>
              <w:jc w:val="both"/>
              <w:textAlignment w:val="baseline"/>
              <w:rPr>
                <w:rFonts w:ascii="Arial" w:hAnsi="Arial" w:cs="Arial"/>
                <w:sz w:val="20"/>
                <w:szCs w:val="20"/>
              </w:rPr>
            </w:pPr>
          </w:p>
          <w:p w14:paraId="564C8C0E" w14:textId="56D62AC3" w:rsidR="00377356" w:rsidRPr="00DE7E61" w:rsidRDefault="007A5E79" w:rsidP="00BC4FF7">
            <w:pPr>
              <w:widowControl/>
              <w:jc w:val="both"/>
              <w:textAlignment w:val="baseline"/>
              <w:rPr>
                <w:rFonts w:ascii="Arial" w:hAnsi="Arial" w:cs="Arial"/>
                <w:color w:val="auto"/>
                <w:sz w:val="20"/>
                <w:szCs w:val="20"/>
              </w:rPr>
            </w:pPr>
            <w:r>
              <w:rPr>
                <w:rFonts w:ascii="Arial" w:hAnsi="Arial" w:cs="Arial"/>
                <w:sz w:val="20"/>
                <w:szCs w:val="20"/>
              </w:rPr>
              <w:t xml:space="preserve">Seminario de temas avanzados de </w:t>
            </w:r>
            <w:r w:rsidR="00377356" w:rsidRPr="00DE7E61">
              <w:rPr>
                <w:rFonts w:ascii="Arial" w:hAnsi="Arial" w:cs="Arial"/>
                <w:sz w:val="20"/>
                <w:szCs w:val="20"/>
              </w:rPr>
              <w:t>Trastornos de personalidad y adicciones</w:t>
            </w:r>
            <w:r w:rsidR="008E479F" w:rsidRPr="00DE7E61">
              <w:rPr>
                <w:rFonts w:ascii="Arial" w:hAnsi="Arial" w:cs="Arial"/>
                <w:sz w:val="20"/>
                <w:szCs w:val="20"/>
              </w:rPr>
              <w:t xml:space="preserve"> (1)</w:t>
            </w:r>
          </w:p>
          <w:p w14:paraId="3201CA65" w14:textId="09BE4416" w:rsidR="004468E5" w:rsidRPr="00DE7E61" w:rsidRDefault="004468E5" w:rsidP="00BC4FF7">
            <w:pPr>
              <w:widowControl/>
              <w:jc w:val="both"/>
              <w:textAlignment w:val="baseline"/>
              <w:rPr>
                <w:rFonts w:ascii="Arial" w:hAnsi="Arial" w:cs="Arial"/>
                <w:color w:val="auto"/>
                <w:sz w:val="20"/>
                <w:szCs w:val="20"/>
              </w:rPr>
            </w:pPr>
          </w:p>
          <w:p w14:paraId="6346A6BA" w14:textId="045D921D" w:rsidR="004468E5" w:rsidRPr="00DE7E61" w:rsidRDefault="004468E5" w:rsidP="00BC4FF7">
            <w:pPr>
              <w:widowControl/>
              <w:jc w:val="both"/>
              <w:textAlignment w:val="baseline"/>
              <w:rPr>
                <w:rFonts w:ascii="Arial" w:hAnsi="Arial" w:cs="Arial"/>
                <w:color w:val="auto"/>
                <w:sz w:val="20"/>
                <w:szCs w:val="20"/>
              </w:rPr>
            </w:pPr>
          </w:p>
          <w:p w14:paraId="154305DF" w14:textId="59E337CA" w:rsidR="00F07B4E" w:rsidRPr="00DE7E61" w:rsidRDefault="00F07B4E" w:rsidP="00BC4FF7">
            <w:pPr>
              <w:widowControl/>
              <w:jc w:val="both"/>
              <w:textAlignment w:val="baseline"/>
              <w:rPr>
                <w:rFonts w:ascii="Arial" w:eastAsia="Times New Roman" w:hAnsi="Arial" w:cs="Arial"/>
                <w:sz w:val="20"/>
                <w:szCs w:val="20"/>
                <w:lang w:val="es-ES" w:eastAsia="es-ES"/>
              </w:rPr>
            </w:pPr>
          </w:p>
        </w:tc>
        <w:tc>
          <w:tcPr>
            <w:tcW w:w="3491" w:type="dxa"/>
          </w:tcPr>
          <w:p w14:paraId="3EB70A3D" w14:textId="77777777" w:rsidR="006C16D0" w:rsidRPr="00DE7E61" w:rsidRDefault="006C16D0" w:rsidP="006C16D0">
            <w:pPr>
              <w:spacing w:line="276" w:lineRule="auto"/>
              <w:jc w:val="both"/>
              <w:rPr>
                <w:rFonts w:ascii="Arial" w:hAnsi="Arial" w:cs="Arial"/>
                <w:sz w:val="20"/>
                <w:szCs w:val="20"/>
              </w:rPr>
            </w:pPr>
            <w:r w:rsidRPr="00DE7E61">
              <w:rPr>
                <w:rFonts w:ascii="Arial" w:hAnsi="Arial" w:cs="Arial"/>
                <w:sz w:val="20"/>
                <w:szCs w:val="20"/>
              </w:rPr>
              <w:lastRenderedPageBreak/>
              <w:t xml:space="preserve">Capacidad para identificar, plantear y resolver problemas </w:t>
            </w:r>
          </w:p>
          <w:p w14:paraId="01A9531F" w14:textId="77777777" w:rsidR="006C16D0" w:rsidRPr="00DE7E61" w:rsidRDefault="006C16D0" w:rsidP="00BC4FF7">
            <w:pPr>
              <w:widowControl/>
              <w:spacing w:line="240" w:lineRule="auto"/>
              <w:jc w:val="both"/>
              <w:rPr>
                <w:rFonts w:ascii="Arial" w:hAnsi="Arial" w:cs="Arial"/>
                <w:sz w:val="20"/>
                <w:szCs w:val="20"/>
              </w:rPr>
            </w:pPr>
          </w:p>
          <w:p w14:paraId="2B2D9C60" w14:textId="010D98BE" w:rsidR="004468E5" w:rsidRPr="00DE7E61" w:rsidRDefault="004468E5" w:rsidP="00BC4FF7">
            <w:pPr>
              <w:widowControl/>
              <w:spacing w:line="240" w:lineRule="auto"/>
              <w:jc w:val="both"/>
              <w:rPr>
                <w:rFonts w:ascii="Arial" w:hAnsi="Arial" w:cs="Arial"/>
                <w:sz w:val="20"/>
                <w:szCs w:val="20"/>
              </w:rPr>
            </w:pPr>
            <w:r w:rsidRPr="00DE7E61">
              <w:rPr>
                <w:rFonts w:ascii="Arial" w:hAnsi="Arial" w:cs="Arial"/>
                <w:sz w:val="20"/>
                <w:szCs w:val="20"/>
              </w:rPr>
              <w:t xml:space="preserve">Realiza diagnóstico clínico en el área de salud mental, adicciones y diagnóstico dual, con base en una revisión amplia de la sintomatología de los trastornos psicótico y no psicóticos y de los diferentes instrumentos </w:t>
            </w:r>
            <w:proofErr w:type="spellStart"/>
            <w:r w:rsidRPr="00DE7E61">
              <w:rPr>
                <w:rFonts w:ascii="Arial" w:hAnsi="Arial" w:cs="Arial"/>
                <w:sz w:val="20"/>
                <w:szCs w:val="20"/>
              </w:rPr>
              <w:t>clinimétric</w:t>
            </w:r>
            <w:r w:rsidR="0044427A" w:rsidRPr="00DE7E61">
              <w:rPr>
                <w:rFonts w:ascii="Arial" w:hAnsi="Arial" w:cs="Arial"/>
                <w:sz w:val="20"/>
                <w:szCs w:val="20"/>
              </w:rPr>
              <w:t>os</w:t>
            </w:r>
            <w:proofErr w:type="spellEnd"/>
            <w:r w:rsidR="0044427A" w:rsidRPr="00DE7E61">
              <w:rPr>
                <w:rFonts w:ascii="Arial" w:hAnsi="Arial" w:cs="Arial"/>
                <w:sz w:val="20"/>
                <w:szCs w:val="20"/>
              </w:rPr>
              <w:t xml:space="preserve"> disponibles actualmente. (1)</w:t>
            </w:r>
          </w:p>
          <w:p w14:paraId="7A274EF9" w14:textId="6DF950F6" w:rsidR="0044427A" w:rsidRPr="00DE7E61" w:rsidRDefault="0044427A" w:rsidP="00BC4FF7">
            <w:pPr>
              <w:widowControl/>
              <w:spacing w:line="240" w:lineRule="auto"/>
              <w:jc w:val="both"/>
              <w:rPr>
                <w:rFonts w:ascii="Arial" w:hAnsi="Arial" w:cs="Arial"/>
                <w:sz w:val="20"/>
                <w:szCs w:val="20"/>
              </w:rPr>
            </w:pPr>
          </w:p>
          <w:p w14:paraId="6AF16AF7" w14:textId="77777777" w:rsidR="004468E5" w:rsidRPr="00DE7E61" w:rsidRDefault="004468E5" w:rsidP="00BC4FF7">
            <w:pPr>
              <w:spacing w:after="160" w:line="259" w:lineRule="auto"/>
              <w:contextualSpacing w:val="0"/>
              <w:jc w:val="both"/>
              <w:rPr>
                <w:rFonts w:ascii="Arial" w:hAnsi="Arial" w:cs="Arial"/>
                <w:color w:val="000000" w:themeColor="text1"/>
                <w:sz w:val="20"/>
                <w:szCs w:val="20"/>
              </w:rPr>
            </w:pPr>
          </w:p>
          <w:p w14:paraId="2A05561F" w14:textId="77777777" w:rsidR="004468E5" w:rsidRPr="00DE7E61" w:rsidRDefault="004468E5" w:rsidP="00BC4FF7">
            <w:pPr>
              <w:spacing w:after="160" w:line="259" w:lineRule="auto"/>
              <w:contextualSpacing w:val="0"/>
              <w:jc w:val="both"/>
              <w:rPr>
                <w:rFonts w:ascii="Arial" w:hAnsi="Arial" w:cs="Arial"/>
                <w:color w:val="000000" w:themeColor="text1"/>
                <w:sz w:val="20"/>
                <w:szCs w:val="20"/>
              </w:rPr>
            </w:pPr>
            <w:r w:rsidRPr="00DE7E61">
              <w:rPr>
                <w:rFonts w:ascii="Arial" w:hAnsi="Arial" w:cs="Arial"/>
                <w:color w:val="000000" w:themeColor="text1"/>
                <w:sz w:val="20"/>
                <w:szCs w:val="20"/>
              </w:rPr>
              <w:t>Determina la presencia de otros trastornos psicopatológicos que acompañen al diagnóstico principal (diagnóstico dual) y discute el diagnóstico clínico del paciente desde una perspectiva interdisciplinaria. (1)</w:t>
            </w:r>
          </w:p>
          <w:p w14:paraId="24F22978" w14:textId="77777777" w:rsidR="00627EC6" w:rsidRPr="00DE7E61" w:rsidRDefault="00627EC6" w:rsidP="00627EC6">
            <w:pPr>
              <w:widowControl/>
              <w:spacing w:line="240" w:lineRule="auto"/>
              <w:jc w:val="both"/>
              <w:rPr>
                <w:rFonts w:ascii="Arial" w:hAnsi="Arial" w:cs="Arial"/>
                <w:color w:val="000000" w:themeColor="text1"/>
                <w:sz w:val="20"/>
                <w:szCs w:val="20"/>
              </w:rPr>
            </w:pPr>
          </w:p>
          <w:p w14:paraId="5C62463E" w14:textId="66CD2051" w:rsidR="00627EC6" w:rsidRDefault="00627EC6" w:rsidP="00627EC6">
            <w:pPr>
              <w:widowControl/>
              <w:spacing w:line="240" w:lineRule="auto"/>
              <w:jc w:val="both"/>
              <w:rPr>
                <w:rFonts w:ascii="Arial" w:hAnsi="Arial" w:cs="Arial"/>
                <w:color w:val="000000" w:themeColor="text1"/>
                <w:sz w:val="20"/>
                <w:szCs w:val="20"/>
              </w:rPr>
            </w:pPr>
            <w:r w:rsidRPr="00DE7E61">
              <w:rPr>
                <w:rFonts w:ascii="Arial" w:hAnsi="Arial" w:cs="Arial"/>
                <w:color w:val="000000" w:themeColor="text1"/>
                <w:sz w:val="20"/>
                <w:szCs w:val="20"/>
              </w:rPr>
              <w:t>Determina la presencia de otros trastornos psicopatológicos que acompañen al diagnóstico principal (diagnóstico dual) y discute el diagnóstico clínico del paciente. (1)</w:t>
            </w:r>
            <w:r w:rsidR="00FF69F5">
              <w:rPr>
                <w:rFonts w:ascii="Arial" w:hAnsi="Arial" w:cs="Arial"/>
                <w:color w:val="000000" w:themeColor="text1"/>
                <w:sz w:val="20"/>
                <w:szCs w:val="20"/>
              </w:rPr>
              <w:t xml:space="preserve"> </w:t>
            </w:r>
          </w:p>
          <w:p w14:paraId="6E8F742E" w14:textId="77777777" w:rsidR="00FF69F5" w:rsidRDefault="00FF69F5" w:rsidP="00FF69F5">
            <w:pPr>
              <w:widowControl/>
              <w:spacing w:line="240" w:lineRule="auto"/>
              <w:jc w:val="both"/>
              <w:rPr>
                <w:rFonts w:ascii="Arial" w:hAnsi="Arial" w:cs="Arial"/>
                <w:color w:val="000000" w:themeColor="text1"/>
                <w:sz w:val="20"/>
                <w:szCs w:val="20"/>
              </w:rPr>
            </w:pPr>
          </w:p>
          <w:p w14:paraId="2DCED712" w14:textId="77777777" w:rsidR="00FF69F5" w:rsidRPr="00FF69F5" w:rsidRDefault="00FF69F5" w:rsidP="00FF69F5">
            <w:pPr>
              <w:widowControl/>
              <w:spacing w:line="240" w:lineRule="auto"/>
              <w:jc w:val="both"/>
              <w:rPr>
                <w:rFonts w:ascii="Arial" w:hAnsi="Arial" w:cs="Arial"/>
                <w:color w:val="000000" w:themeColor="text1"/>
                <w:sz w:val="20"/>
                <w:szCs w:val="20"/>
              </w:rPr>
            </w:pPr>
          </w:p>
          <w:p w14:paraId="33187004" w14:textId="5CD0259B" w:rsidR="0016667D" w:rsidRDefault="0016667D" w:rsidP="00FF69F5">
            <w:pPr>
              <w:pStyle w:val="UAtema1"/>
              <w:spacing w:before="0"/>
              <w:jc w:val="both"/>
              <w:rPr>
                <w:color w:val="000000" w:themeColor="text1"/>
              </w:rPr>
            </w:pPr>
          </w:p>
          <w:p w14:paraId="383F85F9" w14:textId="7803730D" w:rsidR="00E32509" w:rsidRDefault="00E32509" w:rsidP="00FF69F5">
            <w:pPr>
              <w:pStyle w:val="UAtema1"/>
              <w:spacing w:before="0"/>
              <w:jc w:val="both"/>
              <w:rPr>
                <w:color w:val="000000" w:themeColor="text1"/>
              </w:rPr>
            </w:pPr>
          </w:p>
          <w:p w14:paraId="3761B282" w14:textId="3A09F793" w:rsidR="00E32509" w:rsidRDefault="00E32509" w:rsidP="00FF69F5">
            <w:pPr>
              <w:pStyle w:val="UAtema1"/>
              <w:spacing w:before="0"/>
              <w:jc w:val="both"/>
              <w:rPr>
                <w:color w:val="000000" w:themeColor="text1"/>
              </w:rPr>
            </w:pPr>
          </w:p>
          <w:p w14:paraId="2B6B8DC8" w14:textId="582B0127" w:rsidR="00E32509" w:rsidRDefault="00E32509" w:rsidP="00FF69F5">
            <w:pPr>
              <w:pStyle w:val="UAtema1"/>
              <w:spacing w:before="0"/>
              <w:jc w:val="both"/>
              <w:rPr>
                <w:color w:val="000000" w:themeColor="text1"/>
              </w:rPr>
            </w:pPr>
          </w:p>
          <w:p w14:paraId="04D82AA9" w14:textId="77777777" w:rsidR="00E32509" w:rsidRDefault="00E32509" w:rsidP="00FF69F5">
            <w:pPr>
              <w:pStyle w:val="UAtema1"/>
              <w:spacing w:before="0"/>
              <w:jc w:val="both"/>
              <w:rPr>
                <w:color w:val="000000" w:themeColor="text1"/>
              </w:rPr>
            </w:pPr>
          </w:p>
          <w:p w14:paraId="489C8D79" w14:textId="77777777" w:rsidR="0016667D" w:rsidRPr="00DE7E61" w:rsidRDefault="0016667D" w:rsidP="0016667D">
            <w:pPr>
              <w:widowControl/>
              <w:spacing w:line="240" w:lineRule="auto"/>
              <w:jc w:val="both"/>
              <w:rPr>
                <w:rFonts w:ascii="Arial" w:hAnsi="Arial" w:cs="Arial"/>
                <w:color w:val="000000" w:themeColor="text1"/>
                <w:sz w:val="20"/>
                <w:szCs w:val="20"/>
              </w:rPr>
            </w:pPr>
            <w:r w:rsidRPr="00DE7E61">
              <w:rPr>
                <w:rFonts w:ascii="Arial" w:hAnsi="Arial" w:cs="Arial"/>
                <w:color w:val="000000" w:themeColor="text1"/>
                <w:sz w:val="20"/>
                <w:szCs w:val="20"/>
              </w:rPr>
              <w:t>Determina la presencia de otros trastornos psicopatológicos que acompañen al diagnóstico principal (diagnóstico dual) y discute el diagnóstico clínico del paciente. (1)</w:t>
            </w:r>
          </w:p>
          <w:p w14:paraId="25857616" w14:textId="0C0FED6E" w:rsidR="0016667D" w:rsidRDefault="0016667D" w:rsidP="00FF69F5">
            <w:pPr>
              <w:pStyle w:val="UAtema1"/>
              <w:spacing w:before="0"/>
              <w:jc w:val="both"/>
              <w:rPr>
                <w:color w:val="000000" w:themeColor="text1"/>
              </w:rPr>
            </w:pPr>
          </w:p>
          <w:p w14:paraId="5A145AB8" w14:textId="77777777" w:rsidR="0016667D" w:rsidRPr="00FF69F5" w:rsidRDefault="0016667D" w:rsidP="00FF69F5">
            <w:pPr>
              <w:pStyle w:val="UAtema1"/>
              <w:spacing w:before="0"/>
              <w:jc w:val="both"/>
              <w:rPr>
                <w:color w:val="000000" w:themeColor="text1"/>
              </w:rPr>
            </w:pPr>
          </w:p>
          <w:p w14:paraId="665DA727" w14:textId="77777777" w:rsidR="00FF69F5" w:rsidRPr="00FF69F5" w:rsidRDefault="00FF69F5" w:rsidP="00627EC6">
            <w:pPr>
              <w:widowControl/>
              <w:spacing w:line="240" w:lineRule="auto"/>
              <w:jc w:val="both"/>
              <w:rPr>
                <w:rFonts w:ascii="Arial" w:hAnsi="Arial" w:cs="Arial"/>
                <w:color w:val="000000" w:themeColor="text1"/>
                <w:sz w:val="20"/>
                <w:szCs w:val="20"/>
                <w:lang w:val="es-ES"/>
              </w:rPr>
            </w:pPr>
          </w:p>
          <w:p w14:paraId="3D2232A0" w14:textId="77777777" w:rsidR="0027173E" w:rsidRPr="00DE7E61" w:rsidRDefault="0027173E" w:rsidP="00627EC6">
            <w:pPr>
              <w:widowControl/>
              <w:spacing w:line="240" w:lineRule="auto"/>
              <w:jc w:val="both"/>
              <w:rPr>
                <w:rFonts w:ascii="Arial" w:hAnsi="Arial" w:cs="Arial"/>
                <w:color w:val="000000" w:themeColor="text1"/>
                <w:sz w:val="20"/>
                <w:szCs w:val="20"/>
              </w:rPr>
            </w:pPr>
          </w:p>
          <w:p w14:paraId="50A3F2B3" w14:textId="77777777" w:rsidR="007C4F86" w:rsidRPr="00DE7E61" w:rsidRDefault="007C4F86" w:rsidP="007C4F86">
            <w:pPr>
              <w:widowControl/>
              <w:spacing w:line="240" w:lineRule="auto"/>
              <w:jc w:val="both"/>
              <w:rPr>
                <w:rFonts w:ascii="Arial" w:hAnsi="Arial" w:cs="Arial"/>
                <w:color w:val="000000" w:themeColor="text1"/>
                <w:sz w:val="20"/>
                <w:szCs w:val="20"/>
              </w:rPr>
            </w:pPr>
          </w:p>
          <w:p w14:paraId="38D938E8" w14:textId="0A7F4C6F" w:rsidR="007C4F86" w:rsidRPr="00DE7E61" w:rsidRDefault="007C4F86" w:rsidP="007C4F86">
            <w:pPr>
              <w:widowControl/>
              <w:spacing w:line="240" w:lineRule="auto"/>
              <w:jc w:val="both"/>
              <w:rPr>
                <w:rFonts w:ascii="Arial" w:hAnsi="Arial" w:cs="Arial"/>
                <w:color w:val="000000" w:themeColor="text1"/>
                <w:sz w:val="20"/>
                <w:szCs w:val="20"/>
              </w:rPr>
            </w:pPr>
            <w:r w:rsidRPr="00DE7E61">
              <w:rPr>
                <w:rFonts w:ascii="Arial" w:hAnsi="Arial" w:cs="Arial"/>
                <w:color w:val="000000" w:themeColor="text1"/>
                <w:sz w:val="20"/>
                <w:szCs w:val="20"/>
              </w:rPr>
              <w:t>Determina la presencia de otros trastornos psicopatológicos que acompañen al diagnóstico principal (diagnóstico dual) y discute el diagnóstico clínico del paciente. (1)</w:t>
            </w:r>
          </w:p>
          <w:p w14:paraId="1D9D4B84" w14:textId="77777777" w:rsidR="007C4F86" w:rsidRPr="00DE7E61" w:rsidRDefault="007C4F86" w:rsidP="00BC4FF7">
            <w:pPr>
              <w:spacing w:after="160" w:line="259" w:lineRule="auto"/>
              <w:contextualSpacing w:val="0"/>
              <w:jc w:val="both"/>
              <w:rPr>
                <w:rFonts w:ascii="Arial" w:hAnsi="Arial" w:cs="Arial"/>
                <w:sz w:val="20"/>
                <w:szCs w:val="20"/>
              </w:rPr>
            </w:pPr>
          </w:p>
          <w:p w14:paraId="3DC23092" w14:textId="77777777" w:rsidR="00271BE3" w:rsidRPr="00DE7E61" w:rsidRDefault="00271BE3" w:rsidP="00BC4FF7">
            <w:pPr>
              <w:spacing w:after="160" w:line="259" w:lineRule="auto"/>
              <w:contextualSpacing w:val="0"/>
              <w:jc w:val="both"/>
              <w:rPr>
                <w:rFonts w:ascii="Arial" w:hAnsi="Arial" w:cs="Arial"/>
                <w:sz w:val="20"/>
                <w:szCs w:val="20"/>
              </w:rPr>
            </w:pPr>
            <w:r w:rsidRPr="00DE7E61">
              <w:rPr>
                <w:rFonts w:ascii="Arial" w:hAnsi="Arial" w:cs="Arial"/>
                <w:sz w:val="20"/>
                <w:szCs w:val="20"/>
              </w:rPr>
              <w:t xml:space="preserve">Evalúa las manifestaciones neuropsiquiátricas y neuropsicológicas asociadas a los trastornos mentales y de consumo de alcohol y </w:t>
            </w:r>
            <w:proofErr w:type="gramStart"/>
            <w:r w:rsidRPr="00DE7E61">
              <w:rPr>
                <w:rFonts w:ascii="Arial" w:hAnsi="Arial" w:cs="Arial"/>
                <w:sz w:val="20"/>
                <w:szCs w:val="20"/>
              </w:rPr>
              <w:t>drogas.(</w:t>
            </w:r>
            <w:proofErr w:type="gramEnd"/>
            <w:r w:rsidRPr="00DE7E61">
              <w:rPr>
                <w:rFonts w:ascii="Arial" w:hAnsi="Arial" w:cs="Arial"/>
                <w:sz w:val="20"/>
                <w:szCs w:val="20"/>
              </w:rPr>
              <w:t>1)</w:t>
            </w:r>
          </w:p>
          <w:p w14:paraId="78D60844" w14:textId="3C5D744F" w:rsidR="00377356" w:rsidRPr="00DE7E61" w:rsidRDefault="00377356" w:rsidP="00377356">
            <w:pPr>
              <w:widowControl/>
              <w:spacing w:line="240" w:lineRule="auto"/>
              <w:jc w:val="both"/>
              <w:rPr>
                <w:rFonts w:ascii="Arial" w:hAnsi="Arial" w:cs="Arial"/>
                <w:sz w:val="20"/>
                <w:szCs w:val="20"/>
              </w:rPr>
            </w:pPr>
            <w:r w:rsidRPr="00DE7E61">
              <w:rPr>
                <w:rFonts w:ascii="Arial" w:hAnsi="Arial" w:cs="Arial"/>
                <w:sz w:val="20"/>
                <w:szCs w:val="20"/>
              </w:rPr>
              <w:t>Evalúa la presencia de trastornos de personalidad, adicciones y el diagnóstico dual, mediante la realización de entrevistas clínicas y la aplicación de escalas diagnósticas especializadas. (1)</w:t>
            </w:r>
          </w:p>
          <w:p w14:paraId="47450A29" w14:textId="7FB3F64B" w:rsidR="00377356" w:rsidRPr="00DE7E61" w:rsidRDefault="00377356" w:rsidP="00BC4FF7">
            <w:pPr>
              <w:spacing w:after="160" w:line="259" w:lineRule="auto"/>
              <w:contextualSpacing w:val="0"/>
              <w:jc w:val="both"/>
              <w:rPr>
                <w:rFonts w:ascii="Arial" w:hAnsi="Arial" w:cs="Arial"/>
                <w:sz w:val="20"/>
                <w:szCs w:val="20"/>
              </w:rPr>
            </w:pPr>
          </w:p>
        </w:tc>
        <w:tc>
          <w:tcPr>
            <w:tcW w:w="4212" w:type="dxa"/>
          </w:tcPr>
          <w:p w14:paraId="3EA3B20B" w14:textId="77777777" w:rsidR="00F07B4E" w:rsidRPr="00DE7E61" w:rsidRDefault="00663E5A" w:rsidP="00BC4FF7">
            <w:pPr>
              <w:spacing w:after="160" w:line="259" w:lineRule="auto"/>
              <w:contextualSpacing w:val="0"/>
              <w:jc w:val="both"/>
              <w:rPr>
                <w:rFonts w:ascii="Arial" w:hAnsi="Arial" w:cs="Arial"/>
                <w:sz w:val="20"/>
                <w:szCs w:val="20"/>
              </w:rPr>
            </w:pPr>
            <w:r w:rsidRPr="00DE7E61">
              <w:rPr>
                <w:rFonts w:ascii="Arial" w:hAnsi="Arial" w:cs="Arial"/>
                <w:sz w:val="20"/>
                <w:szCs w:val="20"/>
              </w:rPr>
              <w:lastRenderedPageBreak/>
              <w:t>Internacionalización</w:t>
            </w:r>
          </w:p>
        </w:tc>
      </w:tr>
      <w:tr w:rsidR="00F07B4E" w:rsidRPr="00DE7E61" w14:paraId="641F928E" w14:textId="77777777" w:rsidTr="00F07B4E">
        <w:trPr>
          <w:trHeight w:val="254"/>
        </w:trPr>
        <w:tc>
          <w:tcPr>
            <w:tcW w:w="3454" w:type="dxa"/>
          </w:tcPr>
          <w:p w14:paraId="0659AF7D" w14:textId="77777777" w:rsidR="009144D2" w:rsidRPr="00FF2019" w:rsidRDefault="009144D2" w:rsidP="00FF2019">
            <w:pPr>
              <w:spacing w:before="120"/>
              <w:jc w:val="both"/>
              <w:rPr>
                <w:rFonts w:ascii="Arial" w:hAnsi="Arial" w:cs="Arial"/>
                <w:sz w:val="20"/>
                <w:szCs w:val="20"/>
              </w:rPr>
            </w:pPr>
            <w:r w:rsidRPr="00FF2019">
              <w:rPr>
                <w:rFonts w:ascii="Arial" w:hAnsi="Arial" w:cs="Arial"/>
                <w:sz w:val="20"/>
                <w:szCs w:val="20"/>
              </w:rPr>
              <w:t>Analiza e investiga el fenómeno complejo de la adicción, así como los factores que contribuyen a ella, para lograr una comprensión integral del fenómeno en beneficio de las personas afectadas por esta enfermedad.</w:t>
            </w:r>
          </w:p>
          <w:p w14:paraId="0D5CBC86" w14:textId="77777777" w:rsidR="00F07B4E" w:rsidRPr="00DE7E61" w:rsidRDefault="00F07B4E" w:rsidP="006B5088">
            <w:pPr>
              <w:pStyle w:val="Prrafodelista"/>
              <w:rPr>
                <w:rFonts w:ascii="Arial" w:hAnsi="Arial" w:cs="Arial"/>
                <w:sz w:val="20"/>
                <w:szCs w:val="20"/>
              </w:rPr>
            </w:pPr>
          </w:p>
        </w:tc>
        <w:tc>
          <w:tcPr>
            <w:tcW w:w="3473" w:type="dxa"/>
          </w:tcPr>
          <w:p w14:paraId="02D34EF5" w14:textId="1C286AE1" w:rsidR="003B0263" w:rsidRPr="00DE7E61" w:rsidRDefault="002B0D46" w:rsidP="003B0263">
            <w:pPr>
              <w:widowControl/>
              <w:jc w:val="both"/>
              <w:textAlignment w:val="baseline"/>
              <w:rPr>
                <w:rFonts w:ascii="Arial" w:eastAsia="Times New Roman" w:hAnsi="Arial" w:cs="Arial"/>
                <w:bCs/>
                <w:sz w:val="20"/>
                <w:szCs w:val="20"/>
                <w:lang w:val="es-ES" w:eastAsia="es-ES"/>
              </w:rPr>
            </w:pPr>
            <w:r w:rsidRPr="00DE7E61">
              <w:rPr>
                <w:rFonts w:ascii="Arial" w:eastAsia="Times New Roman" w:hAnsi="Arial" w:cs="Arial"/>
                <w:bCs/>
                <w:sz w:val="20"/>
                <w:szCs w:val="20"/>
                <w:lang w:val="es-ES" w:eastAsia="es-ES"/>
              </w:rPr>
              <w:t>Modelos psicopatológicos para el diagnóstico dual</w:t>
            </w:r>
            <w:r w:rsidR="008E479F" w:rsidRPr="00DE7E61">
              <w:rPr>
                <w:rFonts w:ascii="Arial" w:eastAsia="Times New Roman" w:hAnsi="Arial" w:cs="Arial"/>
                <w:bCs/>
                <w:sz w:val="20"/>
                <w:szCs w:val="20"/>
                <w:lang w:val="es-ES" w:eastAsia="es-ES"/>
              </w:rPr>
              <w:t xml:space="preserve"> (2)</w:t>
            </w:r>
          </w:p>
          <w:p w14:paraId="43DF2FF7" w14:textId="643FDEE2" w:rsidR="002B0D46" w:rsidRPr="00DE7E61" w:rsidRDefault="002B0D46" w:rsidP="003B0263">
            <w:pPr>
              <w:widowControl/>
              <w:jc w:val="both"/>
              <w:textAlignment w:val="baseline"/>
              <w:rPr>
                <w:rFonts w:ascii="Arial" w:eastAsia="Times New Roman" w:hAnsi="Arial" w:cs="Arial"/>
                <w:bCs/>
                <w:sz w:val="20"/>
                <w:szCs w:val="20"/>
                <w:lang w:val="es-ES" w:eastAsia="es-ES"/>
              </w:rPr>
            </w:pPr>
          </w:p>
          <w:p w14:paraId="0156813C" w14:textId="6EA89B4F" w:rsidR="002B0D46" w:rsidRPr="00DE7E61" w:rsidRDefault="002B0D46" w:rsidP="003B0263">
            <w:pPr>
              <w:widowControl/>
              <w:jc w:val="both"/>
              <w:textAlignment w:val="baseline"/>
              <w:rPr>
                <w:rFonts w:ascii="Arial" w:eastAsia="Times New Roman" w:hAnsi="Arial" w:cs="Arial"/>
                <w:bCs/>
                <w:sz w:val="20"/>
                <w:szCs w:val="20"/>
                <w:lang w:val="es-ES" w:eastAsia="es-ES"/>
              </w:rPr>
            </w:pPr>
          </w:p>
          <w:p w14:paraId="555B0E99" w14:textId="214BF45A" w:rsidR="002B0D46" w:rsidRPr="00DE7E61" w:rsidRDefault="002B0D46" w:rsidP="003B0263">
            <w:pPr>
              <w:widowControl/>
              <w:jc w:val="both"/>
              <w:textAlignment w:val="baseline"/>
              <w:rPr>
                <w:rFonts w:ascii="Arial" w:eastAsia="Times New Roman" w:hAnsi="Arial" w:cs="Arial"/>
                <w:bCs/>
                <w:sz w:val="20"/>
                <w:szCs w:val="20"/>
                <w:lang w:val="es-ES" w:eastAsia="es-ES"/>
              </w:rPr>
            </w:pPr>
          </w:p>
          <w:p w14:paraId="79E9E254" w14:textId="1C9CB537" w:rsidR="002B0D46" w:rsidRPr="00DE7E61" w:rsidRDefault="002B0D46" w:rsidP="003B0263">
            <w:pPr>
              <w:widowControl/>
              <w:jc w:val="both"/>
              <w:textAlignment w:val="baseline"/>
              <w:rPr>
                <w:rFonts w:ascii="Arial" w:eastAsia="Times New Roman" w:hAnsi="Arial" w:cs="Arial"/>
                <w:bCs/>
                <w:sz w:val="20"/>
                <w:szCs w:val="20"/>
                <w:lang w:val="es-ES" w:eastAsia="es-ES"/>
              </w:rPr>
            </w:pPr>
          </w:p>
          <w:p w14:paraId="42E0CCD5" w14:textId="77777777" w:rsidR="002B0D46" w:rsidRPr="00DE7E61" w:rsidRDefault="002B0D46" w:rsidP="003B0263">
            <w:pPr>
              <w:widowControl/>
              <w:jc w:val="both"/>
              <w:textAlignment w:val="baseline"/>
              <w:rPr>
                <w:rFonts w:ascii="Arial" w:eastAsia="Times New Roman" w:hAnsi="Arial" w:cs="Arial"/>
                <w:sz w:val="20"/>
                <w:szCs w:val="20"/>
                <w:lang w:eastAsia="es-ES"/>
              </w:rPr>
            </w:pPr>
          </w:p>
          <w:p w14:paraId="7F88C366" w14:textId="4B596742" w:rsidR="003B0263" w:rsidRPr="00DE7E61" w:rsidRDefault="003B0263" w:rsidP="003B0263">
            <w:pPr>
              <w:widowControl/>
              <w:jc w:val="both"/>
              <w:textAlignment w:val="baseline"/>
              <w:rPr>
                <w:rFonts w:ascii="Arial" w:eastAsia="Times New Roman" w:hAnsi="Arial" w:cs="Arial"/>
                <w:sz w:val="20"/>
                <w:szCs w:val="20"/>
                <w:lang w:eastAsia="es-ES"/>
              </w:rPr>
            </w:pPr>
          </w:p>
          <w:p w14:paraId="3FDB351B" w14:textId="57911663" w:rsidR="002B0D46" w:rsidRPr="00DE7E61" w:rsidRDefault="002B0D46" w:rsidP="003B0263">
            <w:pPr>
              <w:widowControl/>
              <w:jc w:val="both"/>
              <w:textAlignment w:val="baseline"/>
              <w:rPr>
                <w:rFonts w:ascii="Arial" w:eastAsia="Times New Roman" w:hAnsi="Arial" w:cs="Arial"/>
                <w:sz w:val="20"/>
                <w:szCs w:val="20"/>
                <w:lang w:eastAsia="es-ES"/>
              </w:rPr>
            </w:pPr>
          </w:p>
          <w:p w14:paraId="7414BC0A" w14:textId="5A7EB0EF" w:rsidR="002B0D46" w:rsidRPr="00DE7E61" w:rsidRDefault="002B0D46" w:rsidP="003B0263">
            <w:pPr>
              <w:widowControl/>
              <w:jc w:val="both"/>
              <w:textAlignment w:val="baseline"/>
              <w:rPr>
                <w:rFonts w:ascii="Arial" w:eastAsia="Times New Roman" w:hAnsi="Arial" w:cs="Arial"/>
                <w:sz w:val="20"/>
                <w:szCs w:val="20"/>
                <w:lang w:eastAsia="es-ES"/>
              </w:rPr>
            </w:pPr>
          </w:p>
          <w:p w14:paraId="4956B0D7" w14:textId="1DCB1727" w:rsidR="002B0D46" w:rsidRPr="00DE7E61" w:rsidRDefault="002B0D46" w:rsidP="003B0263">
            <w:pPr>
              <w:widowControl/>
              <w:jc w:val="both"/>
              <w:textAlignment w:val="baseline"/>
              <w:rPr>
                <w:rFonts w:ascii="Arial" w:eastAsia="Times New Roman" w:hAnsi="Arial" w:cs="Arial"/>
                <w:sz w:val="20"/>
                <w:szCs w:val="20"/>
                <w:lang w:eastAsia="es-ES"/>
              </w:rPr>
            </w:pPr>
          </w:p>
          <w:p w14:paraId="1343EDFD" w14:textId="300DCCF1" w:rsidR="002B0D46" w:rsidRPr="00DE7E61" w:rsidRDefault="002B0D46" w:rsidP="003B0263">
            <w:pPr>
              <w:widowControl/>
              <w:jc w:val="both"/>
              <w:textAlignment w:val="baseline"/>
              <w:rPr>
                <w:rFonts w:ascii="Arial" w:eastAsia="Times New Roman" w:hAnsi="Arial" w:cs="Arial"/>
                <w:sz w:val="20"/>
                <w:szCs w:val="20"/>
                <w:lang w:eastAsia="es-ES"/>
              </w:rPr>
            </w:pPr>
          </w:p>
          <w:p w14:paraId="1C7BFEB6" w14:textId="5BE758B1" w:rsidR="002B0D46" w:rsidRPr="00DE7E61" w:rsidRDefault="002B0D46" w:rsidP="003B0263">
            <w:pPr>
              <w:widowControl/>
              <w:jc w:val="both"/>
              <w:textAlignment w:val="baseline"/>
              <w:rPr>
                <w:rFonts w:ascii="Arial" w:eastAsia="Times New Roman" w:hAnsi="Arial" w:cs="Arial"/>
                <w:sz w:val="20"/>
                <w:szCs w:val="20"/>
                <w:lang w:eastAsia="es-ES"/>
              </w:rPr>
            </w:pPr>
          </w:p>
          <w:p w14:paraId="55427091" w14:textId="03B3C8F8" w:rsidR="002B0D46" w:rsidRPr="00DE7E61" w:rsidRDefault="002B0D46" w:rsidP="003B0263">
            <w:pPr>
              <w:widowControl/>
              <w:jc w:val="both"/>
              <w:textAlignment w:val="baseline"/>
              <w:rPr>
                <w:rFonts w:ascii="Arial" w:eastAsia="Times New Roman" w:hAnsi="Arial" w:cs="Arial"/>
                <w:sz w:val="20"/>
                <w:szCs w:val="20"/>
                <w:lang w:eastAsia="es-ES"/>
              </w:rPr>
            </w:pPr>
          </w:p>
          <w:p w14:paraId="23317DC7" w14:textId="77777777" w:rsidR="0090143C" w:rsidRPr="00DE7E61" w:rsidRDefault="0090143C" w:rsidP="003B0263">
            <w:pPr>
              <w:widowControl/>
              <w:jc w:val="both"/>
              <w:textAlignment w:val="baseline"/>
              <w:rPr>
                <w:rFonts w:ascii="Arial" w:eastAsia="Times New Roman" w:hAnsi="Arial" w:cs="Arial"/>
                <w:sz w:val="20"/>
                <w:szCs w:val="20"/>
                <w:lang w:eastAsia="es-ES"/>
              </w:rPr>
            </w:pPr>
          </w:p>
          <w:p w14:paraId="26852D7F" w14:textId="77777777" w:rsidR="002B0D46" w:rsidRPr="00DE7E61" w:rsidRDefault="002B0D46" w:rsidP="003B0263">
            <w:pPr>
              <w:widowControl/>
              <w:jc w:val="both"/>
              <w:textAlignment w:val="baseline"/>
              <w:rPr>
                <w:rFonts w:ascii="Arial" w:eastAsia="Times New Roman" w:hAnsi="Arial" w:cs="Arial"/>
                <w:sz w:val="20"/>
                <w:szCs w:val="20"/>
                <w:lang w:eastAsia="es-ES"/>
              </w:rPr>
            </w:pPr>
          </w:p>
          <w:p w14:paraId="0200B5A8" w14:textId="77777777" w:rsidR="000D4FE3" w:rsidRDefault="000D4FE3" w:rsidP="003B0263">
            <w:pPr>
              <w:widowControl/>
              <w:textAlignment w:val="baseline"/>
              <w:rPr>
                <w:rFonts w:ascii="Arial" w:eastAsia="Times New Roman" w:hAnsi="Arial" w:cs="Arial"/>
                <w:color w:val="auto"/>
                <w:sz w:val="20"/>
                <w:szCs w:val="20"/>
                <w:lang w:eastAsia="es-ES"/>
              </w:rPr>
            </w:pPr>
          </w:p>
          <w:p w14:paraId="3C6591FA" w14:textId="77777777" w:rsidR="000D4FE3" w:rsidRDefault="000D4FE3" w:rsidP="003B0263">
            <w:pPr>
              <w:widowControl/>
              <w:textAlignment w:val="baseline"/>
              <w:rPr>
                <w:rFonts w:ascii="Arial" w:eastAsia="Times New Roman" w:hAnsi="Arial" w:cs="Arial"/>
                <w:color w:val="auto"/>
                <w:sz w:val="20"/>
                <w:szCs w:val="20"/>
                <w:lang w:eastAsia="es-ES"/>
              </w:rPr>
            </w:pPr>
          </w:p>
          <w:p w14:paraId="097560F4" w14:textId="77777777" w:rsidR="000D4FE3" w:rsidRDefault="000D4FE3" w:rsidP="003B0263">
            <w:pPr>
              <w:widowControl/>
              <w:textAlignment w:val="baseline"/>
              <w:rPr>
                <w:rFonts w:ascii="Arial" w:eastAsia="Times New Roman" w:hAnsi="Arial" w:cs="Arial"/>
                <w:color w:val="auto"/>
                <w:sz w:val="20"/>
                <w:szCs w:val="20"/>
                <w:lang w:eastAsia="es-ES"/>
              </w:rPr>
            </w:pPr>
          </w:p>
          <w:p w14:paraId="25049E69" w14:textId="1F9DF2B9" w:rsidR="003B0263" w:rsidRPr="00DE7E61" w:rsidRDefault="003B0263" w:rsidP="003B0263">
            <w:pPr>
              <w:widowControl/>
              <w:textAlignment w:val="baseline"/>
              <w:rPr>
                <w:rFonts w:ascii="Arial" w:eastAsia="Times New Roman" w:hAnsi="Arial" w:cs="Arial"/>
                <w:color w:val="auto"/>
                <w:sz w:val="20"/>
                <w:szCs w:val="20"/>
                <w:lang w:eastAsia="es-ES"/>
              </w:rPr>
            </w:pPr>
            <w:r w:rsidRPr="00DE7E61">
              <w:rPr>
                <w:rFonts w:ascii="Arial" w:eastAsia="Times New Roman" w:hAnsi="Arial" w:cs="Arial"/>
                <w:color w:val="auto"/>
                <w:sz w:val="20"/>
                <w:szCs w:val="20"/>
                <w:lang w:eastAsia="es-ES"/>
              </w:rPr>
              <w:t>Modelos de prevención en salud mental y adicciones (2)</w:t>
            </w:r>
          </w:p>
          <w:p w14:paraId="3D3DF53E" w14:textId="4B805855" w:rsidR="003B0263" w:rsidRPr="00DE7E61" w:rsidRDefault="003B0263" w:rsidP="003B0263">
            <w:pPr>
              <w:rPr>
                <w:rFonts w:ascii="Arial" w:eastAsia="Times New Roman" w:hAnsi="Arial" w:cs="Arial"/>
                <w:color w:val="auto"/>
                <w:sz w:val="20"/>
                <w:szCs w:val="20"/>
                <w:lang w:eastAsia="es-ES"/>
              </w:rPr>
            </w:pPr>
          </w:p>
          <w:p w14:paraId="15C997B6" w14:textId="71CDEAFE" w:rsidR="002B0D46" w:rsidRPr="00DE7E61" w:rsidRDefault="002B0D46" w:rsidP="003B0263">
            <w:pPr>
              <w:rPr>
                <w:rFonts w:ascii="Arial" w:eastAsia="Times New Roman" w:hAnsi="Arial" w:cs="Arial"/>
                <w:color w:val="auto"/>
                <w:sz w:val="20"/>
                <w:szCs w:val="20"/>
                <w:lang w:eastAsia="es-ES"/>
              </w:rPr>
            </w:pPr>
          </w:p>
          <w:p w14:paraId="03BD163A" w14:textId="77777777" w:rsidR="002B0D46" w:rsidRPr="00DE7E61" w:rsidRDefault="002B0D46" w:rsidP="003B0263">
            <w:pPr>
              <w:rPr>
                <w:rFonts w:ascii="Arial" w:eastAsia="Times New Roman" w:hAnsi="Arial" w:cs="Arial"/>
                <w:color w:val="auto"/>
                <w:sz w:val="20"/>
                <w:szCs w:val="20"/>
                <w:lang w:eastAsia="es-ES"/>
              </w:rPr>
            </w:pPr>
          </w:p>
          <w:p w14:paraId="0CF60FDD" w14:textId="77777777" w:rsidR="003B0263" w:rsidRPr="00DE7E61" w:rsidRDefault="003B0263" w:rsidP="003B0263">
            <w:pPr>
              <w:rPr>
                <w:rFonts w:ascii="Arial" w:eastAsia="Times New Roman" w:hAnsi="Arial" w:cs="Arial"/>
                <w:color w:val="auto"/>
                <w:sz w:val="20"/>
                <w:szCs w:val="20"/>
                <w:lang w:eastAsia="es-ES"/>
              </w:rPr>
            </w:pPr>
          </w:p>
          <w:p w14:paraId="2762424C" w14:textId="0193F53B" w:rsidR="003B0263" w:rsidRPr="00DE7E61" w:rsidRDefault="0090143C" w:rsidP="003B0263">
            <w:pPr>
              <w:rPr>
                <w:rFonts w:ascii="Arial" w:eastAsia="Times New Roman" w:hAnsi="Arial" w:cs="Arial"/>
                <w:color w:val="auto"/>
                <w:sz w:val="20"/>
                <w:szCs w:val="20"/>
                <w:lang w:eastAsia="es-ES"/>
              </w:rPr>
            </w:pPr>
            <w:r w:rsidRPr="00DE7E61">
              <w:rPr>
                <w:rFonts w:ascii="Arial" w:eastAsia="Times New Roman" w:hAnsi="Arial" w:cs="Arial"/>
                <w:color w:val="auto"/>
                <w:sz w:val="20"/>
                <w:szCs w:val="20"/>
                <w:lang w:eastAsia="es-ES"/>
              </w:rPr>
              <w:t>Modelos terapéuticos</w:t>
            </w:r>
            <w:r w:rsidR="003B0263" w:rsidRPr="00DE7E61">
              <w:rPr>
                <w:rFonts w:ascii="Arial" w:eastAsia="Times New Roman" w:hAnsi="Arial" w:cs="Arial"/>
                <w:color w:val="auto"/>
                <w:sz w:val="20"/>
                <w:szCs w:val="20"/>
                <w:lang w:eastAsia="es-ES"/>
              </w:rPr>
              <w:t xml:space="preserve"> e</w:t>
            </w:r>
            <w:r w:rsidR="004A2167" w:rsidRPr="00DE7E61">
              <w:rPr>
                <w:rFonts w:ascii="Arial" w:eastAsia="Times New Roman" w:hAnsi="Arial" w:cs="Arial"/>
                <w:color w:val="auto"/>
                <w:sz w:val="20"/>
                <w:szCs w:val="20"/>
                <w:lang w:eastAsia="es-ES"/>
              </w:rPr>
              <w:t>n salud mental y adicciones (2)</w:t>
            </w:r>
          </w:p>
          <w:p w14:paraId="036BAD61" w14:textId="54E70561" w:rsidR="002B0D46" w:rsidRPr="00DE7E61" w:rsidRDefault="002B0D46" w:rsidP="003B0263">
            <w:pPr>
              <w:rPr>
                <w:rFonts w:ascii="Arial" w:eastAsia="Times New Roman" w:hAnsi="Arial" w:cs="Arial"/>
                <w:color w:val="auto"/>
                <w:sz w:val="20"/>
                <w:szCs w:val="20"/>
                <w:lang w:eastAsia="es-ES"/>
              </w:rPr>
            </w:pPr>
          </w:p>
          <w:p w14:paraId="3DC63B59" w14:textId="78DF8864" w:rsidR="002B0D46" w:rsidRPr="00DE7E61" w:rsidRDefault="002B0D46" w:rsidP="003B0263">
            <w:pPr>
              <w:rPr>
                <w:rFonts w:ascii="Arial" w:eastAsia="Times New Roman" w:hAnsi="Arial" w:cs="Arial"/>
                <w:color w:val="auto"/>
                <w:sz w:val="20"/>
                <w:szCs w:val="20"/>
                <w:lang w:eastAsia="es-ES"/>
              </w:rPr>
            </w:pPr>
          </w:p>
          <w:p w14:paraId="328053F9" w14:textId="002243D0" w:rsidR="002B0D46" w:rsidRPr="00DE7E61" w:rsidRDefault="002B0D46" w:rsidP="003B0263">
            <w:pPr>
              <w:rPr>
                <w:rFonts w:ascii="Arial" w:eastAsia="Times New Roman" w:hAnsi="Arial" w:cs="Arial"/>
                <w:color w:val="auto"/>
                <w:sz w:val="20"/>
                <w:szCs w:val="20"/>
                <w:lang w:eastAsia="es-ES"/>
              </w:rPr>
            </w:pPr>
          </w:p>
          <w:p w14:paraId="3D90398F" w14:textId="0918EB0E" w:rsidR="002B0D46" w:rsidRPr="00DE7E61" w:rsidRDefault="002B0D46" w:rsidP="003B0263">
            <w:pPr>
              <w:rPr>
                <w:rFonts w:ascii="Arial" w:eastAsia="Times New Roman" w:hAnsi="Arial" w:cs="Arial"/>
                <w:color w:val="auto"/>
                <w:sz w:val="20"/>
                <w:szCs w:val="20"/>
                <w:lang w:eastAsia="es-ES"/>
              </w:rPr>
            </w:pPr>
          </w:p>
          <w:p w14:paraId="1BFE2D36" w14:textId="77777777" w:rsidR="00271BE3" w:rsidRPr="00DE7E61" w:rsidRDefault="00271BE3" w:rsidP="003B0263">
            <w:pPr>
              <w:rPr>
                <w:rFonts w:ascii="Arial" w:eastAsia="Times New Roman" w:hAnsi="Arial" w:cs="Arial"/>
                <w:color w:val="auto"/>
                <w:sz w:val="20"/>
                <w:szCs w:val="20"/>
                <w:lang w:eastAsia="es-ES"/>
              </w:rPr>
            </w:pPr>
          </w:p>
          <w:p w14:paraId="6657DBF9" w14:textId="539EBA7E" w:rsidR="002B0D46" w:rsidRPr="00DE7E61" w:rsidRDefault="002B0D46" w:rsidP="003B0263">
            <w:pPr>
              <w:rPr>
                <w:rFonts w:ascii="Arial" w:eastAsia="Times New Roman" w:hAnsi="Arial" w:cs="Arial"/>
                <w:color w:val="auto"/>
                <w:sz w:val="20"/>
                <w:szCs w:val="20"/>
                <w:lang w:eastAsia="es-ES"/>
              </w:rPr>
            </w:pPr>
          </w:p>
          <w:p w14:paraId="0B656837" w14:textId="4C5BC3CC" w:rsidR="002B0D46" w:rsidRPr="00DE7E61" w:rsidRDefault="002B0D46" w:rsidP="003B0263">
            <w:pPr>
              <w:rPr>
                <w:rFonts w:ascii="Arial" w:eastAsia="Times New Roman" w:hAnsi="Arial" w:cs="Arial"/>
                <w:color w:val="auto"/>
                <w:sz w:val="20"/>
                <w:szCs w:val="20"/>
                <w:lang w:eastAsia="es-ES"/>
              </w:rPr>
            </w:pPr>
          </w:p>
          <w:p w14:paraId="77733D53" w14:textId="0E921C4C" w:rsidR="002B0D46" w:rsidRPr="00DE7E61" w:rsidRDefault="002B0D46" w:rsidP="003B0263">
            <w:pPr>
              <w:rPr>
                <w:rFonts w:ascii="Arial" w:eastAsia="Times New Roman" w:hAnsi="Arial" w:cs="Arial"/>
                <w:color w:val="auto"/>
                <w:sz w:val="20"/>
                <w:szCs w:val="20"/>
                <w:lang w:eastAsia="es-ES"/>
              </w:rPr>
            </w:pPr>
          </w:p>
          <w:p w14:paraId="1654426A" w14:textId="71335008" w:rsidR="00271BE3" w:rsidRPr="00DE7E61" w:rsidRDefault="007A5E79" w:rsidP="003B0263">
            <w:pPr>
              <w:rPr>
                <w:rFonts w:ascii="Arial" w:eastAsia="Times New Roman" w:hAnsi="Arial" w:cs="Arial"/>
                <w:color w:val="auto"/>
                <w:sz w:val="20"/>
                <w:szCs w:val="20"/>
                <w:lang w:eastAsia="es-ES"/>
              </w:rPr>
            </w:pPr>
            <w:r>
              <w:rPr>
                <w:rFonts w:ascii="Arial" w:hAnsi="Arial" w:cs="Arial"/>
                <w:sz w:val="20"/>
                <w:szCs w:val="20"/>
              </w:rPr>
              <w:t xml:space="preserve">Seminario de temas avanzados de </w:t>
            </w:r>
            <w:r w:rsidR="00271BE3" w:rsidRPr="00DE7E61">
              <w:rPr>
                <w:rFonts w:ascii="Arial" w:hAnsi="Arial" w:cs="Arial"/>
                <w:sz w:val="20"/>
                <w:szCs w:val="20"/>
              </w:rPr>
              <w:t>Neurobiología y psicofarmacología del consumo de alcohol y drogas.</w:t>
            </w:r>
            <w:r w:rsidR="008E479F" w:rsidRPr="00DE7E61">
              <w:rPr>
                <w:rFonts w:ascii="Arial" w:hAnsi="Arial" w:cs="Arial"/>
                <w:sz w:val="20"/>
                <w:szCs w:val="20"/>
              </w:rPr>
              <w:t xml:space="preserve"> (2)</w:t>
            </w:r>
          </w:p>
          <w:p w14:paraId="1B6D7EF2" w14:textId="77777777" w:rsidR="002B0D46" w:rsidRPr="00DE7E61" w:rsidRDefault="002B0D46" w:rsidP="003B0263">
            <w:pPr>
              <w:rPr>
                <w:rFonts w:ascii="Arial" w:eastAsia="Times New Roman" w:hAnsi="Arial" w:cs="Arial"/>
                <w:color w:val="auto"/>
                <w:sz w:val="20"/>
                <w:szCs w:val="20"/>
                <w:lang w:eastAsia="es-ES"/>
              </w:rPr>
            </w:pPr>
          </w:p>
          <w:p w14:paraId="2057F857" w14:textId="2E596BA7" w:rsidR="004A2167" w:rsidRPr="00DE7E61" w:rsidRDefault="004A2167" w:rsidP="003B0263">
            <w:pPr>
              <w:rPr>
                <w:rFonts w:ascii="Arial" w:eastAsia="Times New Roman" w:hAnsi="Arial" w:cs="Arial"/>
                <w:color w:val="auto"/>
                <w:sz w:val="20"/>
                <w:szCs w:val="20"/>
                <w:lang w:eastAsia="es-ES"/>
              </w:rPr>
            </w:pPr>
          </w:p>
          <w:p w14:paraId="3783C14E" w14:textId="549BACCB" w:rsidR="00271BE3" w:rsidRPr="00DE7E61" w:rsidRDefault="00271BE3" w:rsidP="003B0263">
            <w:pPr>
              <w:rPr>
                <w:rFonts w:ascii="Arial" w:eastAsia="Times New Roman" w:hAnsi="Arial" w:cs="Arial"/>
                <w:color w:val="auto"/>
                <w:sz w:val="20"/>
                <w:szCs w:val="20"/>
                <w:lang w:eastAsia="es-ES"/>
              </w:rPr>
            </w:pPr>
          </w:p>
          <w:p w14:paraId="7340D151" w14:textId="18AB0E02" w:rsidR="00271BE3" w:rsidRPr="00DE7E61" w:rsidRDefault="00271BE3" w:rsidP="003B0263">
            <w:pPr>
              <w:rPr>
                <w:rFonts w:ascii="Arial" w:eastAsia="Times New Roman" w:hAnsi="Arial" w:cs="Arial"/>
                <w:color w:val="auto"/>
                <w:sz w:val="20"/>
                <w:szCs w:val="20"/>
                <w:lang w:eastAsia="es-ES"/>
              </w:rPr>
            </w:pPr>
          </w:p>
          <w:p w14:paraId="754526AF" w14:textId="78E9FE1C" w:rsidR="00271BE3" w:rsidRPr="00DE7E61" w:rsidRDefault="00271BE3" w:rsidP="003B0263">
            <w:pPr>
              <w:rPr>
                <w:rFonts w:ascii="Arial" w:eastAsia="Times New Roman" w:hAnsi="Arial" w:cs="Arial"/>
                <w:color w:val="auto"/>
                <w:sz w:val="20"/>
                <w:szCs w:val="20"/>
                <w:lang w:eastAsia="es-ES"/>
              </w:rPr>
            </w:pPr>
          </w:p>
          <w:p w14:paraId="43C65FCC" w14:textId="2C55F70B" w:rsidR="00271BE3" w:rsidRPr="00DE7E61" w:rsidRDefault="00271BE3" w:rsidP="003B0263">
            <w:pPr>
              <w:rPr>
                <w:rFonts w:ascii="Arial" w:eastAsia="Times New Roman" w:hAnsi="Arial" w:cs="Arial"/>
                <w:color w:val="auto"/>
                <w:sz w:val="20"/>
                <w:szCs w:val="20"/>
                <w:lang w:eastAsia="es-ES"/>
              </w:rPr>
            </w:pPr>
          </w:p>
          <w:p w14:paraId="78F323FB" w14:textId="22B83CDC" w:rsidR="00271BE3" w:rsidRPr="00DE7E61" w:rsidRDefault="00271BE3" w:rsidP="003B0263">
            <w:pPr>
              <w:rPr>
                <w:rFonts w:ascii="Arial" w:eastAsia="Times New Roman" w:hAnsi="Arial" w:cs="Arial"/>
                <w:color w:val="auto"/>
                <w:sz w:val="20"/>
                <w:szCs w:val="20"/>
                <w:lang w:eastAsia="es-ES"/>
              </w:rPr>
            </w:pPr>
          </w:p>
          <w:p w14:paraId="11039453" w14:textId="036E3B5D" w:rsidR="00271BE3" w:rsidRPr="00DE7E61" w:rsidRDefault="00271BE3" w:rsidP="003B0263">
            <w:pPr>
              <w:rPr>
                <w:rFonts w:ascii="Arial" w:eastAsia="Times New Roman" w:hAnsi="Arial" w:cs="Arial"/>
                <w:color w:val="auto"/>
                <w:sz w:val="20"/>
                <w:szCs w:val="20"/>
                <w:lang w:eastAsia="es-ES"/>
              </w:rPr>
            </w:pPr>
          </w:p>
          <w:p w14:paraId="36E812DC" w14:textId="002864FB" w:rsidR="00C8311E" w:rsidRPr="00DE7E61" w:rsidRDefault="00C8311E" w:rsidP="003B0263">
            <w:pPr>
              <w:rPr>
                <w:rFonts w:ascii="Arial" w:eastAsia="Times New Roman" w:hAnsi="Arial" w:cs="Arial"/>
                <w:color w:val="auto"/>
                <w:sz w:val="20"/>
                <w:szCs w:val="20"/>
                <w:lang w:eastAsia="es-ES"/>
              </w:rPr>
            </w:pPr>
          </w:p>
          <w:p w14:paraId="28B6A99B" w14:textId="77777777" w:rsidR="00C8311E" w:rsidRPr="00DE7E61" w:rsidRDefault="00C8311E" w:rsidP="003B0263">
            <w:pPr>
              <w:rPr>
                <w:rFonts w:ascii="Arial" w:eastAsia="Times New Roman" w:hAnsi="Arial" w:cs="Arial"/>
                <w:color w:val="auto"/>
                <w:sz w:val="20"/>
                <w:szCs w:val="20"/>
                <w:lang w:eastAsia="es-ES"/>
              </w:rPr>
            </w:pPr>
          </w:p>
          <w:p w14:paraId="23FA6999" w14:textId="77777777" w:rsidR="003B0263" w:rsidRPr="00DE7E61" w:rsidRDefault="003B0263" w:rsidP="003B0263">
            <w:pPr>
              <w:widowControl/>
              <w:jc w:val="both"/>
              <w:textAlignment w:val="baseline"/>
              <w:rPr>
                <w:rFonts w:ascii="Arial" w:eastAsia="Times New Roman" w:hAnsi="Arial" w:cs="Arial"/>
                <w:sz w:val="20"/>
                <w:szCs w:val="20"/>
                <w:lang w:eastAsia="es-ES"/>
              </w:rPr>
            </w:pPr>
          </w:p>
          <w:p w14:paraId="3C3AE33E" w14:textId="11F004ED" w:rsidR="003B0263" w:rsidRPr="00DE7E61" w:rsidRDefault="004A2167" w:rsidP="003B0263">
            <w:pPr>
              <w:widowControl/>
              <w:jc w:val="both"/>
              <w:textAlignment w:val="baseline"/>
              <w:rPr>
                <w:rFonts w:ascii="Arial" w:eastAsia="Times New Roman" w:hAnsi="Arial" w:cs="Arial"/>
                <w:color w:val="auto"/>
                <w:sz w:val="20"/>
                <w:szCs w:val="20"/>
                <w:lang w:eastAsia="es-ES"/>
              </w:rPr>
            </w:pPr>
            <w:r w:rsidRPr="00DE7E61">
              <w:rPr>
                <w:rFonts w:ascii="Arial" w:eastAsia="Arial" w:hAnsi="Arial" w:cs="Arial"/>
                <w:sz w:val="20"/>
                <w:szCs w:val="20"/>
              </w:rPr>
              <w:t xml:space="preserve">Seminario de métodos de investigación en </w:t>
            </w:r>
            <w:r w:rsidR="001D0753">
              <w:rPr>
                <w:rFonts w:ascii="Arial" w:eastAsia="Arial" w:hAnsi="Arial" w:cs="Arial"/>
                <w:sz w:val="20"/>
                <w:szCs w:val="20"/>
              </w:rPr>
              <w:t>Psicología</w:t>
            </w:r>
            <w:r w:rsidRPr="00DE7E61">
              <w:rPr>
                <w:rFonts w:ascii="Arial" w:eastAsia="Arial" w:hAnsi="Arial" w:cs="Arial"/>
                <w:sz w:val="20"/>
                <w:szCs w:val="20"/>
              </w:rPr>
              <w:t xml:space="preserve"> </w:t>
            </w:r>
            <w:r w:rsidR="000D6755">
              <w:rPr>
                <w:rFonts w:ascii="Arial" w:eastAsia="Arial" w:hAnsi="Arial" w:cs="Arial"/>
                <w:sz w:val="20"/>
                <w:szCs w:val="20"/>
              </w:rPr>
              <w:t>I</w:t>
            </w:r>
            <w:r w:rsidR="008E479F" w:rsidRPr="00DE7E61">
              <w:rPr>
                <w:rFonts w:ascii="Arial" w:eastAsia="Arial" w:hAnsi="Arial" w:cs="Arial"/>
                <w:sz w:val="20"/>
                <w:szCs w:val="20"/>
              </w:rPr>
              <w:t xml:space="preserve"> (2)</w:t>
            </w:r>
          </w:p>
          <w:p w14:paraId="3A2CA507" w14:textId="0D350904" w:rsidR="003B0263" w:rsidRPr="00DE7E61" w:rsidRDefault="003B0263" w:rsidP="003B0263">
            <w:pPr>
              <w:widowControl/>
              <w:jc w:val="both"/>
              <w:textAlignment w:val="baseline"/>
              <w:rPr>
                <w:rFonts w:ascii="Arial" w:eastAsia="Times New Roman" w:hAnsi="Arial" w:cs="Arial"/>
                <w:color w:val="auto"/>
                <w:sz w:val="20"/>
                <w:szCs w:val="20"/>
                <w:lang w:eastAsia="es-ES"/>
              </w:rPr>
            </w:pPr>
          </w:p>
          <w:p w14:paraId="46A7A5B6" w14:textId="288D06FE" w:rsidR="002B0D46" w:rsidRPr="00DE7E61" w:rsidRDefault="002B0D46" w:rsidP="003B0263">
            <w:pPr>
              <w:widowControl/>
              <w:jc w:val="both"/>
              <w:textAlignment w:val="baseline"/>
              <w:rPr>
                <w:rFonts w:ascii="Arial" w:eastAsia="Times New Roman" w:hAnsi="Arial" w:cs="Arial"/>
                <w:color w:val="auto"/>
                <w:sz w:val="20"/>
                <w:szCs w:val="20"/>
                <w:lang w:eastAsia="es-ES"/>
              </w:rPr>
            </w:pPr>
          </w:p>
          <w:p w14:paraId="455209E0" w14:textId="7790E936" w:rsidR="002B0D46" w:rsidRDefault="002B0D46" w:rsidP="003B0263">
            <w:pPr>
              <w:widowControl/>
              <w:jc w:val="both"/>
              <w:textAlignment w:val="baseline"/>
              <w:rPr>
                <w:rFonts w:ascii="Arial" w:eastAsia="Times New Roman" w:hAnsi="Arial" w:cs="Arial"/>
                <w:color w:val="auto"/>
                <w:sz w:val="20"/>
                <w:szCs w:val="20"/>
                <w:lang w:eastAsia="es-ES"/>
              </w:rPr>
            </w:pPr>
          </w:p>
          <w:p w14:paraId="0D4FA525" w14:textId="437F3EE7" w:rsidR="00D53F08" w:rsidRDefault="00D53F08" w:rsidP="003B0263">
            <w:pPr>
              <w:widowControl/>
              <w:jc w:val="both"/>
              <w:textAlignment w:val="baseline"/>
              <w:rPr>
                <w:rFonts w:ascii="Arial" w:eastAsia="Times New Roman" w:hAnsi="Arial" w:cs="Arial"/>
                <w:color w:val="auto"/>
                <w:sz w:val="20"/>
                <w:szCs w:val="20"/>
                <w:lang w:eastAsia="es-ES"/>
              </w:rPr>
            </w:pPr>
          </w:p>
          <w:p w14:paraId="039D022F" w14:textId="77777777" w:rsidR="00D53F08" w:rsidRPr="00DE7E61" w:rsidRDefault="00D53F08" w:rsidP="003B0263">
            <w:pPr>
              <w:widowControl/>
              <w:jc w:val="both"/>
              <w:textAlignment w:val="baseline"/>
              <w:rPr>
                <w:rFonts w:ascii="Arial" w:eastAsia="Times New Roman" w:hAnsi="Arial" w:cs="Arial"/>
                <w:color w:val="auto"/>
                <w:sz w:val="20"/>
                <w:szCs w:val="20"/>
                <w:lang w:eastAsia="es-ES"/>
              </w:rPr>
            </w:pPr>
          </w:p>
          <w:p w14:paraId="0D31D82B" w14:textId="77777777" w:rsidR="003A5575" w:rsidRPr="00DE7E61" w:rsidRDefault="003A5575" w:rsidP="003B0263">
            <w:pPr>
              <w:widowControl/>
              <w:jc w:val="both"/>
              <w:textAlignment w:val="baseline"/>
              <w:rPr>
                <w:rFonts w:ascii="Arial" w:eastAsia="Times New Roman" w:hAnsi="Arial" w:cs="Arial"/>
                <w:color w:val="auto"/>
                <w:sz w:val="20"/>
                <w:szCs w:val="20"/>
                <w:lang w:eastAsia="es-ES"/>
              </w:rPr>
            </w:pPr>
          </w:p>
          <w:p w14:paraId="5DC3DFC6" w14:textId="7ADDDA00" w:rsidR="003B0263" w:rsidRPr="00DE7E61" w:rsidRDefault="004A2167" w:rsidP="003B0263">
            <w:pPr>
              <w:widowControl/>
              <w:jc w:val="both"/>
              <w:textAlignment w:val="baseline"/>
              <w:rPr>
                <w:rFonts w:ascii="Arial" w:eastAsia="Times New Roman" w:hAnsi="Arial" w:cs="Arial"/>
                <w:color w:val="auto"/>
                <w:sz w:val="20"/>
                <w:szCs w:val="20"/>
                <w:lang w:eastAsia="es-ES"/>
              </w:rPr>
            </w:pPr>
            <w:r w:rsidRPr="00DE7E61">
              <w:rPr>
                <w:rFonts w:ascii="Arial" w:eastAsia="Times New Roman" w:hAnsi="Arial" w:cs="Arial"/>
                <w:color w:val="auto"/>
                <w:sz w:val="20"/>
                <w:szCs w:val="20"/>
                <w:lang w:eastAsia="es-ES"/>
              </w:rPr>
              <w:t>S</w:t>
            </w:r>
            <w:r w:rsidR="000D6755">
              <w:rPr>
                <w:rFonts w:ascii="Arial" w:eastAsia="Times New Roman" w:hAnsi="Arial" w:cs="Arial"/>
                <w:color w:val="auto"/>
                <w:sz w:val="20"/>
                <w:szCs w:val="20"/>
                <w:lang w:eastAsia="es-ES"/>
              </w:rPr>
              <w:t>eminario de métodos</w:t>
            </w:r>
            <w:r w:rsidRPr="00DE7E61">
              <w:rPr>
                <w:rFonts w:ascii="Arial" w:eastAsia="Times New Roman" w:hAnsi="Arial" w:cs="Arial"/>
                <w:color w:val="auto"/>
                <w:sz w:val="20"/>
                <w:szCs w:val="20"/>
                <w:lang w:eastAsia="es-ES"/>
              </w:rPr>
              <w:t xml:space="preserve"> de </w:t>
            </w:r>
            <w:r w:rsidR="001D0753">
              <w:rPr>
                <w:rFonts w:ascii="Arial" w:eastAsia="Times New Roman" w:hAnsi="Arial" w:cs="Arial"/>
                <w:color w:val="auto"/>
                <w:sz w:val="20"/>
                <w:szCs w:val="20"/>
                <w:lang w:eastAsia="es-ES"/>
              </w:rPr>
              <w:t>investigación en Psicología</w:t>
            </w:r>
            <w:r w:rsidRPr="00DE7E61">
              <w:rPr>
                <w:rFonts w:ascii="Arial" w:eastAsia="Times New Roman" w:hAnsi="Arial" w:cs="Arial"/>
                <w:color w:val="auto"/>
                <w:sz w:val="20"/>
                <w:szCs w:val="20"/>
                <w:lang w:eastAsia="es-ES"/>
              </w:rPr>
              <w:t xml:space="preserve"> </w:t>
            </w:r>
            <w:r w:rsidR="000D6755">
              <w:rPr>
                <w:rFonts w:ascii="Arial" w:eastAsia="Times New Roman" w:hAnsi="Arial" w:cs="Arial"/>
                <w:color w:val="auto"/>
                <w:sz w:val="20"/>
                <w:szCs w:val="20"/>
                <w:lang w:eastAsia="es-ES"/>
              </w:rPr>
              <w:t xml:space="preserve">II </w:t>
            </w:r>
            <w:r w:rsidR="003B0263" w:rsidRPr="00DE7E61">
              <w:rPr>
                <w:rFonts w:ascii="Arial" w:eastAsia="Times New Roman" w:hAnsi="Arial" w:cs="Arial"/>
                <w:color w:val="auto"/>
                <w:sz w:val="20"/>
                <w:szCs w:val="20"/>
                <w:lang w:eastAsia="es-ES"/>
              </w:rPr>
              <w:t>(2)</w:t>
            </w:r>
          </w:p>
          <w:p w14:paraId="2AF812D3" w14:textId="71982DA2" w:rsidR="003A5575" w:rsidRDefault="003A5575" w:rsidP="003B0263">
            <w:pPr>
              <w:widowControl/>
              <w:jc w:val="both"/>
              <w:textAlignment w:val="baseline"/>
              <w:rPr>
                <w:rFonts w:ascii="Arial" w:eastAsia="Times New Roman" w:hAnsi="Arial" w:cs="Arial"/>
                <w:color w:val="auto"/>
                <w:sz w:val="20"/>
                <w:szCs w:val="20"/>
                <w:lang w:eastAsia="es-ES"/>
              </w:rPr>
            </w:pPr>
          </w:p>
          <w:p w14:paraId="761BA2E6" w14:textId="1D4545EC" w:rsidR="00D53F08" w:rsidRDefault="00D53F08" w:rsidP="003B0263">
            <w:pPr>
              <w:widowControl/>
              <w:jc w:val="both"/>
              <w:textAlignment w:val="baseline"/>
              <w:rPr>
                <w:rFonts w:ascii="Arial" w:eastAsia="Times New Roman" w:hAnsi="Arial" w:cs="Arial"/>
                <w:color w:val="auto"/>
                <w:sz w:val="20"/>
                <w:szCs w:val="20"/>
                <w:lang w:eastAsia="es-ES"/>
              </w:rPr>
            </w:pPr>
          </w:p>
          <w:p w14:paraId="059825A9" w14:textId="38E97D57" w:rsidR="00D53F08" w:rsidRDefault="00D53F08" w:rsidP="003B0263">
            <w:pPr>
              <w:widowControl/>
              <w:jc w:val="both"/>
              <w:textAlignment w:val="baseline"/>
              <w:rPr>
                <w:rFonts w:ascii="Arial" w:eastAsia="Times New Roman" w:hAnsi="Arial" w:cs="Arial"/>
                <w:color w:val="auto"/>
                <w:sz w:val="20"/>
                <w:szCs w:val="20"/>
                <w:lang w:eastAsia="es-ES"/>
              </w:rPr>
            </w:pPr>
          </w:p>
          <w:p w14:paraId="707A4E3D" w14:textId="1F187FFC" w:rsidR="00D53F08" w:rsidRDefault="00D53F08" w:rsidP="003B0263">
            <w:pPr>
              <w:widowControl/>
              <w:jc w:val="both"/>
              <w:textAlignment w:val="baseline"/>
              <w:rPr>
                <w:rFonts w:ascii="Arial" w:eastAsia="Times New Roman" w:hAnsi="Arial" w:cs="Arial"/>
                <w:color w:val="auto"/>
                <w:sz w:val="20"/>
                <w:szCs w:val="20"/>
                <w:lang w:eastAsia="es-ES"/>
              </w:rPr>
            </w:pPr>
          </w:p>
          <w:p w14:paraId="09F2A9E9" w14:textId="3D6D0E6F" w:rsidR="00D53F08" w:rsidRDefault="00D53F08" w:rsidP="003B0263">
            <w:pPr>
              <w:widowControl/>
              <w:jc w:val="both"/>
              <w:textAlignment w:val="baseline"/>
              <w:rPr>
                <w:rFonts w:ascii="Arial" w:eastAsia="Times New Roman" w:hAnsi="Arial" w:cs="Arial"/>
                <w:color w:val="auto"/>
                <w:sz w:val="20"/>
                <w:szCs w:val="20"/>
                <w:lang w:eastAsia="es-ES"/>
              </w:rPr>
            </w:pPr>
          </w:p>
          <w:p w14:paraId="1BCF9A68" w14:textId="066358B5" w:rsidR="00D53F08" w:rsidRDefault="00D53F08" w:rsidP="003B0263">
            <w:pPr>
              <w:widowControl/>
              <w:jc w:val="both"/>
              <w:textAlignment w:val="baseline"/>
              <w:rPr>
                <w:rFonts w:ascii="Arial" w:eastAsia="Times New Roman" w:hAnsi="Arial" w:cs="Arial"/>
                <w:color w:val="auto"/>
                <w:sz w:val="20"/>
                <w:szCs w:val="20"/>
                <w:lang w:eastAsia="es-ES"/>
              </w:rPr>
            </w:pPr>
          </w:p>
          <w:p w14:paraId="2C4ED1D3" w14:textId="66D45CB9" w:rsidR="00D53F08" w:rsidRDefault="00D53F08" w:rsidP="003B0263">
            <w:pPr>
              <w:widowControl/>
              <w:jc w:val="both"/>
              <w:textAlignment w:val="baseline"/>
              <w:rPr>
                <w:rFonts w:ascii="Arial" w:eastAsia="Times New Roman" w:hAnsi="Arial" w:cs="Arial"/>
                <w:color w:val="auto"/>
                <w:sz w:val="20"/>
                <w:szCs w:val="20"/>
                <w:lang w:eastAsia="es-ES"/>
              </w:rPr>
            </w:pPr>
          </w:p>
          <w:p w14:paraId="7BF61393" w14:textId="2A59DD99" w:rsidR="00D53F08" w:rsidRDefault="00D53F08" w:rsidP="003B0263">
            <w:pPr>
              <w:widowControl/>
              <w:jc w:val="both"/>
              <w:textAlignment w:val="baseline"/>
              <w:rPr>
                <w:rFonts w:ascii="Arial" w:eastAsia="Times New Roman" w:hAnsi="Arial" w:cs="Arial"/>
                <w:color w:val="auto"/>
                <w:sz w:val="20"/>
                <w:szCs w:val="20"/>
                <w:lang w:eastAsia="es-ES"/>
              </w:rPr>
            </w:pPr>
          </w:p>
          <w:p w14:paraId="5496FF56" w14:textId="3FCE6E65" w:rsidR="00D53F08" w:rsidRDefault="00D53F08" w:rsidP="003B0263">
            <w:pPr>
              <w:widowControl/>
              <w:jc w:val="both"/>
              <w:textAlignment w:val="baseline"/>
              <w:rPr>
                <w:rFonts w:ascii="Arial" w:eastAsia="Times New Roman" w:hAnsi="Arial" w:cs="Arial"/>
                <w:color w:val="auto"/>
                <w:sz w:val="20"/>
                <w:szCs w:val="20"/>
                <w:lang w:eastAsia="es-ES"/>
              </w:rPr>
            </w:pPr>
          </w:p>
          <w:p w14:paraId="6D6DDE99" w14:textId="77777777" w:rsidR="00D53F08" w:rsidRPr="00DE7E61" w:rsidRDefault="00D53F08" w:rsidP="003B0263">
            <w:pPr>
              <w:widowControl/>
              <w:jc w:val="both"/>
              <w:textAlignment w:val="baseline"/>
              <w:rPr>
                <w:rFonts w:ascii="Arial" w:eastAsia="Times New Roman" w:hAnsi="Arial" w:cs="Arial"/>
                <w:color w:val="auto"/>
                <w:sz w:val="20"/>
                <w:szCs w:val="20"/>
                <w:lang w:eastAsia="es-ES"/>
              </w:rPr>
            </w:pPr>
          </w:p>
          <w:p w14:paraId="3453BDE9" w14:textId="435B1B42" w:rsidR="003B0263" w:rsidRPr="00DE7E61" w:rsidRDefault="003B0263" w:rsidP="003B0263">
            <w:pPr>
              <w:widowControl/>
              <w:jc w:val="both"/>
              <w:textAlignment w:val="baseline"/>
              <w:rPr>
                <w:rFonts w:ascii="Arial" w:eastAsia="Times New Roman" w:hAnsi="Arial" w:cs="Arial"/>
                <w:b/>
                <w:color w:val="auto"/>
                <w:sz w:val="20"/>
                <w:szCs w:val="20"/>
                <w:lang w:eastAsia="es-ES"/>
              </w:rPr>
            </w:pPr>
          </w:p>
          <w:p w14:paraId="0BA9524A" w14:textId="7E807AA0" w:rsidR="003B0263" w:rsidRPr="00DE7E61" w:rsidRDefault="0081194E" w:rsidP="003B0263">
            <w:pPr>
              <w:widowControl/>
              <w:jc w:val="both"/>
              <w:textAlignment w:val="baseline"/>
              <w:rPr>
                <w:rFonts w:ascii="Arial" w:eastAsia="Times New Roman" w:hAnsi="Arial" w:cs="Arial"/>
                <w:color w:val="auto"/>
                <w:sz w:val="20"/>
                <w:szCs w:val="20"/>
                <w:lang w:eastAsia="es-ES"/>
              </w:rPr>
            </w:pPr>
            <w:r w:rsidRPr="00DE7E61">
              <w:rPr>
                <w:rFonts w:ascii="Arial" w:eastAsia="Times New Roman" w:hAnsi="Arial" w:cs="Arial"/>
                <w:color w:val="auto"/>
                <w:sz w:val="20"/>
                <w:szCs w:val="20"/>
                <w:lang w:eastAsia="es-ES"/>
              </w:rPr>
              <w:t xml:space="preserve">Seminario de </w:t>
            </w:r>
            <w:r w:rsidR="004A2167" w:rsidRPr="00DE7E61">
              <w:rPr>
                <w:rFonts w:ascii="Arial" w:eastAsia="Times New Roman" w:hAnsi="Arial" w:cs="Arial"/>
                <w:color w:val="auto"/>
                <w:sz w:val="20"/>
                <w:szCs w:val="20"/>
                <w:lang w:eastAsia="es-ES"/>
              </w:rPr>
              <w:t>fundamentos de investigac</w:t>
            </w:r>
            <w:r w:rsidR="001D0753">
              <w:rPr>
                <w:rFonts w:ascii="Arial" w:eastAsia="Times New Roman" w:hAnsi="Arial" w:cs="Arial"/>
                <w:color w:val="auto"/>
                <w:sz w:val="20"/>
                <w:szCs w:val="20"/>
                <w:lang w:eastAsia="es-ES"/>
              </w:rPr>
              <w:t>ión en Psicología</w:t>
            </w:r>
            <w:r w:rsidR="003B0263" w:rsidRPr="00DE7E61">
              <w:rPr>
                <w:rFonts w:ascii="Arial" w:eastAsia="Times New Roman" w:hAnsi="Arial" w:cs="Arial"/>
                <w:color w:val="auto"/>
                <w:sz w:val="20"/>
                <w:szCs w:val="20"/>
                <w:lang w:eastAsia="es-ES"/>
              </w:rPr>
              <w:t xml:space="preserve"> I (2)</w:t>
            </w:r>
          </w:p>
          <w:p w14:paraId="1CDA20C4" w14:textId="77777777" w:rsidR="003B0263" w:rsidRPr="00DE7E61" w:rsidRDefault="003B0263" w:rsidP="003B0263">
            <w:pPr>
              <w:widowControl/>
              <w:jc w:val="both"/>
              <w:textAlignment w:val="baseline"/>
              <w:rPr>
                <w:rFonts w:ascii="Arial" w:eastAsia="Times New Roman" w:hAnsi="Arial" w:cs="Arial"/>
                <w:color w:val="auto"/>
                <w:sz w:val="20"/>
                <w:szCs w:val="20"/>
                <w:lang w:eastAsia="es-ES"/>
              </w:rPr>
            </w:pPr>
          </w:p>
          <w:p w14:paraId="07CA7FD5" w14:textId="77777777" w:rsidR="00971E4A" w:rsidRPr="00DE7E61" w:rsidRDefault="00971E4A" w:rsidP="003B0263">
            <w:pPr>
              <w:widowControl/>
              <w:jc w:val="both"/>
              <w:textAlignment w:val="baseline"/>
              <w:rPr>
                <w:rFonts w:ascii="Arial" w:eastAsia="Times New Roman" w:hAnsi="Arial" w:cs="Arial"/>
                <w:color w:val="auto"/>
                <w:sz w:val="20"/>
                <w:szCs w:val="20"/>
                <w:lang w:eastAsia="es-ES"/>
              </w:rPr>
            </w:pPr>
          </w:p>
          <w:p w14:paraId="76BD8C8F" w14:textId="77777777" w:rsidR="00971E4A" w:rsidRPr="00DE7E61" w:rsidRDefault="00971E4A" w:rsidP="003B0263">
            <w:pPr>
              <w:widowControl/>
              <w:jc w:val="both"/>
              <w:textAlignment w:val="baseline"/>
              <w:rPr>
                <w:rFonts w:ascii="Arial" w:eastAsia="Times New Roman" w:hAnsi="Arial" w:cs="Arial"/>
                <w:color w:val="auto"/>
                <w:sz w:val="20"/>
                <w:szCs w:val="20"/>
                <w:lang w:eastAsia="es-ES"/>
              </w:rPr>
            </w:pPr>
          </w:p>
          <w:p w14:paraId="3290467C" w14:textId="77777777" w:rsidR="00971E4A" w:rsidRPr="00DE7E61" w:rsidRDefault="00971E4A" w:rsidP="003B0263">
            <w:pPr>
              <w:widowControl/>
              <w:jc w:val="both"/>
              <w:textAlignment w:val="baseline"/>
              <w:rPr>
                <w:rFonts w:ascii="Arial" w:eastAsia="Times New Roman" w:hAnsi="Arial" w:cs="Arial"/>
                <w:color w:val="auto"/>
                <w:sz w:val="20"/>
                <w:szCs w:val="20"/>
                <w:lang w:eastAsia="es-ES"/>
              </w:rPr>
            </w:pPr>
          </w:p>
          <w:p w14:paraId="0EEBB8C6" w14:textId="77777777" w:rsidR="00971E4A" w:rsidRPr="00DE7E61" w:rsidRDefault="00971E4A" w:rsidP="003B0263">
            <w:pPr>
              <w:widowControl/>
              <w:jc w:val="both"/>
              <w:textAlignment w:val="baseline"/>
              <w:rPr>
                <w:rFonts w:ascii="Arial" w:eastAsia="Times New Roman" w:hAnsi="Arial" w:cs="Arial"/>
                <w:color w:val="auto"/>
                <w:sz w:val="20"/>
                <w:szCs w:val="20"/>
                <w:lang w:eastAsia="es-ES"/>
              </w:rPr>
            </w:pPr>
          </w:p>
          <w:p w14:paraId="484D108D" w14:textId="77777777" w:rsidR="00971E4A" w:rsidRPr="00DE7E61" w:rsidRDefault="00971E4A" w:rsidP="003B0263">
            <w:pPr>
              <w:widowControl/>
              <w:jc w:val="both"/>
              <w:textAlignment w:val="baseline"/>
              <w:rPr>
                <w:rFonts w:ascii="Arial" w:eastAsia="Times New Roman" w:hAnsi="Arial" w:cs="Arial"/>
                <w:color w:val="auto"/>
                <w:sz w:val="20"/>
                <w:szCs w:val="20"/>
                <w:lang w:eastAsia="es-ES"/>
              </w:rPr>
            </w:pPr>
          </w:p>
          <w:p w14:paraId="2151237C" w14:textId="0D158544" w:rsidR="00971E4A" w:rsidRPr="00DE7E61" w:rsidRDefault="00971E4A" w:rsidP="003B0263">
            <w:pPr>
              <w:widowControl/>
              <w:jc w:val="both"/>
              <w:textAlignment w:val="baseline"/>
              <w:rPr>
                <w:rFonts w:ascii="Arial" w:eastAsia="Times New Roman" w:hAnsi="Arial" w:cs="Arial"/>
                <w:color w:val="auto"/>
                <w:sz w:val="20"/>
                <w:szCs w:val="20"/>
                <w:lang w:eastAsia="es-ES"/>
              </w:rPr>
            </w:pPr>
          </w:p>
          <w:p w14:paraId="30B6D0CB" w14:textId="0949A147" w:rsidR="00F07B4E" w:rsidRPr="00DE7E61" w:rsidRDefault="0081194E" w:rsidP="00971E4A">
            <w:pPr>
              <w:widowControl/>
              <w:jc w:val="both"/>
              <w:textAlignment w:val="baseline"/>
              <w:rPr>
                <w:rFonts w:ascii="Arial" w:eastAsia="Times New Roman" w:hAnsi="Arial" w:cs="Arial"/>
                <w:color w:val="auto"/>
                <w:sz w:val="20"/>
                <w:szCs w:val="20"/>
                <w:lang w:eastAsia="es-ES"/>
              </w:rPr>
            </w:pPr>
            <w:r w:rsidRPr="00DE7E61">
              <w:rPr>
                <w:rFonts w:ascii="Arial" w:eastAsia="Times New Roman" w:hAnsi="Arial" w:cs="Arial"/>
                <w:color w:val="auto"/>
                <w:sz w:val="20"/>
                <w:szCs w:val="20"/>
                <w:lang w:eastAsia="es-ES"/>
              </w:rPr>
              <w:t xml:space="preserve">Seminario de </w:t>
            </w:r>
            <w:r w:rsidR="004A2167" w:rsidRPr="00DE7E61">
              <w:rPr>
                <w:rFonts w:ascii="Arial" w:eastAsia="Times New Roman" w:hAnsi="Arial" w:cs="Arial"/>
                <w:color w:val="auto"/>
                <w:sz w:val="20"/>
                <w:szCs w:val="20"/>
                <w:lang w:eastAsia="es-ES"/>
              </w:rPr>
              <w:t>fundamentos de investigac</w:t>
            </w:r>
            <w:r w:rsidR="001B1CB1">
              <w:rPr>
                <w:rFonts w:ascii="Arial" w:eastAsia="Times New Roman" w:hAnsi="Arial" w:cs="Arial"/>
                <w:color w:val="auto"/>
                <w:sz w:val="20"/>
                <w:szCs w:val="20"/>
                <w:lang w:eastAsia="es-ES"/>
              </w:rPr>
              <w:t>ión en Psicología</w:t>
            </w:r>
            <w:r w:rsidR="003B0263" w:rsidRPr="00DE7E61">
              <w:rPr>
                <w:rFonts w:ascii="Arial" w:eastAsia="Times New Roman" w:hAnsi="Arial" w:cs="Arial"/>
                <w:color w:val="auto"/>
                <w:sz w:val="20"/>
                <w:szCs w:val="20"/>
                <w:lang w:eastAsia="es-ES"/>
              </w:rPr>
              <w:t xml:space="preserve"> II (2)</w:t>
            </w:r>
          </w:p>
          <w:p w14:paraId="4D74CA30" w14:textId="77777777" w:rsidR="00971E4A" w:rsidRPr="00DE7E61" w:rsidRDefault="00971E4A" w:rsidP="00971E4A">
            <w:pPr>
              <w:widowControl/>
              <w:jc w:val="both"/>
              <w:textAlignment w:val="baseline"/>
              <w:rPr>
                <w:rFonts w:ascii="Arial" w:eastAsia="Times New Roman" w:hAnsi="Arial" w:cs="Arial"/>
                <w:color w:val="auto"/>
                <w:sz w:val="20"/>
                <w:szCs w:val="20"/>
                <w:lang w:eastAsia="es-ES"/>
              </w:rPr>
            </w:pPr>
          </w:p>
          <w:p w14:paraId="2DD2AC11" w14:textId="77777777" w:rsidR="00971E4A" w:rsidRPr="00DE7E61" w:rsidRDefault="00971E4A" w:rsidP="00971E4A">
            <w:pPr>
              <w:widowControl/>
              <w:jc w:val="both"/>
              <w:textAlignment w:val="baseline"/>
              <w:rPr>
                <w:rFonts w:ascii="Arial" w:eastAsia="Times New Roman" w:hAnsi="Arial" w:cs="Arial"/>
                <w:color w:val="auto"/>
                <w:sz w:val="20"/>
                <w:szCs w:val="20"/>
                <w:lang w:eastAsia="es-ES"/>
              </w:rPr>
            </w:pPr>
          </w:p>
          <w:p w14:paraId="0CD02BED" w14:textId="77777777" w:rsidR="00971E4A" w:rsidRPr="00DE7E61" w:rsidRDefault="00971E4A" w:rsidP="00971E4A">
            <w:pPr>
              <w:widowControl/>
              <w:jc w:val="both"/>
              <w:textAlignment w:val="baseline"/>
              <w:rPr>
                <w:rFonts w:ascii="Arial" w:eastAsia="Times New Roman" w:hAnsi="Arial" w:cs="Arial"/>
                <w:color w:val="auto"/>
                <w:sz w:val="20"/>
                <w:szCs w:val="20"/>
                <w:lang w:eastAsia="es-ES"/>
              </w:rPr>
            </w:pPr>
          </w:p>
          <w:p w14:paraId="793DC8D8" w14:textId="0DA646A4" w:rsidR="00971E4A" w:rsidRPr="00DE7E61" w:rsidRDefault="00971E4A" w:rsidP="00971E4A">
            <w:pPr>
              <w:widowControl/>
              <w:jc w:val="both"/>
              <w:textAlignment w:val="baseline"/>
              <w:rPr>
                <w:rFonts w:ascii="Arial" w:eastAsia="Times New Roman" w:hAnsi="Arial" w:cs="Arial"/>
                <w:color w:val="auto"/>
                <w:sz w:val="20"/>
                <w:szCs w:val="20"/>
                <w:lang w:eastAsia="es-ES"/>
              </w:rPr>
            </w:pPr>
          </w:p>
          <w:p w14:paraId="3EF0B940" w14:textId="77777777" w:rsidR="003A5575" w:rsidRPr="00DE7E61" w:rsidRDefault="003A5575" w:rsidP="00971E4A">
            <w:pPr>
              <w:widowControl/>
              <w:jc w:val="both"/>
              <w:textAlignment w:val="baseline"/>
              <w:rPr>
                <w:rFonts w:ascii="Arial" w:eastAsia="Times New Roman" w:hAnsi="Arial" w:cs="Arial"/>
                <w:color w:val="auto"/>
                <w:sz w:val="20"/>
                <w:szCs w:val="20"/>
                <w:lang w:eastAsia="es-ES"/>
              </w:rPr>
            </w:pPr>
          </w:p>
          <w:p w14:paraId="3DBCBADA" w14:textId="77777777" w:rsidR="00971E4A" w:rsidRPr="00DE7E61" w:rsidRDefault="00971E4A" w:rsidP="00971E4A">
            <w:pPr>
              <w:widowControl/>
              <w:jc w:val="both"/>
              <w:textAlignment w:val="baseline"/>
              <w:rPr>
                <w:rFonts w:ascii="Arial" w:eastAsia="Times New Roman" w:hAnsi="Arial" w:cs="Arial"/>
                <w:color w:val="auto"/>
                <w:sz w:val="20"/>
                <w:szCs w:val="20"/>
                <w:lang w:eastAsia="es-ES"/>
              </w:rPr>
            </w:pPr>
          </w:p>
          <w:p w14:paraId="0C590C2C" w14:textId="06311080" w:rsidR="00971E4A" w:rsidRPr="00DE7E61" w:rsidRDefault="00971E4A" w:rsidP="00971E4A">
            <w:pPr>
              <w:widowControl/>
              <w:jc w:val="both"/>
              <w:textAlignment w:val="baseline"/>
              <w:rPr>
                <w:rFonts w:ascii="Arial" w:hAnsi="Arial" w:cs="Arial"/>
                <w:color w:val="auto"/>
                <w:sz w:val="20"/>
                <w:szCs w:val="20"/>
                <w:lang w:val="es-ES"/>
              </w:rPr>
            </w:pPr>
            <w:r w:rsidRPr="00DE7E61">
              <w:rPr>
                <w:rFonts w:ascii="Arial" w:hAnsi="Arial" w:cs="Arial"/>
                <w:color w:val="auto"/>
                <w:sz w:val="20"/>
                <w:szCs w:val="20"/>
                <w:lang w:val="es-ES"/>
              </w:rPr>
              <w:t>Seminario básico de supervi</w:t>
            </w:r>
            <w:r w:rsidR="001B1CB1">
              <w:rPr>
                <w:rFonts w:ascii="Arial" w:hAnsi="Arial" w:cs="Arial"/>
                <w:color w:val="auto"/>
                <w:sz w:val="20"/>
                <w:szCs w:val="20"/>
                <w:lang w:val="es-ES"/>
              </w:rPr>
              <w:t>sión clínica</w:t>
            </w:r>
          </w:p>
          <w:p w14:paraId="2F0AB0F8" w14:textId="065D692D" w:rsidR="0027173E" w:rsidRPr="00DE7E61" w:rsidRDefault="008E479F" w:rsidP="00971E4A">
            <w:pPr>
              <w:widowControl/>
              <w:jc w:val="both"/>
              <w:textAlignment w:val="baseline"/>
              <w:rPr>
                <w:rFonts w:ascii="Arial" w:hAnsi="Arial" w:cs="Arial"/>
                <w:color w:val="auto"/>
                <w:sz w:val="20"/>
                <w:szCs w:val="20"/>
                <w:lang w:val="es-ES"/>
              </w:rPr>
            </w:pPr>
            <w:r w:rsidRPr="00DE7E61">
              <w:rPr>
                <w:rFonts w:ascii="Arial" w:hAnsi="Arial" w:cs="Arial"/>
                <w:color w:val="auto"/>
                <w:sz w:val="20"/>
                <w:szCs w:val="20"/>
                <w:lang w:val="es-ES"/>
              </w:rPr>
              <w:t xml:space="preserve"> (2)</w:t>
            </w:r>
          </w:p>
          <w:p w14:paraId="0AA67A92" w14:textId="2FB8ECF6" w:rsidR="0027173E" w:rsidRPr="00DE7E61" w:rsidRDefault="0027173E" w:rsidP="00971E4A">
            <w:pPr>
              <w:widowControl/>
              <w:jc w:val="both"/>
              <w:textAlignment w:val="baseline"/>
              <w:rPr>
                <w:rFonts w:ascii="Arial" w:hAnsi="Arial" w:cs="Arial"/>
                <w:color w:val="auto"/>
                <w:sz w:val="20"/>
                <w:szCs w:val="20"/>
                <w:lang w:val="es-ES"/>
              </w:rPr>
            </w:pPr>
          </w:p>
          <w:p w14:paraId="64675C80" w14:textId="6C54911C" w:rsidR="0027173E" w:rsidRPr="00DE7E61" w:rsidRDefault="0027173E" w:rsidP="00971E4A">
            <w:pPr>
              <w:widowControl/>
              <w:jc w:val="both"/>
              <w:textAlignment w:val="baseline"/>
              <w:rPr>
                <w:rFonts w:ascii="Arial" w:hAnsi="Arial" w:cs="Arial"/>
                <w:color w:val="auto"/>
                <w:sz w:val="20"/>
                <w:szCs w:val="20"/>
                <w:lang w:val="es-ES"/>
              </w:rPr>
            </w:pPr>
          </w:p>
          <w:p w14:paraId="034FCD9F" w14:textId="3AFE22F2" w:rsidR="0027173E" w:rsidRPr="00DE7E61" w:rsidRDefault="0027173E" w:rsidP="00971E4A">
            <w:pPr>
              <w:widowControl/>
              <w:jc w:val="both"/>
              <w:textAlignment w:val="baseline"/>
              <w:rPr>
                <w:rFonts w:ascii="Arial" w:hAnsi="Arial" w:cs="Arial"/>
                <w:color w:val="auto"/>
                <w:sz w:val="20"/>
                <w:szCs w:val="20"/>
                <w:lang w:val="es-ES"/>
              </w:rPr>
            </w:pPr>
          </w:p>
          <w:p w14:paraId="428F78BA" w14:textId="77777777" w:rsidR="0027173E" w:rsidRPr="00DE7E61" w:rsidRDefault="0027173E" w:rsidP="00971E4A">
            <w:pPr>
              <w:widowControl/>
              <w:jc w:val="both"/>
              <w:textAlignment w:val="baseline"/>
              <w:rPr>
                <w:rFonts w:ascii="Arial" w:hAnsi="Arial" w:cs="Arial"/>
                <w:color w:val="auto"/>
                <w:sz w:val="20"/>
                <w:szCs w:val="20"/>
                <w:lang w:val="es-ES"/>
              </w:rPr>
            </w:pPr>
          </w:p>
          <w:p w14:paraId="58EA86E7" w14:textId="38464334" w:rsidR="0027173E" w:rsidRPr="00DE7E61" w:rsidRDefault="0027173E" w:rsidP="00971E4A">
            <w:pPr>
              <w:widowControl/>
              <w:jc w:val="both"/>
              <w:textAlignment w:val="baseline"/>
              <w:rPr>
                <w:rFonts w:ascii="Arial" w:hAnsi="Arial" w:cs="Arial"/>
                <w:color w:val="auto"/>
                <w:sz w:val="20"/>
                <w:szCs w:val="20"/>
                <w:lang w:val="es-ES"/>
              </w:rPr>
            </w:pPr>
          </w:p>
          <w:p w14:paraId="7A8D0252" w14:textId="747B39CB" w:rsidR="0027173E" w:rsidRPr="00DE7E61" w:rsidRDefault="0027173E" w:rsidP="00971E4A">
            <w:pPr>
              <w:widowControl/>
              <w:jc w:val="both"/>
              <w:textAlignment w:val="baseline"/>
              <w:rPr>
                <w:rFonts w:ascii="Arial" w:eastAsia="Arial" w:hAnsi="Arial" w:cs="Arial"/>
                <w:sz w:val="20"/>
                <w:szCs w:val="20"/>
              </w:rPr>
            </w:pPr>
            <w:r w:rsidRPr="00DE7E61">
              <w:rPr>
                <w:rFonts w:ascii="Arial" w:eastAsia="Arial" w:hAnsi="Arial" w:cs="Arial"/>
                <w:sz w:val="20"/>
                <w:szCs w:val="20"/>
              </w:rPr>
              <w:lastRenderedPageBreak/>
              <w:t>Seminario avanzado de super</w:t>
            </w:r>
            <w:r w:rsidR="001B1CB1">
              <w:rPr>
                <w:rFonts w:ascii="Arial" w:eastAsia="Arial" w:hAnsi="Arial" w:cs="Arial"/>
                <w:sz w:val="20"/>
                <w:szCs w:val="20"/>
              </w:rPr>
              <w:t xml:space="preserve">visión clínica: </w:t>
            </w:r>
            <w:r w:rsidR="007A5E79">
              <w:rPr>
                <w:rFonts w:ascii="Arial" w:eastAsia="Arial" w:hAnsi="Arial" w:cs="Arial"/>
                <w:sz w:val="20"/>
                <w:szCs w:val="20"/>
              </w:rPr>
              <w:t>Antropología social</w:t>
            </w:r>
            <w:r w:rsidR="008E479F" w:rsidRPr="00DE7E61">
              <w:rPr>
                <w:rFonts w:ascii="Arial" w:eastAsia="Arial" w:hAnsi="Arial" w:cs="Arial"/>
                <w:sz w:val="20"/>
                <w:szCs w:val="20"/>
              </w:rPr>
              <w:t xml:space="preserve"> (2)</w:t>
            </w:r>
          </w:p>
          <w:p w14:paraId="026FB795" w14:textId="79F073D4" w:rsidR="0027173E" w:rsidRPr="00DE7E61" w:rsidRDefault="0027173E" w:rsidP="00971E4A">
            <w:pPr>
              <w:widowControl/>
              <w:jc w:val="both"/>
              <w:textAlignment w:val="baseline"/>
              <w:rPr>
                <w:rFonts w:ascii="Arial" w:eastAsia="Arial" w:hAnsi="Arial" w:cs="Arial"/>
                <w:sz w:val="20"/>
                <w:szCs w:val="20"/>
              </w:rPr>
            </w:pPr>
          </w:p>
          <w:p w14:paraId="16AAE6A2" w14:textId="142BEAAE" w:rsidR="0027173E" w:rsidRDefault="0027173E" w:rsidP="00971E4A">
            <w:pPr>
              <w:widowControl/>
              <w:jc w:val="both"/>
              <w:textAlignment w:val="baseline"/>
              <w:rPr>
                <w:rFonts w:ascii="Arial" w:eastAsia="Arial" w:hAnsi="Arial" w:cs="Arial"/>
                <w:sz w:val="20"/>
                <w:szCs w:val="20"/>
              </w:rPr>
            </w:pPr>
          </w:p>
          <w:p w14:paraId="73D6D486" w14:textId="53B81173" w:rsidR="000D4FE3" w:rsidRDefault="000D4FE3" w:rsidP="00971E4A">
            <w:pPr>
              <w:widowControl/>
              <w:jc w:val="both"/>
              <w:textAlignment w:val="baseline"/>
              <w:rPr>
                <w:rFonts w:ascii="Arial" w:eastAsia="Arial" w:hAnsi="Arial" w:cs="Arial"/>
                <w:sz w:val="20"/>
                <w:szCs w:val="20"/>
              </w:rPr>
            </w:pPr>
          </w:p>
          <w:p w14:paraId="57824FE1" w14:textId="3D3F422E" w:rsidR="000D4FE3" w:rsidRDefault="000D4FE3" w:rsidP="00971E4A">
            <w:pPr>
              <w:widowControl/>
              <w:jc w:val="both"/>
              <w:textAlignment w:val="baseline"/>
              <w:rPr>
                <w:rFonts w:ascii="Arial" w:eastAsia="Arial" w:hAnsi="Arial" w:cs="Arial"/>
                <w:sz w:val="20"/>
                <w:szCs w:val="20"/>
              </w:rPr>
            </w:pPr>
          </w:p>
          <w:p w14:paraId="3EDAB794" w14:textId="67C16C93" w:rsidR="000D4FE3" w:rsidRDefault="000D4FE3" w:rsidP="00971E4A">
            <w:pPr>
              <w:widowControl/>
              <w:jc w:val="both"/>
              <w:textAlignment w:val="baseline"/>
              <w:rPr>
                <w:rFonts w:ascii="Arial" w:eastAsia="Arial" w:hAnsi="Arial" w:cs="Arial"/>
                <w:sz w:val="20"/>
                <w:szCs w:val="20"/>
              </w:rPr>
            </w:pPr>
          </w:p>
          <w:p w14:paraId="026F2C02" w14:textId="7DF7EBB7" w:rsidR="000D4FE3" w:rsidRDefault="000D4FE3" w:rsidP="00971E4A">
            <w:pPr>
              <w:widowControl/>
              <w:jc w:val="both"/>
              <w:textAlignment w:val="baseline"/>
              <w:rPr>
                <w:rFonts w:ascii="Arial" w:eastAsia="Arial" w:hAnsi="Arial" w:cs="Arial"/>
                <w:sz w:val="20"/>
                <w:szCs w:val="20"/>
              </w:rPr>
            </w:pPr>
          </w:p>
          <w:p w14:paraId="2B1AC505" w14:textId="3D050CD6" w:rsidR="000D4FE3" w:rsidRDefault="000D4FE3" w:rsidP="00971E4A">
            <w:pPr>
              <w:widowControl/>
              <w:jc w:val="both"/>
              <w:textAlignment w:val="baseline"/>
              <w:rPr>
                <w:rFonts w:ascii="Arial" w:eastAsia="Arial" w:hAnsi="Arial" w:cs="Arial"/>
                <w:sz w:val="20"/>
                <w:szCs w:val="20"/>
              </w:rPr>
            </w:pPr>
          </w:p>
          <w:p w14:paraId="05CA342E" w14:textId="3940724C" w:rsidR="000D4FE3" w:rsidRDefault="000D4FE3" w:rsidP="00971E4A">
            <w:pPr>
              <w:widowControl/>
              <w:jc w:val="both"/>
              <w:textAlignment w:val="baseline"/>
              <w:rPr>
                <w:rFonts w:ascii="Arial" w:eastAsia="Arial" w:hAnsi="Arial" w:cs="Arial"/>
                <w:sz w:val="20"/>
                <w:szCs w:val="20"/>
              </w:rPr>
            </w:pPr>
          </w:p>
          <w:p w14:paraId="786DA02D" w14:textId="20A6E4FF" w:rsidR="000D4FE3" w:rsidRDefault="000D4FE3" w:rsidP="00971E4A">
            <w:pPr>
              <w:widowControl/>
              <w:jc w:val="both"/>
              <w:textAlignment w:val="baseline"/>
              <w:rPr>
                <w:rFonts w:ascii="Arial" w:eastAsia="Arial" w:hAnsi="Arial" w:cs="Arial"/>
                <w:sz w:val="20"/>
                <w:szCs w:val="20"/>
              </w:rPr>
            </w:pPr>
          </w:p>
          <w:p w14:paraId="3DABCDD9" w14:textId="77777777" w:rsidR="000D4FE3" w:rsidRPr="00DE7E61" w:rsidRDefault="000D4FE3" w:rsidP="00971E4A">
            <w:pPr>
              <w:widowControl/>
              <w:jc w:val="both"/>
              <w:textAlignment w:val="baseline"/>
              <w:rPr>
                <w:rFonts w:ascii="Arial" w:eastAsia="Arial" w:hAnsi="Arial" w:cs="Arial"/>
                <w:sz w:val="20"/>
                <w:szCs w:val="20"/>
              </w:rPr>
            </w:pPr>
          </w:p>
          <w:p w14:paraId="0758C7EA" w14:textId="73FA13D4" w:rsidR="0027173E" w:rsidRPr="00DE7E61" w:rsidRDefault="0027173E" w:rsidP="00971E4A">
            <w:pPr>
              <w:widowControl/>
              <w:jc w:val="both"/>
              <w:textAlignment w:val="baseline"/>
              <w:rPr>
                <w:rFonts w:ascii="Arial" w:eastAsia="Arial" w:hAnsi="Arial" w:cs="Arial"/>
                <w:sz w:val="20"/>
                <w:szCs w:val="20"/>
              </w:rPr>
            </w:pPr>
          </w:p>
          <w:p w14:paraId="5BD79237" w14:textId="2C5DE6E4" w:rsidR="0027173E" w:rsidRPr="00DE7E61" w:rsidRDefault="0027173E" w:rsidP="00971E4A">
            <w:pPr>
              <w:widowControl/>
              <w:jc w:val="both"/>
              <w:textAlignment w:val="baseline"/>
              <w:rPr>
                <w:rFonts w:ascii="Arial" w:hAnsi="Arial" w:cs="Arial"/>
                <w:sz w:val="20"/>
                <w:szCs w:val="20"/>
              </w:rPr>
            </w:pPr>
            <w:r w:rsidRPr="00DE7E61">
              <w:rPr>
                <w:rFonts w:ascii="Arial" w:hAnsi="Arial" w:cs="Arial"/>
                <w:sz w:val="20"/>
                <w:szCs w:val="20"/>
              </w:rPr>
              <w:t>Seminario avanzado de sup</w:t>
            </w:r>
            <w:r w:rsidR="001B1CB1">
              <w:rPr>
                <w:rFonts w:ascii="Arial" w:hAnsi="Arial" w:cs="Arial"/>
                <w:sz w:val="20"/>
                <w:szCs w:val="20"/>
              </w:rPr>
              <w:t xml:space="preserve">ervisión clínica: </w:t>
            </w:r>
            <w:r w:rsidR="007A5E79">
              <w:rPr>
                <w:rFonts w:ascii="Arial" w:hAnsi="Arial" w:cs="Arial"/>
                <w:sz w:val="20"/>
                <w:szCs w:val="20"/>
              </w:rPr>
              <w:t>Ética y Responsabilidad social</w:t>
            </w:r>
            <w:r w:rsidR="008E479F" w:rsidRPr="00DE7E61">
              <w:rPr>
                <w:rFonts w:ascii="Arial" w:hAnsi="Arial" w:cs="Arial"/>
                <w:sz w:val="20"/>
                <w:szCs w:val="20"/>
              </w:rPr>
              <w:t xml:space="preserve"> (2)</w:t>
            </w:r>
          </w:p>
          <w:p w14:paraId="4451B685" w14:textId="0DD3DF0A" w:rsidR="007C4F86" w:rsidRPr="00DE7E61" w:rsidRDefault="007C4F86" w:rsidP="00971E4A">
            <w:pPr>
              <w:widowControl/>
              <w:jc w:val="both"/>
              <w:textAlignment w:val="baseline"/>
              <w:rPr>
                <w:rFonts w:ascii="Arial" w:hAnsi="Arial" w:cs="Arial"/>
                <w:sz w:val="20"/>
                <w:szCs w:val="20"/>
              </w:rPr>
            </w:pPr>
          </w:p>
          <w:p w14:paraId="14204A7E" w14:textId="35D67EAB" w:rsidR="007C4F86" w:rsidRPr="00DE7E61" w:rsidRDefault="007C4F86" w:rsidP="00971E4A">
            <w:pPr>
              <w:widowControl/>
              <w:jc w:val="both"/>
              <w:textAlignment w:val="baseline"/>
              <w:rPr>
                <w:rFonts w:ascii="Arial" w:hAnsi="Arial" w:cs="Arial"/>
                <w:sz w:val="20"/>
                <w:szCs w:val="20"/>
              </w:rPr>
            </w:pPr>
          </w:p>
          <w:p w14:paraId="00C6371F" w14:textId="4F3D614D" w:rsidR="007C4F86" w:rsidRPr="00DE7E61" w:rsidRDefault="007C4F86" w:rsidP="00971E4A">
            <w:pPr>
              <w:widowControl/>
              <w:jc w:val="both"/>
              <w:textAlignment w:val="baseline"/>
              <w:rPr>
                <w:rFonts w:ascii="Arial" w:hAnsi="Arial" w:cs="Arial"/>
                <w:sz w:val="20"/>
                <w:szCs w:val="20"/>
              </w:rPr>
            </w:pPr>
          </w:p>
          <w:p w14:paraId="00CA93EE" w14:textId="7699BEF0" w:rsidR="007C4F86" w:rsidRPr="00DE7E61" w:rsidRDefault="007C4F86" w:rsidP="00971E4A">
            <w:pPr>
              <w:widowControl/>
              <w:jc w:val="both"/>
              <w:textAlignment w:val="baseline"/>
              <w:rPr>
                <w:rFonts w:ascii="Arial" w:hAnsi="Arial" w:cs="Arial"/>
                <w:sz w:val="20"/>
                <w:szCs w:val="20"/>
              </w:rPr>
            </w:pPr>
          </w:p>
          <w:p w14:paraId="033F0736" w14:textId="6290C9E7" w:rsidR="007C4F86" w:rsidRDefault="007C4F86" w:rsidP="00971E4A">
            <w:pPr>
              <w:widowControl/>
              <w:jc w:val="both"/>
              <w:textAlignment w:val="baseline"/>
              <w:rPr>
                <w:rFonts w:ascii="Arial" w:hAnsi="Arial" w:cs="Arial"/>
                <w:sz w:val="20"/>
                <w:szCs w:val="20"/>
              </w:rPr>
            </w:pPr>
          </w:p>
          <w:p w14:paraId="679E84D9" w14:textId="475B622E" w:rsidR="000D4FE3" w:rsidRDefault="000D4FE3" w:rsidP="00971E4A">
            <w:pPr>
              <w:widowControl/>
              <w:jc w:val="both"/>
              <w:textAlignment w:val="baseline"/>
              <w:rPr>
                <w:rFonts w:ascii="Arial" w:hAnsi="Arial" w:cs="Arial"/>
                <w:sz w:val="20"/>
                <w:szCs w:val="20"/>
              </w:rPr>
            </w:pPr>
          </w:p>
          <w:p w14:paraId="17D26763" w14:textId="7DD51149" w:rsidR="000D4FE3" w:rsidRDefault="000D4FE3" w:rsidP="00971E4A">
            <w:pPr>
              <w:widowControl/>
              <w:jc w:val="both"/>
              <w:textAlignment w:val="baseline"/>
              <w:rPr>
                <w:rFonts w:ascii="Arial" w:hAnsi="Arial" w:cs="Arial"/>
                <w:sz w:val="20"/>
                <w:szCs w:val="20"/>
              </w:rPr>
            </w:pPr>
          </w:p>
          <w:p w14:paraId="720512EE" w14:textId="47B42694" w:rsidR="000D4FE3" w:rsidRDefault="000D4FE3" w:rsidP="00971E4A">
            <w:pPr>
              <w:widowControl/>
              <w:jc w:val="both"/>
              <w:textAlignment w:val="baseline"/>
              <w:rPr>
                <w:rFonts w:ascii="Arial" w:hAnsi="Arial" w:cs="Arial"/>
                <w:sz w:val="20"/>
                <w:szCs w:val="20"/>
              </w:rPr>
            </w:pPr>
          </w:p>
          <w:p w14:paraId="683096B0" w14:textId="77777777" w:rsidR="000D4FE3" w:rsidRPr="00DE7E61" w:rsidRDefault="000D4FE3" w:rsidP="00971E4A">
            <w:pPr>
              <w:widowControl/>
              <w:jc w:val="both"/>
              <w:textAlignment w:val="baseline"/>
              <w:rPr>
                <w:rFonts w:ascii="Arial" w:hAnsi="Arial" w:cs="Arial"/>
                <w:sz w:val="20"/>
                <w:szCs w:val="20"/>
              </w:rPr>
            </w:pPr>
          </w:p>
          <w:p w14:paraId="54BB3027" w14:textId="2C332348" w:rsidR="007C4F86" w:rsidRPr="00DE7E61" w:rsidRDefault="007C4F86" w:rsidP="00971E4A">
            <w:pPr>
              <w:widowControl/>
              <w:jc w:val="both"/>
              <w:textAlignment w:val="baseline"/>
              <w:rPr>
                <w:rFonts w:ascii="Arial" w:hAnsi="Arial" w:cs="Arial"/>
                <w:sz w:val="20"/>
                <w:szCs w:val="20"/>
              </w:rPr>
            </w:pPr>
          </w:p>
          <w:p w14:paraId="2672CC60" w14:textId="77777777" w:rsidR="000D4FE3" w:rsidRDefault="000D4FE3" w:rsidP="00971E4A">
            <w:pPr>
              <w:widowControl/>
              <w:jc w:val="both"/>
              <w:textAlignment w:val="baseline"/>
              <w:rPr>
                <w:rFonts w:ascii="Arial" w:hAnsi="Arial" w:cs="Arial"/>
                <w:sz w:val="20"/>
                <w:szCs w:val="20"/>
              </w:rPr>
            </w:pPr>
          </w:p>
          <w:p w14:paraId="40DD5633" w14:textId="35DE265F" w:rsidR="007C4F86" w:rsidRPr="00DE7E61" w:rsidRDefault="007C4F86" w:rsidP="00971E4A">
            <w:pPr>
              <w:widowControl/>
              <w:jc w:val="both"/>
              <w:textAlignment w:val="baseline"/>
              <w:rPr>
                <w:rFonts w:ascii="Arial" w:eastAsia="Arial" w:hAnsi="Arial" w:cs="Arial"/>
                <w:sz w:val="20"/>
                <w:szCs w:val="20"/>
              </w:rPr>
            </w:pPr>
            <w:r w:rsidRPr="00DE7E61">
              <w:rPr>
                <w:rFonts w:ascii="Arial" w:hAnsi="Arial" w:cs="Arial"/>
                <w:sz w:val="20"/>
                <w:szCs w:val="20"/>
              </w:rPr>
              <w:t>Seminario avanzado de supervi</w:t>
            </w:r>
            <w:r w:rsidR="001B1CB1">
              <w:rPr>
                <w:rFonts w:ascii="Arial" w:hAnsi="Arial" w:cs="Arial"/>
                <w:sz w:val="20"/>
                <w:szCs w:val="20"/>
              </w:rPr>
              <w:t xml:space="preserve">sión clínica: </w:t>
            </w:r>
            <w:r w:rsidR="007A5E79">
              <w:rPr>
                <w:rFonts w:ascii="Arial" w:hAnsi="Arial" w:cs="Arial"/>
                <w:sz w:val="20"/>
                <w:szCs w:val="20"/>
              </w:rPr>
              <w:t>Derecho y Derechos Humanos</w:t>
            </w:r>
            <w:r w:rsidR="008E479F" w:rsidRPr="00DE7E61">
              <w:rPr>
                <w:rFonts w:ascii="Arial" w:hAnsi="Arial" w:cs="Arial"/>
                <w:sz w:val="20"/>
                <w:szCs w:val="20"/>
              </w:rPr>
              <w:t xml:space="preserve"> (2)</w:t>
            </w:r>
          </w:p>
          <w:p w14:paraId="1891129A" w14:textId="10835313" w:rsidR="0027173E" w:rsidRPr="00DE7E61" w:rsidRDefault="0027173E" w:rsidP="00971E4A">
            <w:pPr>
              <w:widowControl/>
              <w:jc w:val="both"/>
              <w:textAlignment w:val="baseline"/>
              <w:rPr>
                <w:rFonts w:ascii="Arial" w:eastAsia="Arial" w:hAnsi="Arial" w:cs="Arial"/>
                <w:sz w:val="20"/>
                <w:szCs w:val="20"/>
              </w:rPr>
            </w:pPr>
          </w:p>
          <w:p w14:paraId="34ED172C" w14:textId="41D9C700" w:rsidR="0027173E" w:rsidRPr="00DE7E61" w:rsidRDefault="0027173E" w:rsidP="00971E4A">
            <w:pPr>
              <w:widowControl/>
              <w:jc w:val="both"/>
              <w:textAlignment w:val="baseline"/>
              <w:rPr>
                <w:rFonts w:ascii="Arial" w:eastAsia="Arial" w:hAnsi="Arial" w:cs="Arial"/>
                <w:sz w:val="20"/>
                <w:szCs w:val="20"/>
              </w:rPr>
            </w:pPr>
          </w:p>
          <w:p w14:paraId="12EB65EF" w14:textId="77777777" w:rsidR="0027173E" w:rsidRPr="00DE7E61" w:rsidRDefault="0027173E" w:rsidP="00971E4A">
            <w:pPr>
              <w:widowControl/>
              <w:jc w:val="both"/>
              <w:textAlignment w:val="baseline"/>
              <w:rPr>
                <w:rFonts w:ascii="Arial" w:hAnsi="Arial" w:cs="Arial"/>
                <w:color w:val="auto"/>
                <w:sz w:val="20"/>
                <w:szCs w:val="20"/>
                <w:lang w:val="es-ES"/>
              </w:rPr>
            </w:pPr>
          </w:p>
          <w:p w14:paraId="4766439C" w14:textId="77777777" w:rsidR="000D4FE3" w:rsidRDefault="000D4FE3" w:rsidP="0054301B">
            <w:pPr>
              <w:widowControl/>
              <w:jc w:val="both"/>
              <w:textAlignment w:val="baseline"/>
              <w:rPr>
                <w:rFonts w:ascii="Arial" w:eastAsia="Arial" w:hAnsi="Arial" w:cs="Arial"/>
                <w:sz w:val="20"/>
                <w:szCs w:val="20"/>
              </w:rPr>
            </w:pPr>
          </w:p>
          <w:p w14:paraId="622311B8" w14:textId="77777777" w:rsidR="000D4FE3" w:rsidRDefault="000D4FE3" w:rsidP="0054301B">
            <w:pPr>
              <w:widowControl/>
              <w:jc w:val="both"/>
              <w:textAlignment w:val="baseline"/>
              <w:rPr>
                <w:rFonts w:ascii="Arial" w:eastAsia="Arial" w:hAnsi="Arial" w:cs="Arial"/>
                <w:sz w:val="20"/>
                <w:szCs w:val="20"/>
              </w:rPr>
            </w:pPr>
          </w:p>
          <w:p w14:paraId="1BC51FCA" w14:textId="77777777" w:rsidR="000D4FE3" w:rsidRDefault="000D4FE3" w:rsidP="0054301B">
            <w:pPr>
              <w:widowControl/>
              <w:jc w:val="both"/>
              <w:textAlignment w:val="baseline"/>
              <w:rPr>
                <w:rFonts w:ascii="Arial" w:eastAsia="Arial" w:hAnsi="Arial" w:cs="Arial"/>
                <w:sz w:val="20"/>
                <w:szCs w:val="20"/>
              </w:rPr>
            </w:pPr>
          </w:p>
          <w:p w14:paraId="516A76C8" w14:textId="77777777" w:rsidR="000D4FE3" w:rsidRDefault="000D4FE3" w:rsidP="0054301B">
            <w:pPr>
              <w:widowControl/>
              <w:jc w:val="both"/>
              <w:textAlignment w:val="baseline"/>
              <w:rPr>
                <w:rFonts w:ascii="Arial" w:eastAsia="Arial" w:hAnsi="Arial" w:cs="Arial"/>
                <w:sz w:val="20"/>
                <w:szCs w:val="20"/>
              </w:rPr>
            </w:pPr>
          </w:p>
          <w:p w14:paraId="6757A9BC" w14:textId="7F8549B0" w:rsidR="000D4FE3" w:rsidRDefault="000D4FE3" w:rsidP="0054301B">
            <w:pPr>
              <w:widowControl/>
              <w:jc w:val="both"/>
              <w:textAlignment w:val="baseline"/>
              <w:rPr>
                <w:rFonts w:ascii="Arial" w:eastAsia="Arial" w:hAnsi="Arial" w:cs="Arial"/>
                <w:sz w:val="20"/>
                <w:szCs w:val="20"/>
              </w:rPr>
            </w:pPr>
          </w:p>
          <w:p w14:paraId="3768E391" w14:textId="4DEF0A9D" w:rsidR="000D4FE3" w:rsidRDefault="000D4FE3" w:rsidP="0054301B">
            <w:pPr>
              <w:widowControl/>
              <w:jc w:val="both"/>
              <w:textAlignment w:val="baseline"/>
              <w:rPr>
                <w:rFonts w:ascii="Arial" w:eastAsia="Arial" w:hAnsi="Arial" w:cs="Arial"/>
                <w:sz w:val="20"/>
                <w:szCs w:val="20"/>
              </w:rPr>
            </w:pPr>
          </w:p>
          <w:p w14:paraId="66771A2D" w14:textId="77777777" w:rsidR="000D4FE3" w:rsidRDefault="000D4FE3" w:rsidP="0054301B">
            <w:pPr>
              <w:widowControl/>
              <w:jc w:val="both"/>
              <w:textAlignment w:val="baseline"/>
              <w:rPr>
                <w:rFonts w:ascii="Arial" w:eastAsia="Arial" w:hAnsi="Arial" w:cs="Arial"/>
                <w:sz w:val="20"/>
                <w:szCs w:val="20"/>
              </w:rPr>
            </w:pPr>
          </w:p>
          <w:p w14:paraId="047B581D" w14:textId="77777777" w:rsidR="000D4FE3" w:rsidRDefault="000D4FE3" w:rsidP="0054301B">
            <w:pPr>
              <w:widowControl/>
              <w:jc w:val="both"/>
              <w:textAlignment w:val="baseline"/>
              <w:rPr>
                <w:rFonts w:ascii="Arial" w:eastAsia="Arial" w:hAnsi="Arial" w:cs="Arial"/>
                <w:sz w:val="20"/>
                <w:szCs w:val="20"/>
              </w:rPr>
            </w:pPr>
          </w:p>
          <w:p w14:paraId="32D70FC8" w14:textId="77777777" w:rsidR="000D4FE3" w:rsidRDefault="000D4FE3" w:rsidP="0054301B">
            <w:pPr>
              <w:widowControl/>
              <w:jc w:val="both"/>
              <w:textAlignment w:val="baseline"/>
              <w:rPr>
                <w:rFonts w:ascii="Arial" w:eastAsia="Arial" w:hAnsi="Arial" w:cs="Arial"/>
                <w:sz w:val="20"/>
                <w:szCs w:val="20"/>
              </w:rPr>
            </w:pPr>
          </w:p>
          <w:p w14:paraId="37F41148" w14:textId="0AEFF6AD" w:rsidR="0054301B" w:rsidRPr="00DE7E61" w:rsidRDefault="0054301B" w:rsidP="0054301B">
            <w:pPr>
              <w:widowControl/>
              <w:jc w:val="both"/>
              <w:textAlignment w:val="baseline"/>
              <w:rPr>
                <w:rFonts w:ascii="Arial" w:eastAsia="Arial" w:hAnsi="Arial" w:cs="Arial"/>
                <w:sz w:val="20"/>
                <w:szCs w:val="20"/>
              </w:rPr>
            </w:pPr>
            <w:r w:rsidRPr="00DE7E61">
              <w:rPr>
                <w:rFonts w:ascii="Arial" w:eastAsia="Arial" w:hAnsi="Arial" w:cs="Arial"/>
                <w:sz w:val="20"/>
                <w:szCs w:val="20"/>
              </w:rPr>
              <w:t>Seminario avanzado de investigac</w:t>
            </w:r>
            <w:r w:rsidR="001B1CB1">
              <w:rPr>
                <w:rFonts w:ascii="Arial" w:eastAsia="Arial" w:hAnsi="Arial" w:cs="Arial"/>
                <w:sz w:val="20"/>
                <w:szCs w:val="20"/>
              </w:rPr>
              <w:t>ión en Psicología</w:t>
            </w:r>
            <w:r w:rsidRPr="00DE7E61">
              <w:rPr>
                <w:rFonts w:ascii="Arial" w:eastAsia="Arial" w:hAnsi="Arial" w:cs="Arial"/>
                <w:sz w:val="20"/>
                <w:szCs w:val="20"/>
              </w:rPr>
              <w:t xml:space="preserve"> II</w:t>
            </w:r>
            <w:r w:rsidR="008E479F" w:rsidRPr="00DE7E61">
              <w:rPr>
                <w:rFonts w:ascii="Arial" w:eastAsia="Arial" w:hAnsi="Arial" w:cs="Arial"/>
                <w:sz w:val="20"/>
                <w:szCs w:val="20"/>
              </w:rPr>
              <w:t xml:space="preserve"> (2)</w:t>
            </w:r>
          </w:p>
          <w:p w14:paraId="3B7570FD" w14:textId="77777777" w:rsidR="00971E4A" w:rsidRPr="00DE7E61" w:rsidRDefault="00971E4A" w:rsidP="00971E4A">
            <w:pPr>
              <w:widowControl/>
              <w:jc w:val="both"/>
              <w:textAlignment w:val="baseline"/>
              <w:rPr>
                <w:rFonts w:ascii="Arial" w:eastAsia="Times New Roman" w:hAnsi="Arial" w:cs="Arial"/>
                <w:sz w:val="20"/>
                <w:szCs w:val="20"/>
                <w:lang w:eastAsia="es-ES"/>
              </w:rPr>
            </w:pPr>
          </w:p>
          <w:p w14:paraId="33A480BB" w14:textId="1517571B" w:rsidR="0027173E" w:rsidRPr="00DE7E61" w:rsidRDefault="0027173E" w:rsidP="00971E4A">
            <w:pPr>
              <w:widowControl/>
              <w:jc w:val="both"/>
              <w:textAlignment w:val="baseline"/>
              <w:rPr>
                <w:rFonts w:ascii="Arial" w:eastAsia="Times New Roman" w:hAnsi="Arial" w:cs="Arial"/>
                <w:sz w:val="20"/>
                <w:szCs w:val="20"/>
                <w:lang w:val="es-ES" w:eastAsia="es-ES"/>
              </w:rPr>
            </w:pPr>
          </w:p>
        </w:tc>
        <w:tc>
          <w:tcPr>
            <w:tcW w:w="3491" w:type="dxa"/>
          </w:tcPr>
          <w:p w14:paraId="18127A24" w14:textId="77777777" w:rsidR="006C16D0" w:rsidRPr="00DE7E61" w:rsidRDefault="006C16D0" w:rsidP="006C16D0">
            <w:pPr>
              <w:spacing w:line="276" w:lineRule="auto"/>
              <w:jc w:val="both"/>
              <w:rPr>
                <w:rFonts w:ascii="Arial" w:hAnsi="Arial" w:cs="Arial"/>
                <w:sz w:val="20"/>
                <w:szCs w:val="20"/>
              </w:rPr>
            </w:pPr>
            <w:r w:rsidRPr="00DE7E61">
              <w:rPr>
                <w:rFonts w:ascii="Arial" w:hAnsi="Arial" w:cs="Arial"/>
                <w:sz w:val="20"/>
                <w:szCs w:val="20"/>
              </w:rPr>
              <w:lastRenderedPageBreak/>
              <w:t xml:space="preserve">Capacidad para identificar, plantear y resolver problemas </w:t>
            </w:r>
          </w:p>
          <w:p w14:paraId="310E990E" w14:textId="77777777" w:rsidR="006C16D0" w:rsidRPr="00DE7E61" w:rsidRDefault="006C16D0" w:rsidP="002B0D46">
            <w:pPr>
              <w:contextualSpacing w:val="0"/>
              <w:jc w:val="both"/>
              <w:rPr>
                <w:rFonts w:ascii="Arial" w:eastAsia="Times New Roman" w:hAnsi="Arial" w:cs="Arial"/>
                <w:sz w:val="20"/>
                <w:szCs w:val="20"/>
                <w:lang w:eastAsia="es-ES"/>
              </w:rPr>
            </w:pPr>
          </w:p>
          <w:p w14:paraId="032ECD7F" w14:textId="28CBE4A0" w:rsidR="002B0D46" w:rsidRPr="00DE7E61" w:rsidRDefault="002B0D46" w:rsidP="002B0D46">
            <w:pPr>
              <w:contextualSpacing w:val="0"/>
              <w:jc w:val="both"/>
              <w:rPr>
                <w:rFonts w:ascii="Arial" w:eastAsia="Times New Roman" w:hAnsi="Arial" w:cs="Arial"/>
                <w:sz w:val="20"/>
                <w:szCs w:val="20"/>
                <w:lang w:val="es-ES" w:eastAsia="es-ES"/>
              </w:rPr>
            </w:pPr>
            <w:r w:rsidRPr="00DE7E61">
              <w:rPr>
                <w:rFonts w:ascii="Arial" w:eastAsia="Times New Roman" w:hAnsi="Arial" w:cs="Arial"/>
                <w:sz w:val="20"/>
                <w:szCs w:val="20"/>
                <w:lang w:val="es-ES" w:eastAsia="es-ES"/>
              </w:rPr>
              <w:t>Analiza e investiga los factores bio-psico-sociales, neuropsicológicos y cognitivos asociados a los principales trastornos de salud mental, las adi</w:t>
            </w:r>
            <w:r w:rsidR="00271BE3" w:rsidRPr="00DE7E61">
              <w:rPr>
                <w:rFonts w:ascii="Arial" w:eastAsia="Times New Roman" w:hAnsi="Arial" w:cs="Arial"/>
                <w:sz w:val="20"/>
                <w:szCs w:val="20"/>
                <w:lang w:val="es-ES" w:eastAsia="es-ES"/>
              </w:rPr>
              <w:t xml:space="preserve">cciones y el diagnóstico dual. </w:t>
            </w:r>
            <w:r w:rsidRPr="00DE7E61">
              <w:rPr>
                <w:rFonts w:ascii="Arial" w:eastAsia="Times New Roman" w:hAnsi="Arial" w:cs="Arial"/>
                <w:sz w:val="20"/>
                <w:szCs w:val="20"/>
                <w:lang w:val="es-ES" w:eastAsia="es-ES"/>
              </w:rPr>
              <w:t>(2)</w:t>
            </w:r>
          </w:p>
          <w:p w14:paraId="3DFE4688" w14:textId="5EE4AE7D" w:rsidR="0090143C" w:rsidRPr="00DE7E61" w:rsidRDefault="0090143C" w:rsidP="002B0D46">
            <w:pPr>
              <w:contextualSpacing w:val="0"/>
              <w:jc w:val="both"/>
              <w:rPr>
                <w:rFonts w:ascii="Arial" w:eastAsia="Times New Roman" w:hAnsi="Arial" w:cs="Arial"/>
                <w:sz w:val="20"/>
                <w:szCs w:val="20"/>
                <w:lang w:val="es-ES" w:eastAsia="es-ES"/>
              </w:rPr>
            </w:pPr>
          </w:p>
          <w:p w14:paraId="0606DE82" w14:textId="7F232E4A" w:rsidR="0090143C" w:rsidRPr="00DE7E61" w:rsidRDefault="0090143C" w:rsidP="002B0D46">
            <w:pPr>
              <w:contextualSpacing w:val="0"/>
              <w:jc w:val="both"/>
              <w:rPr>
                <w:rFonts w:ascii="Arial" w:eastAsia="Times New Roman" w:hAnsi="Arial" w:cs="Arial"/>
                <w:sz w:val="20"/>
                <w:szCs w:val="20"/>
                <w:lang w:val="es-ES" w:eastAsia="es-ES"/>
              </w:rPr>
            </w:pPr>
            <w:r w:rsidRPr="00DE7E61">
              <w:rPr>
                <w:rFonts w:ascii="Arial" w:hAnsi="Arial" w:cs="Arial"/>
                <w:color w:val="000000" w:themeColor="text1"/>
                <w:sz w:val="20"/>
                <w:szCs w:val="20"/>
              </w:rPr>
              <w:t>E</w:t>
            </w:r>
            <w:proofErr w:type="spellStart"/>
            <w:r w:rsidRPr="00DE7E61">
              <w:rPr>
                <w:rFonts w:ascii="Arial" w:hAnsi="Arial" w:cs="Arial"/>
                <w:color w:val="000000" w:themeColor="text1"/>
                <w:sz w:val="20"/>
                <w:szCs w:val="20"/>
                <w:lang w:val="es-ES_tradnl"/>
              </w:rPr>
              <w:t>xplica</w:t>
            </w:r>
            <w:proofErr w:type="spellEnd"/>
            <w:r w:rsidRPr="00DE7E61">
              <w:rPr>
                <w:rFonts w:ascii="Arial" w:hAnsi="Arial" w:cs="Arial"/>
                <w:color w:val="000000" w:themeColor="text1"/>
                <w:sz w:val="20"/>
                <w:szCs w:val="20"/>
                <w:lang w:val="es-ES_tradnl"/>
              </w:rPr>
              <w:t xml:space="preserve"> los problemas de salud mental, las adicciones y el diagnóstico dual, después de haber</w:t>
            </w:r>
            <w:r w:rsidRPr="00DE7E61">
              <w:rPr>
                <w:rFonts w:ascii="Arial" w:hAnsi="Arial" w:cs="Arial"/>
                <w:color w:val="000000" w:themeColor="text1"/>
                <w:sz w:val="20"/>
                <w:szCs w:val="20"/>
              </w:rPr>
              <w:t xml:space="preserve"> investigado y</w:t>
            </w:r>
            <w:r w:rsidRPr="00DE7E61">
              <w:rPr>
                <w:rFonts w:ascii="Arial" w:hAnsi="Arial" w:cs="Arial"/>
                <w:color w:val="000000" w:themeColor="text1"/>
                <w:sz w:val="20"/>
                <w:szCs w:val="20"/>
                <w:lang w:val="es-ES_tradnl"/>
              </w:rPr>
              <w:t xml:space="preserve"> criticado los diferentes modelos psicopatológicos que existen en la actualidad en México y el mundo. (2)</w:t>
            </w:r>
          </w:p>
          <w:p w14:paraId="118B0A4E" w14:textId="31D9F061" w:rsidR="002B0D46" w:rsidRPr="00DE7E61" w:rsidRDefault="002B0D46" w:rsidP="002B0D46">
            <w:pPr>
              <w:contextualSpacing w:val="0"/>
              <w:jc w:val="both"/>
              <w:rPr>
                <w:rFonts w:ascii="Arial" w:eastAsia="Times New Roman" w:hAnsi="Arial" w:cs="Arial"/>
                <w:sz w:val="20"/>
                <w:szCs w:val="20"/>
                <w:lang w:eastAsia="es-ES"/>
              </w:rPr>
            </w:pPr>
          </w:p>
          <w:p w14:paraId="0DFD5A5D" w14:textId="77777777" w:rsidR="002B0D46" w:rsidRPr="00DE7E61" w:rsidRDefault="002B0D46" w:rsidP="002B0D46">
            <w:pPr>
              <w:pStyle w:val="UAtema1"/>
              <w:spacing w:before="0"/>
              <w:jc w:val="both"/>
              <w:rPr>
                <w:color w:val="000000" w:themeColor="text1"/>
                <w:lang w:val="es-MX"/>
              </w:rPr>
            </w:pPr>
          </w:p>
          <w:p w14:paraId="745DCD32" w14:textId="4D95FC50" w:rsidR="002B0D46" w:rsidRPr="00DE7E61" w:rsidRDefault="002B0D46" w:rsidP="002B0D46">
            <w:pPr>
              <w:pStyle w:val="UAtema1"/>
              <w:spacing w:before="0"/>
              <w:jc w:val="both"/>
              <w:rPr>
                <w:color w:val="000000" w:themeColor="text1"/>
              </w:rPr>
            </w:pPr>
            <w:r w:rsidRPr="00DE7E61">
              <w:rPr>
                <w:color w:val="000000" w:themeColor="text1"/>
                <w:lang w:val="es-ES_tradnl"/>
              </w:rPr>
              <w:t>Investiga y critica los diferentes modelos de prevención en salud mental y adicciones que se utilizan actualmente en México y el mundo. (2)</w:t>
            </w:r>
          </w:p>
          <w:p w14:paraId="10B5AF12" w14:textId="77777777" w:rsidR="002B0D46" w:rsidRPr="00DE7E61" w:rsidRDefault="002B0D46" w:rsidP="002B0D46">
            <w:pPr>
              <w:contextualSpacing w:val="0"/>
              <w:jc w:val="both"/>
              <w:rPr>
                <w:rFonts w:ascii="Arial" w:eastAsia="Times New Roman" w:hAnsi="Arial" w:cs="Arial"/>
                <w:sz w:val="20"/>
                <w:szCs w:val="20"/>
                <w:lang w:eastAsia="es-ES"/>
              </w:rPr>
            </w:pPr>
          </w:p>
          <w:p w14:paraId="22650D4D" w14:textId="2A88CE05" w:rsidR="002B0D46" w:rsidRPr="00DE7E61" w:rsidRDefault="002B0D46" w:rsidP="002B0D46">
            <w:pPr>
              <w:contextualSpacing w:val="0"/>
              <w:jc w:val="both"/>
              <w:rPr>
                <w:rFonts w:ascii="Arial" w:hAnsi="Arial" w:cs="Arial"/>
                <w:color w:val="000000" w:themeColor="text1"/>
                <w:sz w:val="20"/>
                <w:szCs w:val="20"/>
              </w:rPr>
            </w:pPr>
            <w:r w:rsidRPr="00DE7E61">
              <w:rPr>
                <w:rFonts w:ascii="Arial" w:hAnsi="Arial" w:cs="Arial"/>
                <w:sz w:val="20"/>
                <w:szCs w:val="20"/>
              </w:rPr>
              <w:t xml:space="preserve">Desarrolla una visión amplia e inclusiva de los diversos modelos de intervención terapéutica utilizados actualmente en México y el mundo, después de investigar y </w:t>
            </w:r>
            <w:r w:rsidRPr="00DE7E61">
              <w:rPr>
                <w:rFonts w:ascii="Arial" w:hAnsi="Arial" w:cs="Arial"/>
                <w:color w:val="000000" w:themeColor="text1"/>
                <w:sz w:val="20"/>
                <w:szCs w:val="20"/>
              </w:rPr>
              <w:t xml:space="preserve">contrastar aquellos modelos que han demostrado mayor utilidad en el tratamiento de la salud mental, las adicciones y el diagnóstico </w:t>
            </w:r>
            <w:proofErr w:type="gramStart"/>
            <w:r w:rsidRPr="00DE7E61">
              <w:rPr>
                <w:rFonts w:ascii="Arial" w:hAnsi="Arial" w:cs="Arial"/>
                <w:color w:val="000000" w:themeColor="text1"/>
                <w:sz w:val="20"/>
                <w:szCs w:val="20"/>
              </w:rPr>
              <w:t>dual.(</w:t>
            </w:r>
            <w:proofErr w:type="gramEnd"/>
            <w:r w:rsidRPr="00DE7E61">
              <w:rPr>
                <w:rFonts w:ascii="Arial" w:hAnsi="Arial" w:cs="Arial"/>
                <w:color w:val="000000" w:themeColor="text1"/>
                <w:sz w:val="20"/>
                <w:szCs w:val="20"/>
              </w:rPr>
              <w:t>2)</w:t>
            </w:r>
          </w:p>
          <w:p w14:paraId="5D5460F8" w14:textId="77777777" w:rsidR="00271BE3" w:rsidRPr="00DE7E61" w:rsidRDefault="00271BE3" w:rsidP="002B0D46">
            <w:pPr>
              <w:contextualSpacing w:val="0"/>
              <w:jc w:val="both"/>
              <w:rPr>
                <w:rFonts w:ascii="Arial" w:hAnsi="Arial" w:cs="Arial"/>
                <w:color w:val="000000" w:themeColor="text1"/>
                <w:sz w:val="20"/>
                <w:szCs w:val="20"/>
              </w:rPr>
            </w:pPr>
          </w:p>
          <w:p w14:paraId="60458DC2" w14:textId="77777777" w:rsidR="002B0D46" w:rsidRPr="00DE7E61" w:rsidRDefault="002B0D46" w:rsidP="002B0D46">
            <w:pPr>
              <w:contextualSpacing w:val="0"/>
              <w:jc w:val="both"/>
              <w:rPr>
                <w:rFonts w:ascii="Arial" w:hAnsi="Arial" w:cs="Arial"/>
                <w:color w:val="000000" w:themeColor="text1"/>
                <w:sz w:val="20"/>
                <w:szCs w:val="20"/>
              </w:rPr>
            </w:pPr>
          </w:p>
          <w:p w14:paraId="6936E025" w14:textId="01194225" w:rsidR="00271BE3" w:rsidRPr="00DE7E61" w:rsidRDefault="00271BE3" w:rsidP="00271BE3">
            <w:pPr>
              <w:widowControl/>
              <w:spacing w:line="240" w:lineRule="auto"/>
              <w:jc w:val="both"/>
              <w:rPr>
                <w:rFonts w:ascii="Arial" w:hAnsi="Arial" w:cs="Arial"/>
                <w:sz w:val="20"/>
                <w:szCs w:val="20"/>
              </w:rPr>
            </w:pPr>
            <w:r w:rsidRPr="00DE7E61">
              <w:rPr>
                <w:rFonts w:ascii="Arial" w:hAnsi="Arial" w:cs="Arial"/>
                <w:sz w:val="20"/>
                <w:szCs w:val="20"/>
              </w:rPr>
              <w:t xml:space="preserve">Examina las bases neurobiológicas de los trastornos mentales y las </w:t>
            </w:r>
            <w:proofErr w:type="gramStart"/>
            <w:r w:rsidRPr="00DE7E61">
              <w:rPr>
                <w:rFonts w:ascii="Arial" w:hAnsi="Arial" w:cs="Arial"/>
                <w:sz w:val="20"/>
                <w:szCs w:val="20"/>
              </w:rPr>
              <w:t>adicciones.(</w:t>
            </w:r>
            <w:proofErr w:type="gramEnd"/>
            <w:r w:rsidRPr="00DE7E61">
              <w:rPr>
                <w:rFonts w:ascii="Arial" w:hAnsi="Arial" w:cs="Arial"/>
                <w:sz w:val="20"/>
                <w:szCs w:val="20"/>
              </w:rPr>
              <w:t>2)</w:t>
            </w:r>
          </w:p>
          <w:p w14:paraId="410B2A88" w14:textId="646B79DF" w:rsidR="00271BE3" w:rsidRPr="00DE7E61" w:rsidRDefault="00271BE3" w:rsidP="00271BE3">
            <w:pPr>
              <w:widowControl/>
              <w:spacing w:line="240" w:lineRule="auto"/>
              <w:jc w:val="both"/>
              <w:rPr>
                <w:rFonts w:ascii="Arial" w:hAnsi="Arial" w:cs="Arial"/>
                <w:sz w:val="20"/>
                <w:szCs w:val="20"/>
              </w:rPr>
            </w:pPr>
          </w:p>
          <w:p w14:paraId="22CF4A1D" w14:textId="1007511F" w:rsidR="00271BE3" w:rsidRPr="00DE7E61" w:rsidRDefault="00271BE3" w:rsidP="00271BE3">
            <w:pPr>
              <w:widowControl/>
              <w:spacing w:line="240" w:lineRule="auto"/>
              <w:jc w:val="both"/>
              <w:rPr>
                <w:rFonts w:ascii="Arial" w:hAnsi="Arial" w:cs="Arial"/>
                <w:sz w:val="20"/>
                <w:szCs w:val="20"/>
              </w:rPr>
            </w:pPr>
            <w:r w:rsidRPr="00DE7E61">
              <w:rPr>
                <w:rFonts w:ascii="Arial" w:hAnsi="Arial" w:cs="Arial"/>
                <w:sz w:val="20"/>
                <w:szCs w:val="20"/>
              </w:rPr>
              <w:t xml:space="preserve">Explica los mecanismos de acción de los psicofármacos en los trastornos mentales y por consumo de alcohol y </w:t>
            </w:r>
            <w:proofErr w:type="gramStart"/>
            <w:r w:rsidRPr="00DE7E61">
              <w:rPr>
                <w:rFonts w:ascii="Arial" w:hAnsi="Arial" w:cs="Arial"/>
                <w:sz w:val="20"/>
                <w:szCs w:val="20"/>
              </w:rPr>
              <w:t>drogas.(</w:t>
            </w:r>
            <w:proofErr w:type="gramEnd"/>
            <w:r w:rsidRPr="00DE7E61">
              <w:rPr>
                <w:rFonts w:ascii="Arial" w:hAnsi="Arial" w:cs="Arial"/>
                <w:sz w:val="20"/>
                <w:szCs w:val="20"/>
              </w:rPr>
              <w:t>2)</w:t>
            </w:r>
          </w:p>
          <w:p w14:paraId="0A2F5CD9" w14:textId="77777777" w:rsidR="00271BE3" w:rsidRPr="00DE7E61" w:rsidRDefault="00271BE3" w:rsidP="00271BE3">
            <w:pPr>
              <w:widowControl/>
              <w:spacing w:line="240" w:lineRule="auto"/>
              <w:jc w:val="both"/>
              <w:rPr>
                <w:rFonts w:ascii="Arial" w:hAnsi="Arial" w:cs="Arial"/>
                <w:sz w:val="20"/>
                <w:szCs w:val="20"/>
              </w:rPr>
            </w:pPr>
          </w:p>
          <w:p w14:paraId="5BF3ABAC" w14:textId="2892906F" w:rsidR="00271BE3" w:rsidRPr="00DE7E61" w:rsidRDefault="00271BE3" w:rsidP="002B0D46">
            <w:pPr>
              <w:contextualSpacing w:val="0"/>
              <w:jc w:val="both"/>
              <w:rPr>
                <w:rFonts w:ascii="Arial" w:hAnsi="Arial" w:cs="Arial"/>
                <w:color w:val="000000" w:themeColor="text1"/>
                <w:sz w:val="20"/>
                <w:szCs w:val="20"/>
              </w:rPr>
            </w:pPr>
          </w:p>
          <w:p w14:paraId="21FD40B9" w14:textId="0BA8B30E" w:rsidR="002B0D46" w:rsidRPr="00DE7E61" w:rsidRDefault="002B0D46" w:rsidP="002B0D46">
            <w:pPr>
              <w:contextualSpacing w:val="0"/>
              <w:jc w:val="both"/>
              <w:rPr>
                <w:rFonts w:ascii="Arial" w:hAnsi="Arial" w:cs="Arial"/>
                <w:color w:val="000000" w:themeColor="text1"/>
                <w:sz w:val="20"/>
                <w:szCs w:val="20"/>
              </w:rPr>
            </w:pPr>
          </w:p>
          <w:p w14:paraId="61E9DC40" w14:textId="66F62D4E" w:rsidR="002B0D46" w:rsidRPr="00DE7E61" w:rsidRDefault="002B0D46" w:rsidP="002B0D46">
            <w:pPr>
              <w:contextualSpacing w:val="0"/>
              <w:jc w:val="both"/>
              <w:rPr>
                <w:rFonts w:ascii="Arial" w:hAnsi="Arial" w:cs="Arial"/>
                <w:color w:val="000000" w:themeColor="text1"/>
                <w:sz w:val="20"/>
                <w:szCs w:val="20"/>
              </w:rPr>
            </w:pPr>
            <w:r w:rsidRPr="00DE7E61">
              <w:rPr>
                <w:rFonts w:ascii="Arial" w:hAnsi="Arial" w:cs="Arial"/>
                <w:sz w:val="20"/>
                <w:szCs w:val="20"/>
                <w:lang w:eastAsia="es-ES"/>
              </w:rPr>
              <w:t>Analiza los métodos de investigación científica más relevantes que se utilizan para el estudio de los problemas de salud mental y adicciones. (2)</w:t>
            </w:r>
          </w:p>
          <w:p w14:paraId="5DAF72ED" w14:textId="5267F31E" w:rsidR="002B0D46" w:rsidRPr="00DE7E61" w:rsidRDefault="002B0D46" w:rsidP="002B0D46">
            <w:pPr>
              <w:contextualSpacing w:val="0"/>
              <w:jc w:val="both"/>
              <w:rPr>
                <w:rFonts w:ascii="Arial" w:eastAsia="Times New Roman" w:hAnsi="Arial" w:cs="Arial"/>
                <w:sz w:val="20"/>
                <w:szCs w:val="20"/>
                <w:lang w:eastAsia="es-ES"/>
              </w:rPr>
            </w:pPr>
          </w:p>
          <w:p w14:paraId="78E697DE" w14:textId="425A09F8" w:rsidR="003A5575" w:rsidRDefault="003A5575" w:rsidP="002B0D46">
            <w:pPr>
              <w:contextualSpacing w:val="0"/>
              <w:jc w:val="both"/>
              <w:rPr>
                <w:rFonts w:ascii="Arial" w:eastAsia="Times New Roman" w:hAnsi="Arial" w:cs="Arial"/>
                <w:sz w:val="20"/>
                <w:szCs w:val="20"/>
                <w:lang w:eastAsia="es-ES"/>
              </w:rPr>
            </w:pPr>
          </w:p>
          <w:p w14:paraId="133D3B00" w14:textId="2F0D228D" w:rsidR="0099258B" w:rsidRDefault="0099258B" w:rsidP="002B0D46">
            <w:pPr>
              <w:contextualSpacing w:val="0"/>
              <w:jc w:val="both"/>
              <w:rPr>
                <w:rFonts w:ascii="Arial" w:eastAsia="Times New Roman" w:hAnsi="Arial" w:cs="Arial"/>
                <w:sz w:val="20"/>
                <w:szCs w:val="20"/>
                <w:lang w:eastAsia="es-ES"/>
              </w:rPr>
            </w:pPr>
          </w:p>
          <w:p w14:paraId="25F353DD" w14:textId="77777777" w:rsidR="0099258B" w:rsidRPr="00DE7E61" w:rsidRDefault="0099258B" w:rsidP="002B0D46">
            <w:pPr>
              <w:contextualSpacing w:val="0"/>
              <w:jc w:val="both"/>
              <w:rPr>
                <w:rFonts w:ascii="Arial" w:eastAsia="Times New Roman" w:hAnsi="Arial" w:cs="Arial"/>
                <w:sz w:val="20"/>
                <w:szCs w:val="20"/>
                <w:lang w:eastAsia="es-ES"/>
              </w:rPr>
            </w:pPr>
          </w:p>
          <w:p w14:paraId="06756BDC" w14:textId="77777777" w:rsidR="00D53F08" w:rsidRDefault="00D53F08" w:rsidP="00D53F08">
            <w:pPr>
              <w:pStyle w:val="TableContents"/>
              <w:suppressLineNumbers w:val="0"/>
              <w:suppressAutoHyphens w:val="0"/>
              <w:autoSpaceDE w:val="0"/>
              <w:autoSpaceDN w:val="0"/>
              <w:adjustRightInd w:val="0"/>
              <w:jc w:val="both"/>
              <w:rPr>
                <w:rFonts w:cs="Arial"/>
                <w:sz w:val="20"/>
                <w:lang w:eastAsia="es-ES"/>
              </w:rPr>
            </w:pPr>
            <w:r>
              <w:rPr>
                <w:rFonts w:cs="Arial"/>
                <w:sz w:val="20"/>
                <w:lang w:eastAsia="es-ES"/>
              </w:rPr>
              <w:t xml:space="preserve">Describe y explica las principales pruebas estadísticas que se utilizan para la investigación científico de los problemas en salud mental y las adicciones (2). </w:t>
            </w:r>
          </w:p>
          <w:p w14:paraId="160FA777" w14:textId="77777777" w:rsidR="00D53F08" w:rsidRDefault="00D53F08" w:rsidP="00D53F08">
            <w:pPr>
              <w:pStyle w:val="TableContents"/>
              <w:suppressLineNumbers w:val="0"/>
              <w:suppressAutoHyphens w:val="0"/>
              <w:autoSpaceDE w:val="0"/>
              <w:autoSpaceDN w:val="0"/>
              <w:adjustRightInd w:val="0"/>
              <w:jc w:val="both"/>
              <w:rPr>
                <w:rFonts w:cs="Arial"/>
                <w:sz w:val="20"/>
                <w:lang w:eastAsia="es-ES"/>
              </w:rPr>
            </w:pPr>
          </w:p>
          <w:p w14:paraId="6C20DB35" w14:textId="4386664E" w:rsidR="00D53F08" w:rsidRDefault="00D53F08" w:rsidP="00D53F08">
            <w:pPr>
              <w:pStyle w:val="TableContents"/>
              <w:suppressLineNumbers w:val="0"/>
              <w:suppressAutoHyphens w:val="0"/>
              <w:autoSpaceDE w:val="0"/>
              <w:autoSpaceDN w:val="0"/>
              <w:adjustRightInd w:val="0"/>
              <w:jc w:val="both"/>
              <w:rPr>
                <w:rFonts w:cs="Arial"/>
                <w:sz w:val="20"/>
                <w:lang w:eastAsia="es-ES"/>
              </w:rPr>
            </w:pPr>
            <w:r>
              <w:rPr>
                <w:rFonts w:cs="Arial"/>
                <w:sz w:val="20"/>
                <w:lang w:eastAsia="es-ES"/>
              </w:rPr>
              <w:t>Justifica el uso de pruebas estadísticas paramétricas, no paramétricas y de análisis multivariado, para la investigación y el análisis de datos de naturaleza cuantitativa (2).</w:t>
            </w:r>
          </w:p>
          <w:p w14:paraId="7922157C" w14:textId="634FD725" w:rsidR="00C8311E" w:rsidRPr="00D53F08" w:rsidRDefault="00C8311E" w:rsidP="002B0D46">
            <w:pPr>
              <w:contextualSpacing w:val="0"/>
              <w:jc w:val="both"/>
              <w:rPr>
                <w:rFonts w:ascii="Arial" w:eastAsia="Times New Roman" w:hAnsi="Arial" w:cs="Arial"/>
                <w:sz w:val="20"/>
                <w:szCs w:val="20"/>
                <w:lang w:val="es-ES" w:eastAsia="es-ES"/>
              </w:rPr>
            </w:pPr>
          </w:p>
          <w:p w14:paraId="15670D35" w14:textId="77777777" w:rsidR="00C8311E" w:rsidRPr="00DE7E61" w:rsidRDefault="00C8311E" w:rsidP="002B0D46">
            <w:pPr>
              <w:contextualSpacing w:val="0"/>
              <w:jc w:val="both"/>
              <w:rPr>
                <w:rFonts w:ascii="Arial" w:eastAsia="Times New Roman" w:hAnsi="Arial" w:cs="Arial"/>
                <w:sz w:val="20"/>
                <w:szCs w:val="20"/>
                <w:lang w:eastAsia="es-ES"/>
              </w:rPr>
            </w:pPr>
          </w:p>
          <w:p w14:paraId="5E1FE4EA" w14:textId="253A8F7D" w:rsidR="002B0D46" w:rsidRPr="00DE7E61" w:rsidRDefault="002B0D46" w:rsidP="002B0D46">
            <w:pPr>
              <w:contextualSpacing w:val="0"/>
              <w:jc w:val="both"/>
              <w:rPr>
                <w:rFonts w:ascii="Arial" w:hAnsi="Arial" w:cs="Arial"/>
                <w:color w:val="000000" w:themeColor="text1"/>
                <w:sz w:val="20"/>
                <w:szCs w:val="20"/>
              </w:rPr>
            </w:pPr>
            <w:r w:rsidRPr="00DE7E61">
              <w:rPr>
                <w:rFonts w:ascii="Arial" w:hAnsi="Arial" w:cs="Arial"/>
                <w:color w:val="000000" w:themeColor="text1"/>
                <w:sz w:val="20"/>
                <w:szCs w:val="20"/>
              </w:rPr>
              <w:t>Investiga los referentes y antecedentes teóricos de su tema de tesis doctoral asociado al área de salud mental y adicciones y analiza y contrasta cada una de las perspectiv</w:t>
            </w:r>
            <w:r w:rsidR="00971E4A" w:rsidRPr="00DE7E61">
              <w:rPr>
                <w:rFonts w:ascii="Arial" w:hAnsi="Arial" w:cs="Arial"/>
                <w:color w:val="000000" w:themeColor="text1"/>
                <w:sz w:val="20"/>
                <w:szCs w:val="20"/>
              </w:rPr>
              <w:t>as teóricas que abordan su tema (2).</w:t>
            </w:r>
          </w:p>
          <w:p w14:paraId="2B276909" w14:textId="77777777" w:rsidR="00971E4A" w:rsidRPr="00DE7E61" w:rsidRDefault="00971E4A" w:rsidP="002B0D46">
            <w:pPr>
              <w:contextualSpacing w:val="0"/>
              <w:jc w:val="both"/>
              <w:rPr>
                <w:rFonts w:ascii="Arial" w:hAnsi="Arial" w:cs="Arial"/>
                <w:color w:val="000000" w:themeColor="text1"/>
                <w:sz w:val="20"/>
                <w:szCs w:val="20"/>
              </w:rPr>
            </w:pPr>
          </w:p>
          <w:p w14:paraId="57DB2E8A" w14:textId="77777777" w:rsidR="00971E4A" w:rsidRPr="00DE7E61" w:rsidRDefault="00971E4A" w:rsidP="002B0D46">
            <w:pPr>
              <w:contextualSpacing w:val="0"/>
              <w:jc w:val="both"/>
              <w:rPr>
                <w:rFonts w:ascii="Arial" w:hAnsi="Arial" w:cs="Arial"/>
                <w:color w:val="000000" w:themeColor="text1"/>
                <w:sz w:val="20"/>
                <w:szCs w:val="20"/>
              </w:rPr>
            </w:pPr>
          </w:p>
          <w:p w14:paraId="4D427774" w14:textId="77777777" w:rsidR="00971E4A" w:rsidRPr="00DE7E61" w:rsidRDefault="00971E4A" w:rsidP="002B0D46">
            <w:pPr>
              <w:contextualSpacing w:val="0"/>
              <w:jc w:val="both"/>
              <w:rPr>
                <w:rFonts w:ascii="Arial" w:hAnsi="Arial" w:cs="Arial"/>
                <w:color w:val="000000" w:themeColor="text1"/>
                <w:sz w:val="20"/>
                <w:szCs w:val="20"/>
              </w:rPr>
            </w:pPr>
            <w:r w:rsidRPr="00DE7E61">
              <w:rPr>
                <w:rFonts w:ascii="Arial" w:hAnsi="Arial" w:cs="Arial"/>
                <w:color w:val="000000" w:themeColor="text1"/>
                <w:sz w:val="20"/>
                <w:szCs w:val="20"/>
              </w:rPr>
              <w:t xml:space="preserve">Investiga científicamente los problemas de salud mental y adicciones y genera ideas y preguntas de investigación que sean susceptibles de ser abordadas desde el método </w:t>
            </w:r>
            <w:proofErr w:type="gramStart"/>
            <w:r w:rsidRPr="00DE7E61">
              <w:rPr>
                <w:rFonts w:ascii="Arial" w:hAnsi="Arial" w:cs="Arial"/>
                <w:color w:val="000000" w:themeColor="text1"/>
                <w:sz w:val="20"/>
                <w:szCs w:val="20"/>
              </w:rPr>
              <w:t>científico  (</w:t>
            </w:r>
            <w:proofErr w:type="gramEnd"/>
            <w:r w:rsidRPr="00DE7E61">
              <w:rPr>
                <w:rFonts w:ascii="Arial" w:hAnsi="Arial" w:cs="Arial"/>
                <w:color w:val="000000" w:themeColor="text1"/>
                <w:sz w:val="20"/>
                <w:szCs w:val="20"/>
              </w:rPr>
              <w:t>2)</w:t>
            </w:r>
          </w:p>
          <w:p w14:paraId="745C5F7A" w14:textId="77777777" w:rsidR="00971E4A" w:rsidRPr="00DE7E61" w:rsidRDefault="00971E4A" w:rsidP="002B0D46">
            <w:pPr>
              <w:contextualSpacing w:val="0"/>
              <w:jc w:val="both"/>
              <w:rPr>
                <w:rFonts w:ascii="Arial" w:hAnsi="Arial" w:cs="Arial"/>
                <w:color w:val="000000" w:themeColor="text1"/>
                <w:sz w:val="20"/>
                <w:szCs w:val="20"/>
              </w:rPr>
            </w:pPr>
          </w:p>
          <w:p w14:paraId="4869FDA4" w14:textId="77777777" w:rsidR="0090143C" w:rsidRPr="00DE7E61" w:rsidRDefault="0090143C" w:rsidP="002B0D46">
            <w:pPr>
              <w:contextualSpacing w:val="0"/>
              <w:jc w:val="both"/>
              <w:rPr>
                <w:rFonts w:ascii="Arial" w:hAnsi="Arial" w:cs="Arial"/>
                <w:color w:val="000000" w:themeColor="text1"/>
                <w:sz w:val="20"/>
                <w:szCs w:val="20"/>
              </w:rPr>
            </w:pPr>
          </w:p>
          <w:p w14:paraId="74365B8B" w14:textId="77777777" w:rsidR="00971E4A" w:rsidRPr="00DE7E61" w:rsidRDefault="00971E4A" w:rsidP="002B0D46">
            <w:pPr>
              <w:contextualSpacing w:val="0"/>
              <w:jc w:val="both"/>
              <w:rPr>
                <w:rFonts w:ascii="Arial" w:hAnsi="Arial" w:cs="Arial"/>
                <w:color w:val="000000" w:themeColor="text1"/>
                <w:sz w:val="20"/>
                <w:szCs w:val="20"/>
              </w:rPr>
            </w:pPr>
            <w:r w:rsidRPr="00DE7E61">
              <w:rPr>
                <w:rFonts w:ascii="Arial" w:hAnsi="Arial" w:cs="Arial"/>
                <w:color w:val="000000" w:themeColor="text1"/>
                <w:sz w:val="20"/>
                <w:szCs w:val="20"/>
              </w:rPr>
              <w:t>Conceptualiza la problemática de salud mental del paciente bajo una perspectiva interdisciplinaria e integral, considerando los factores psicopatológicos, psicosociales, neurobiológicos y bioéticos del caso clínico (2)</w:t>
            </w:r>
          </w:p>
          <w:p w14:paraId="41D16FAC" w14:textId="77777777" w:rsidR="0027173E" w:rsidRPr="00DE7E61" w:rsidRDefault="0027173E" w:rsidP="002B0D46">
            <w:pPr>
              <w:contextualSpacing w:val="0"/>
              <w:jc w:val="both"/>
              <w:rPr>
                <w:rFonts w:ascii="Arial" w:hAnsi="Arial" w:cs="Arial"/>
                <w:color w:val="000000" w:themeColor="text1"/>
                <w:sz w:val="20"/>
                <w:szCs w:val="20"/>
              </w:rPr>
            </w:pPr>
          </w:p>
          <w:p w14:paraId="35F262A6" w14:textId="1021B81C" w:rsidR="000D4FE3" w:rsidRDefault="000D4FE3" w:rsidP="000D4FE3">
            <w:pPr>
              <w:widowControl/>
              <w:spacing w:line="240" w:lineRule="auto"/>
              <w:jc w:val="both"/>
              <w:rPr>
                <w:rFonts w:ascii="Arial" w:hAnsi="Arial" w:cs="Arial"/>
                <w:color w:val="000000" w:themeColor="text1"/>
                <w:sz w:val="20"/>
                <w:szCs w:val="20"/>
              </w:rPr>
            </w:pPr>
            <w:r w:rsidRPr="000D4FE3">
              <w:rPr>
                <w:rFonts w:ascii="Arial" w:hAnsi="Arial" w:cs="Arial"/>
                <w:color w:val="000000" w:themeColor="text1"/>
                <w:sz w:val="20"/>
                <w:szCs w:val="20"/>
              </w:rPr>
              <w:t xml:space="preserve">Analiza y explica el fenómeno de la adicción y la salud mental desde una perspectiva </w:t>
            </w:r>
            <w:proofErr w:type="gramStart"/>
            <w:r w:rsidRPr="000D4FE3">
              <w:rPr>
                <w:rFonts w:ascii="Arial" w:hAnsi="Arial" w:cs="Arial"/>
                <w:color w:val="000000" w:themeColor="text1"/>
                <w:sz w:val="20"/>
                <w:szCs w:val="20"/>
              </w:rPr>
              <w:t>socio-cultural</w:t>
            </w:r>
            <w:proofErr w:type="gramEnd"/>
            <w:r w:rsidRPr="000D4FE3">
              <w:rPr>
                <w:rFonts w:ascii="Arial" w:hAnsi="Arial" w:cs="Arial"/>
                <w:color w:val="000000" w:themeColor="text1"/>
                <w:sz w:val="20"/>
                <w:szCs w:val="20"/>
              </w:rPr>
              <w:t xml:space="preserve"> e </w:t>
            </w:r>
            <w:r w:rsidRPr="000D4FE3">
              <w:rPr>
                <w:rFonts w:ascii="Arial" w:hAnsi="Arial" w:cs="Arial"/>
                <w:color w:val="000000" w:themeColor="text1"/>
                <w:sz w:val="20"/>
                <w:szCs w:val="20"/>
              </w:rPr>
              <w:lastRenderedPageBreak/>
              <w:t>integradora basada en la antropología social e integral.</w:t>
            </w:r>
          </w:p>
          <w:p w14:paraId="47D50F48" w14:textId="77777777" w:rsidR="000D4FE3" w:rsidRDefault="000D4FE3" w:rsidP="000D4FE3">
            <w:pPr>
              <w:widowControl/>
              <w:spacing w:line="240" w:lineRule="auto"/>
              <w:jc w:val="both"/>
              <w:rPr>
                <w:rFonts w:ascii="Arial" w:hAnsi="Arial" w:cs="Arial"/>
                <w:color w:val="000000" w:themeColor="text1"/>
                <w:sz w:val="20"/>
                <w:szCs w:val="20"/>
              </w:rPr>
            </w:pPr>
            <w:r w:rsidRPr="00DE7E61">
              <w:rPr>
                <w:rFonts w:ascii="Arial" w:hAnsi="Arial" w:cs="Arial"/>
                <w:color w:val="000000" w:themeColor="text1"/>
                <w:sz w:val="20"/>
                <w:szCs w:val="20"/>
              </w:rPr>
              <w:t>Conceptualiza la problemática de salud mental del paciente bajo una perspectiva interdisciplinaria e integral, considerando los factores psicopatológicos, psicosociales, neurobiológicos y bioéticos del caso clínico. (2)</w:t>
            </w:r>
          </w:p>
          <w:p w14:paraId="78A0B1E1" w14:textId="77777777" w:rsidR="000D4FE3" w:rsidRPr="000D4FE3" w:rsidRDefault="000D4FE3" w:rsidP="000D4FE3">
            <w:pPr>
              <w:widowControl/>
              <w:spacing w:line="240" w:lineRule="auto"/>
              <w:jc w:val="both"/>
              <w:rPr>
                <w:rFonts w:ascii="Arial" w:hAnsi="Arial" w:cs="Arial"/>
                <w:color w:val="000000" w:themeColor="text1"/>
                <w:sz w:val="20"/>
                <w:szCs w:val="20"/>
              </w:rPr>
            </w:pPr>
          </w:p>
          <w:p w14:paraId="5141A8F4" w14:textId="77777777" w:rsidR="0027173E" w:rsidRPr="00DE7E61" w:rsidRDefault="0027173E" w:rsidP="002B0D46">
            <w:pPr>
              <w:contextualSpacing w:val="0"/>
              <w:jc w:val="both"/>
              <w:rPr>
                <w:rFonts w:ascii="Arial" w:hAnsi="Arial" w:cs="Arial"/>
                <w:color w:val="000000" w:themeColor="text1"/>
                <w:sz w:val="20"/>
                <w:szCs w:val="20"/>
              </w:rPr>
            </w:pPr>
          </w:p>
          <w:p w14:paraId="2263A5A4" w14:textId="77777777" w:rsidR="000D4FE3" w:rsidRPr="000D4FE3" w:rsidRDefault="000D4FE3" w:rsidP="000D4FE3">
            <w:pPr>
              <w:pStyle w:val="UAtema1"/>
              <w:spacing w:before="0"/>
              <w:jc w:val="both"/>
              <w:rPr>
                <w:color w:val="000000" w:themeColor="text1"/>
              </w:rPr>
            </w:pPr>
            <w:r w:rsidRPr="000D4FE3">
              <w:rPr>
                <w:color w:val="000000" w:themeColor="text1"/>
              </w:rPr>
              <w:t>Analiza los principios éticos y de responsabilidad social que rigen el abordaje y tratamiento de los pacientes con trastornos de consumo de sustancias y diagnóstico dual.</w:t>
            </w:r>
          </w:p>
          <w:p w14:paraId="3E13A9AA" w14:textId="18522714" w:rsidR="0027173E" w:rsidRDefault="0027173E" w:rsidP="0027173E">
            <w:pPr>
              <w:widowControl/>
              <w:spacing w:line="240" w:lineRule="auto"/>
              <w:jc w:val="both"/>
              <w:rPr>
                <w:rFonts w:ascii="Arial" w:hAnsi="Arial" w:cs="Arial"/>
                <w:color w:val="000000" w:themeColor="text1"/>
                <w:sz w:val="20"/>
                <w:szCs w:val="20"/>
              </w:rPr>
            </w:pPr>
            <w:r w:rsidRPr="00DE7E61">
              <w:rPr>
                <w:rFonts w:ascii="Arial" w:hAnsi="Arial" w:cs="Arial"/>
                <w:color w:val="000000" w:themeColor="text1"/>
                <w:sz w:val="20"/>
                <w:szCs w:val="20"/>
              </w:rPr>
              <w:t>Conceptualiza la problemática de salud mental del paciente bajo una perspectiva interdisciplinaria e integral, considerando los factores psicopatológicos, psicosociales, neurobiológicos y bioéticos del caso clínico. (2)</w:t>
            </w:r>
          </w:p>
          <w:p w14:paraId="22B1E2B0" w14:textId="77777777" w:rsidR="000D4FE3" w:rsidRPr="000D4FE3" w:rsidRDefault="000D4FE3" w:rsidP="0027173E">
            <w:pPr>
              <w:widowControl/>
              <w:spacing w:line="240" w:lineRule="auto"/>
              <w:jc w:val="both"/>
              <w:rPr>
                <w:rFonts w:ascii="Arial" w:hAnsi="Arial" w:cs="Arial"/>
                <w:color w:val="000000" w:themeColor="text1"/>
                <w:sz w:val="20"/>
                <w:szCs w:val="20"/>
                <w:lang w:val="es-ES"/>
              </w:rPr>
            </w:pPr>
          </w:p>
          <w:p w14:paraId="5C565D9C" w14:textId="7852035C" w:rsidR="0027173E" w:rsidRPr="00DE7E61" w:rsidRDefault="0027173E" w:rsidP="0027173E">
            <w:pPr>
              <w:widowControl/>
              <w:spacing w:line="240" w:lineRule="auto"/>
              <w:jc w:val="both"/>
              <w:rPr>
                <w:rFonts w:ascii="Arial" w:hAnsi="Arial" w:cs="Arial"/>
                <w:color w:val="000000" w:themeColor="text1"/>
                <w:sz w:val="20"/>
                <w:szCs w:val="20"/>
              </w:rPr>
            </w:pPr>
          </w:p>
          <w:p w14:paraId="21C1EC87" w14:textId="77777777" w:rsidR="000D4FE3" w:rsidRDefault="000D4FE3" w:rsidP="000D4FE3">
            <w:pPr>
              <w:widowControl/>
              <w:spacing w:line="240" w:lineRule="auto"/>
              <w:jc w:val="both"/>
              <w:rPr>
                <w:rFonts w:ascii="Arial" w:hAnsi="Arial" w:cs="Arial"/>
                <w:color w:val="000000" w:themeColor="text1"/>
                <w:sz w:val="20"/>
                <w:szCs w:val="20"/>
              </w:rPr>
            </w:pPr>
          </w:p>
          <w:p w14:paraId="1D33BC19" w14:textId="77777777" w:rsidR="000D4FE3" w:rsidRDefault="000D4FE3" w:rsidP="000D4FE3">
            <w:pPr>
              <w:widowControl/>
              <w:spacing w:line="240" w:lineRule="auto"/>
              <w:jc w:val="both"/>
              <w:rPr>
                <w:rFonts w:ascii="Arial" w:hAnsi="Arial" w:cs="Arial"/>
                <w:color w:val="000000" w:themeColor="text1"/>
                <w:sz w:val="20"/>
                <w:szCs w:val="20"/>
              </w:rPr>
            </w:pPr>
          </w:p>
          <w:p w14:paraId="123CA8A9" w14:textId="279BC079" w:rsidR="000D4FE3" w:rsidRPr="000D4FE3" w:rsidRDefault="000D4FE3" w:rsidP="000D4FE3">
            <w:pPr>
              <w:widowControl/>
              <w:spacing w:line="240" w:lineRule="auto"/>
              <w:jc w:val="both"/>
              <w:rPr>
                <w:rFonts w:ascii="Arial" w:hAnsi="Arial" w:cs="Arial"/>
                <w:color w:val="000000" w:themeColor="text1"/>
                <w:sz w:val="20"/>
                <w:szCs w:val="20"/>
              </w:rPr>
            </w:pPr>
            <w:r w:rsidRPr="000D4FE3">
              <w:rPr>
                <w:rFonts w:ascii="Arial" w:hAnsi="Arial" w:cs="Arial"/>
                <w:color w:val="000000" w:themeColor="text1"/>
                <w:sz w:val="20"/>
                <w:szCs w:val="20"/>
              </w:rPr>
              <w:t xml:space="preserve">Analiza los principales instrumentos legales nacionales e internacionales que existen para proteger, promover y mejorar los derechos de los pacientes con enfermedades mentales y trastornos por consumo de sustancias. </w:t>
            </w:r>
          </w:p>
          <w:p w14:paraId="1BABBA3D" w14:textId="6349CD3A" w:rsidR="007C4F86" w:rsidRPr="00DE7E61" w:rsidRDefault="0027173E" w:rsidP="006C16D0">
            <w:pPr>
              <w:widowControl/>
              <w:spacing w:line="240" w:lineRule="auto"/>
              <w:jc w:val="both"/>
              <w:rPr>
                <w:rFonts w:ascii="Arial" w:hAnsi="Arial" w:cs="Arial"/>
                <w:color w:val="000000" w:themeColor="text1"/>
                <w:sz w:val="20"/>
                <w:szCs w:val="20"/>
              </w:rPr>
            </w:pPr>
            <w:r w:rsidRPr="00DE7E61">
              <w:rPr>
                <w:rFonts w:ascii="Arial" w:hAnsi="Arial" w:cs="Arial"/>
                <w:color w:val="000000" w:themeColor="text1"/>
                <w:sz w:val="20"/>
                <w:szCs w:val="20"/>
              </w:rPr>
              <w:t>Conceptualiza la problemática de salud mental del paciente bajo una perspectiva interdisciplinaria e integral, considerando los factores psicopatológicos, psicosociales, neurobiológicos y bioéticos del caso clínico. (2)</w:t>
            </w:r>
          </w:p>
          <w:p w14:paraId="3F8C01F4" w14:textId="7933B74B" w:rsidR="0054301B" w:rsidRPr="00DE7E61" w:rsidRDefault="0054301B" w:rsidP="007C4F86">
            <w:pPr>
              <w:widowControl/>
              <w:spacing w:line="240" w:lineRule="auto"/>
              <w:jc w:val="both"/>
              <w:rPr>
                <w:rFonts w:ascii="Arial" w:hAnsi="Arial" w:cs="Arial"/>
                <w:color w:val="000000" w:themeColor="text1"/>
                <w:sz w:val="20"/>
                <w:szCs w:val="20"/>
              </w:rPr>
            </w:pPr>
          </w:p>
          <w:p w14:paraId="0E0B4CF3" w14:textId="5AB4261D" w:rsidR="0054301B" w:rsidRPr="00DE7E61" w:rsidRDefault="0054301B" w:rsidP="007C4F86">
            <w:pPr>
              <w:widowControl/>
              <w:spacing w:line="240" w:lineRule="auto"/>
              <w:jc w:val="both"/>
              <w:rPr>
                <w:rFonts w:ascii="Arial" w:hAnsi="Arial" w:cs="Arial"/>
                <w:color w:val="000000" w:themeColor="text1"/>
                <w:sz w:val="20"/>
                <w:szCs w:val="20"/>
              </w:rPr>
            </w:pPr>
          </w:p>
          <w:p w14:paraId="59B4227D" w14:textId="3679FFB8" w:rsidR="0054301B" w:rsidRPr="00DE7E61" w:rsidRDefault="0054301B" w:rsidP="007C4F86">
            <w:pPr>
              <w:widowControl/>
              <w:spacing w:line="240" w:lineRule="auto"/>
              <w:jc w:val="both"/>
              <w:rPr>
                <w:rFonts w:ascii="Arial" w:hAnsi="Arial" w:cs="Arial"/>
                <w:color w:val="000000" w:themeColor="text1"/>
                <w:sz w:val="20"/>
                <w:szCs w:val="20"/>
              </w:rPr>
            </w:pPr>
            <w:r w:rsidRPr="00DE7E61">
              <w:rPr>
                <w:rFonts w:ascii="Arial" w:hAnsi="Arial" w:cs="Arial"/>
                <w:bCs/>
                <w:color w:val="auto"/>
                <w:sz w:val="20"/>
                <w:szCs w:val="20"/>
              </w:rPr>
              <w:t xml:space="preserve">Sustenta y discute sus principales hallazgos de investigación y las </w:t>
            </w:r>
            <w:r w:rsidRPr="00DE7E61">
              <w:rPr>
                <w:rFonts w:ascii="Arial" w:hAnsi="Arial" w:cs="Arial"/>
                <w:bCs/>
                <w:color w:val="auto"/>
                <w:sz w:val="20"/>
                <w:szCs w:val="20"/>
              </w:rPr>
              <w:lastRenderedPageBreak/>
              <w:t>conclusiones y recomendaciones que obtuvo mediante la realización de su trabajo de tesis doctoral (2)</w:t>
            </w:r>
          </w:p>
          <w:p w14:paraId="48EB646B" w14:textId="2EC376A7" w:rsidR="007C4F86" w:rsidRPr="00DE7E61" w:rsidRDefault="007C4F86" w:rsidP="002B0D46">
            <w:pPr>
              <w:contextualSpacing w:val="0"/>
              <w:jc w:val="both"/>
              <w:rPr>
                <w:rFonts w:ascii="Arial" w:eastAsia="Times New Roman" w:hAnsi="Arial" w:cs="Arial"/>
                <w:sz w:val="20"/>
                <w:szCs w:val="20"/>
                <w:lang w:eastAsia="es-ES"/>
              </w:rPr>
            </w:pPr>
          </w:p>
        </w:tc>
        <w:tc>
          <w:tcPr>
            <w:tcW w:w="4212" w:type="dxa"/>
          </w:tcPr>
          <w:p w14:paraId="1A3CA857" w14:textId="77777777" w:rsidR="00F07B4E" w:rsidRPr="00DE7E61" w:rsidRDefault="003A5575" w:rsidP="00663E5A">
            <w:pPr>
              <w:contextualSpacing w:val="0"/>
              <w:jc w:val="center"/>
              <w:rPr>
                <w:rFonts w:ascii="Arial" w:eastAsia="Times New Roman" w:hAnsi="Arial" w:cs="Arial"/>
                <w:sz w:val="20"/>
                <w:szCs w:val="20"/>
                <w:lang w:eastAsia="es-ES"/>
              </w:rPr>
            </w:pPr>
            <w:r w:rsidRPr="00DE7E61">
              <w:rPr>
                <w:rFonts w:ascii="Arial" w:eastAsia="Times New Roman" w:hAnsi="Arial" w:cs="Arial"/>
                <w:sz w:val="20"/>
                <w:szCs w:val="20"/>
                <w:lang w:eastAsia="es-ES"/>
              </w:rPr>
              <w:lastRenderedPageBreak/>
              <w:t>Internacionalización</w:t>
            </w:r>
          </w:p>
          <w:p w14:paraId="02EB1C98" w14:textId="77777777" w:rsidR="003A5575" w:rsidRPr="00DE7E61" w:rsidRDefault="003A5575" w:rsidP="00663E5A">
            <w:pPr>
              <w:contextualSpacing w:val="0"/>
              <w:jc w:val="center"/>
              <w:rPr>
                <w:rFonts w:ascii="Arial" w:eastAsia="Times New Roman" w:hAnsi="Arial" w:cs="Arial"/>
                <w:sz w:val="20"/>
                <w:szCs w:val="20"/>
                <w:lang w:eastAsia="es-ES"/>
              </w:rPr>
            </w:pPr>
          </w:p>
          <w:p w14:paraId="7B94618B" w14:textId="77777777" w:rsidR="003A5575" w:rsidRPr="00DE7E61" w:rsidRDefault="003A5575" w:rsidP="00663E5A">
            <w:pPr>
              <w:contextualSpacing w:val="0"/>
              <w:jc w:val="center"/>
              <w:rPr>
                <w:rFonts w:ascii="Arial" w:eastAsia="Times New Roman" w:hAnsi="Arial" w:cs="Arial"/>
                <w:sz w:val="20"/>
                <w:szCs w:val="20"/>
                <w:lang w:eastAsia="es-ES"/>
              </w:rPr>
            </w:pPr>
          </w:p>
          <w:p w14:paraId="6F34A41E" w14:textId="77777777" w:rsidR="003A5575" w:rsidRPr="00DE7E61" w:rsidRDefault="003A5575" w:rsidP="00663E5A">
            <w:pPr>
              <w:contextualSpacing w:val="0"/>
              <w:jc w:val="center"/>
              <w:rPr>
                <w:rFonts w:ascii="Arial" w:eastAsia="Times New Roman" w:hAnsi="Arial" w:cs="Arial"/>
                <w:sz w:val="20"/>
                <w:szCs w:val="20"/>
                <w:lang w:eastAsia="es-ES"/>
              </w:rPr>
            </w:pPr>
          </w:p>
          <w:p w14:paraId="1102518A" w14:textId="77777777" w:rsidR="003A5575" w:rsidRPr="00DE7E61" w:rsidRDefault="003A5575" w:rsidP="00663E5A">
            <w:pPr>
              <w:contextualSpacing w:val="0"/>
              <w:jc w:val="center"/>
              <w:rPr>
                <w:rFonts w:ascii="Arial" w:eastAsia="Times New Roman" w:hAnsi="Arial" w:cs="Arial"/>
                <w:sz w:val="20"/>
                <w:szCs w:val="20"/>
                <w:lang w:eastAsia="es-ES"/>
              </w:rPr>
            </w:pPr>
          </w:p>
          <w:p w14:paraId="6C5710AD" w14:textId="77777777" w:rsidR="003A5575" w:rsidRPr="00DE7E61" w:rsidRDefault="003A5575" w:rsidP="00663E5A">
            <w:pPr>
              <w:contextualSpacing w:val="0"/>
              <w:jc w:val="center"/>
              <w:rPr>
                <w:rFonts w:ascii="Arial" w:eastAsia="Times New Roman" w:hAnsi="Arial" w:cs="Arial"/>
                <w:sz w:val="20"/>
                <w:szCs w:val="20"/>
                <w:lang w:eastAsia="es-ES"/>
              </w:rPr>
            </w:pPr>
          </w:p>
          <w:p w14:paraId="02B279C2" w14:textId="77777777" w:rsidR="003A5575" w:rsidRPr="00DE7E61" w:rsidRDefault="003A5575" w:rsidP="00663E5A">
            <w:pPr>
              <w:contextualSpacing w:val="0"/>
              <w:jc w:val="center"/>
              <w:rPr>
                <w:rFonts w:ascii="Arial" w:eastAsia="Times New Roman" w:hAnsi="Arial" w:cs="Arial"/>
                <w:sz w:val="20"/>
                <w:szCs w:val="20"/>
                <w:lang w:eastAsia="es-ES"/>
              </w:rPr>
            </w:pPr>
          </w:p>
          <w:p w14:paraId="541D9F4E" w14:textId="77777777" w:rsidR="003A5575" w:rsidRPr="00DE7E61" w:rsidRDefault="003A5575" w:rsidP="00663E5A">
            <w:pPr>
              <w:contextualSpacing w:val="0"/>
              <w:jc w:val="center"/>
              <w:rPr>
                <w:rFonts w:ascii="Arial" w:eastAsia="Times New Roman" w:hAnsi="Arial" w:cs="Arial"/>
                <w:sz w:val="20"/>
                <w:szCs w:val="20"/>
                <w:lang w:eastAsia="es-ES"/>
              </w:rPr>
            </w:pPr>
          </w:p>
          <w:p w14:paraId="2640596E" w14:textId="77777777" w:rsidR="003A5575" w:rsidRPr="00DE7E61" w:rsidRDefault="003A5575" w:rsidP="00663E5A">
            <w:pPr>
              <w:contextualSpacing w:val="0"/>
              <w:jc w:val="center"/>
              <w:rPr>
                <w:rFonts w:ascii="Arial" w:eastAsia="Times New Roman" w:hAnsi="Arial" w:cs="Arial"/>
                <w:sz w:val="20"/>
                <w:szCs w:val="20"/>
                <w:lang w:eastAsia="es-ES"/>
              </w:rPr>
            </w:pPr>
          </w:p>
          <w:p w14:paraId="3D8D3019" w14:textId="77777777" w:rsidR="003A5575" w:rsidRPr="00DE7E61" w:rsidRDefault="003A5575" w:rsidP="00663E5A">
            <w:pPr>
              <w:contextualSpacing w:val="0"/>
              <w:jc w:val="center"/>
              <w:rPr>
                <w:rFonts w:ascii="Arial" w:eastAsia="Times New Roman" w:hAnsi="Arial" w:cs="Arial"/>
                <w:sz w:val="20"/>
                <w:szCs w:val="20"/>
                <w:lang w:eastAsia="es-ES"/>
              </w:rPr>
            </w:pPr>
          </w:p>
          <w:p w14:paraId="4637A13C" w14:textId="77777777" w:rsidR="003A5575" w:rsidRPr="00DE7E61" w:rsidRDefault="003A5575" w:rsidP="00663E5A">
            <w:pPr>
              <w:contextualSpacing w:val="0"/>
              <w:jc w:val="center"/>
              <w:rPr>
                <w:rFonts w:ascii="Arial" w:eastAsia="Times New Roman" w:hAnsi="Arial" w:cs="Arial"/>
                <w:sz w:val="20"/>
                <w:szCs w:val="20"/>
                <w:lang w:eastAsia="es-ES"/>
              </w:rPr>
            </w:pPr>
          </w:p>
          <w:p w14:paraId="036EB88B" w14:textId="77777777" w:rsidR="003A5575" w:rsidRPr="00DE7E61" w:rsidRDefault="003A5575" w:rsidP="00663E5A">
            <w:pPr>
              <w:contextualSpacing w:val="0"/>
              <w:jc w:val="center"/>
              <w:rPr>
                <w:rFonts w:ascii="Arial" w:eastAsia="Times New Roman" w:hAnsi="Arial" w:cs="Arial"/>
                <w:sz w:val="20"/>
                <w:szCs w:val="20"/>
                <w:lang w:eastAsia="es-ES"/>
              </w:rPr>
            </w:pPr>
          </w:p>
          <w:p w14:paraId="2A754B02" w14:textId="77777777" w:rsidR="003A5575" w:rsidRPr="00DE7E61" w:rsidRDefault="003A5575" w:rsidP="00663E5A">
            <w:pPr>
              <w:contextualSpacing w:val="0"/>
              <w:jc w:val="center"/>
              <w:rPr>
                <w:rFonts w:ascii="Arial" w:eastAsia="Times New Roman" w:hAnsi="Arial" w:cs="Arial"/>
                <w:sz w:val="20"/>
                <w:szCs w:val="20"/>
                <w:lang w:eastAsia="es-ES"/>
              </w:rPr>
            </w:pPr>
          </w:p>
          <w:p w14:paraId="41EDEC6C" w14:textId="77777777" w:rsidR="003A5575" w:rsidRPr="00DE7E61" w:rsidRDefault="003A5575" w:rsidP="00663E5A">
            <w:pPr>
              <w:contextualSpacing w:val="0"/>
              <w:jc w:val="center"/>
              <w:rPr>
                <w:rFonts w:ascii="Arial" w:eastAsia="Times New Roman" w:hAnsi="Arial" w:cs="Arial"/>
                <w:sz w:val="20"/>
                <w:szCs w:val="20"/>
                <w:lang w:eastAsia="es-ES"/>
              </w:rPr>
            </w:pPr>
          </w:p>
          <w:p w14:paraId="4386355E" w14:textId="77777777" w:rsidR="003A5575" w:rsidRPr="00DE7E61" w:rsidRDefault="003A5575" w:rsidP="00663E5A">
            <w:pPr>
              <w:contextualSpacing w:val="0"/>
              <w:jc w:val="center"/>
              <w:rPr>
                <w:rFonts w:ascii="Arial" w:eastAsia="Times New Roman" w:hAnsi="Arial" w:cs="Arial"/>
                <w:sz w:val="20"/>
                <w:szCs w:val="20"/>
                <w:lang w:eastAsia="es-ES"/>
              </w:rPr>
            </w:pPr>
          </w:p>
          <w:p w14:paraId="16FEF6B5" w14:textId="77777777" w:rsidR="003A5575" w:rsidRPr="00DE7E61" w:rsidRDefault="003A5575" w:rsidP="00663E5A">
            <w:pPr>
              <w:contextualSpacing w:val="0"/>
              <w:jc w:val="center"/>
              <w:rPr>
                <w:rFonts w:ascii="Arial" w:eastAsia="Times New Roman" w:hAnsi="Arial" w:cs="Arial"/>
                <w:sz w:val="20"/>
                <w:szCs w:val="20"/>
                <w:lang w:eastAsia="es-ES"/>
              </w:rPr>
            </w:pPr>
          </w:p>
          <w:p w14:paraId="36F9E71B" w14:textId="77777777" w:rsidR="003A5575" w:rsidRPr="00DE7E61" w:rsidRDefault="003A5575" w:rsidP="00663E5A">
            <w:pPr>
              <w:contextualSpacing w:val="0"/>
              <w:jc w:val="center"/>
              <w:rPr>
                <w:rFonts w:ascii="Arial" w:eastAsia="Times New Roman" w:hAnsi="Arial" w:cs="Arial"/>
                <w:sz w:val="20"/>
                <w:szCs w:val="20"/>
                <w:lang w:eastAsia="es-ES"/>
              </w:rPr>
            </w:pPr>
          </w:p>
          <w:p w14:paraId="7250A145" w14:textId="77777777" w:rsidR="003A5575" w:rsidRPr="00DE7E61" w:rsidRDefault="003A5575" w:rsidP="00663E5A">
            <w:pPr>
              <w:contextualSpacing w:val="0"/>
              <w:jc w:val="center"/>
              <w:rPr>
                <w:rFonts w:ascii="Arial" w:eastAsia="Times New Roman" w:hAnsi="Arial" w:cs="Arial"/>
                <w:sz w:val="20"/>
                <w:szCs w:val="20"/>
                <w:lang w:eastAsia="es-ES"/>
              </w:rPr>
            </w:pPr>
          </w:p>
          <w:p w14:paraId="50902DD9" w14:textId="77777777" w:rsidR="003A5575" w:rsidRPr="00DE7E61" w:rsidRDefault="003A5575" w:rsidP="00663E5A">
            <w:pPr>
              <w:contextualSpacing w:val="0"/>
              <w:jc w:val="center"/>
              <w:rPr>
                <w:rFonts w:ascii="Arial" w:eastAsia="Times New Roman" w:hAnsi="Arial" w:cs="Arial"/>
                <w:sz w:val="20"/>
                <w:szCs w:val="20"/>
                <w:lang w:eastAsia="es-ES"/>
              </w:rPr>
            </w:pPr>
          </w:p>
          <w:p w14:paraId="7C2D3137" w14:textId="77777777" w:rsidR="003A5575" w:rsidRPr="00DE7E61" w:rsidRDefault="003A5575" w:rsidP="00663E5A">
            <w:pPr>
              <w:contextualSpacing w:val="0"/>
              <w:jc w:val="center"/>
              <w:rPr>
                <w:rFonts w:ascii="Arial" w:eastAsia="Times New Roman" w:hAnsi="Arial" w:cs="Arial"/>
                <w:sz w:val="20"/>
                <w:szCs w:val="20"/>
                <w:lang w:eastAsia="es-ES"/>
              </w:rPr>
            </w:pPr>
          </w:p>
          <w:p w14:paraId="0112E501" w14:textId="77777777" w:rsidR="003A5575" w:rsidRPr="00DE7E61" w:rsidRDefault="003A5575" w:rsidP="00663E5A">
            <w:pPr>
              <w:contextualSpacing w:val="0"/>
              <w:jc w:val="center"/>
              <w:rPr>
                <w:rFonts w:ascii="Arial" w:eastAsia="Times New Roman" w:hAnsi="Arial" w:cs="Arial"/>
                <w:sz w:val="20"/>
                <w:szCs w:val="20"/>
                <w:lang w:eastAsia="es-ES"/>
              </w:rPr>
            </w:pPr>
          </w:p>
          <w:p w14:paraId="7E701AB4" w14:textId="77777777" w:rsidR="003A5575" w:rsidRPr="00DE7E61" w:rsidRDefault="003A5575" w:rsidP="00663E5A">
            <w:pPr>
              <w:contextualSpacing w:val="0"/>
              <w:jc w:val="center"/>
              <w:rPr>
                <w:rFonts w:ascii="Arial" w:eastAsia="Times New Roman" w:hAnsi="Arial" w:cs="Arial"/>
                <w:sz w:val="20"/>
                <w:szCs w:val="20"/>
                <w:lang w:eastAsia="es-ES"/>
              </w:rPr>
            </w:pPr>
          </w:p>
          <w:p w14:paraId="577390ED" w14:textId="77777777" w:rsidR="003A5575" w:rsidRPr="00DE7E61" w:rsidRDefault="003A5575" w:rsidP="00663E5A">
            <w:pPr>
              <w:contextualSpacing w:val="0"/>
              <w:jc w:val="center"/>
              <w:rPr>
                <w:rFonts w:ascii="Arial" w:eastAsia="Times New Roman" w:hAnsi="Arial" w:cs="Arial"/>
                <w:sz w:val="20"/>
                <w:szCs w:val="20"/>
                <w:lang w:eastAsia="es-ES"/>
              </w:rPr>
            </w:pPr>
          </w:p>
          <w:p w14:paraId="17292481" w14:textId="77777777" w:rsidR="003A5575" w:rsidRPr="00DE7E61" w:rsidRDefault="003A5575" w:rsidP="00663E5A">
            <w:pPr>
              <w:contextualSpacing w:val="0"/>
              <w:jc w:val="center"/>
              <w:rPr>
                <w:rFonts w:ascii="Arial" w:eastAsia="Times New Roman" w:hAnsi="Arial" w:cs="Arial"/>
                <w:sz w:val="20"/>
                <w:szCs w:val="20"/>
                <w:lang w:eastAsia="es-ES"/>
              </w:rPr>
            </w:pPr>
          </w:p>
          <w:p w14:paraId="25463F51" w14:textId="77777777" w:rsidR="003A5575" w:rsidRPr="00DE7E61" w:rsidRDefault="003A5575" w:rsidP="00663E5A">
            <w:pPr>
              <w:contextualSpacing w:val="0"/>
              <w:jc w:val="center"/>
              <w:rPr>
                <w:rFonts w:ascii="Arial" w:eastAsia="Times New Roman" w:hAnsi="Arial" w:cs="Arial"/>
                <w:sz w:val="20"/>
                <w:szCs w:val="20"/>
                <w:lang w:eastAsia="es-ES"/>
              </w:rPr>
            </w:pPr>
          </w:p>
          <w:p w14:paraId="49358FF4" w14:textId="77777777" w:rsidR="003A5575" w:rsidRPr="00DE7E61" w:rsidRDefault="003A5575" w:rsidP="00663E5A">
            <w:pPr>
              <w:contextualSpacing w:val="0"/>
              <w:jc w:val="center"/>
              <w:rPr>
                <w:rFonts w:ascii="Arial" w:eastAsia="Times New Roman" w:hAnsi="Arial" w:cs="Arial"/>
                <w:sz w:val="20"/>
                <w:szCs w:val="20"/>
                <w:lang w:eastAsia="es-ES"/>
              </w:rPr>
            </w:pPr>
          </w:p>
          <w:p w14:paraId="09F8D7A4" w14:textId="77777777" w:rsidR="003A5575" w:rsidRPr="00DE7E61" w:rsidRDefault="003A5575" w:rsidP="00663E5A">
            <w:pPr>
              <w:contextualSpacing w:val="0"/>
              <w:jc w:val="center"/>
              <w:rPr>
                <w:rFonts w:ascii="Arial" w:eastAsia="Times New Roman" w:hAnsi="Arial" w:cs="Arial"/>
                <w:sz w:val="20"/>
                <w:szCs w:val="20"/>
                <w:lang w:eastAsia="es-ES"/>
              </w:rPr>
            </w:pPr>
          </w:p>
          <w:p w14:paraId="75CF12C7" w14:textId="77777777" w:rsidR="003A5575" w:rsidRPr="00DE7E61" w:rsidRDefault="003A5575" w:rsidP="00663E5A">
            <w:pPr>
              <w:contextualSpacing w:val="0"/>
              <w:jc w:val="center"/>
              <w:rPr>
                <w:rFonts w:ascii="Arial" w:eastAsia="Times New Roman" w:hAnsi="Arial" w:cs="Arial"/>
                <w:sz w:val="20"/>
                <w:szCs w:val="20"/>
                <w:lang w:eastAsia="es-ES"/>
              </w:rPr>
            </w:pPr>
          </w:p>
          <w:p w14:paraId="230CA20F" w14:textId="77777777" w:rsidR="003A5575" w:rsidRPr="00DE7E61" w:rsidRDefault="003A5575" w:rsidP="00663E5A">
            <w:pPr>
              <w:contextualSpacing w:val="0"/>
              <w:jc w:val="center"/>
              <w:rPr>
                <w:rFonts w:ascii="Arial" w:eastAsia="Times New Roman" w:hAnsi="Arial" w:cs="Arial"/>
                <w:sz w:val="20"/>
                <w:szCs w:val="20"/>
                <w:lang w:eastAsia="es-ES"/>
              </w:rPr>
            </w:pPr>
          </w:p>
          <w:p w14:paraId="631457F6" w14:textId="77777777" w:rsidR="003A5575" w:rsidRPr="00DE7E61" w:rsidRDefault="003A5575" w:rsidP="00663E5A">
            <w:pPr>
              <w:contextualSpacing w:val="0"/>
              <w:jc w:val="center"/>
              <w:rPr>
                <w:rFonts w:ascii="Arial" w:eastAsia="Times New Roman" w:hAnsi="Arial" w:cs="Arial"/>
                <w:sz w:val="20"/>
                <w:szCs w:val="20"/>
                <w:lang w:eastAsia="es-ES"/>
              </w:rPr>
            </w:pPr>
          </w:p>
          <w:p w14:paraId="15566EDE" w14:textId="77777777" w:rsidR="003A5575" w:rsidRPr="00DE7E61" w:rsidRDefault="003A5575" w:rsidP="00663E5A">
            <w:pPr>
              <w:contextualSpacing w:val="0"/>
              <w:jc w:val="center"/>
              <w:rPr>
                <w:rFonts w:ascii="Arial" w:eastAsia="Times New Roman" w:hAnsi="Arial" w:cs="Arial"/>
                <w:sz w:val="20"/>
                <w:szCs w:val="20"/>
                <w:lang w:eastAsia="es-ES"/>
              </w:rPr>
            </w:pPr>
          </w:p>
          <w:p w14:paraId="73198B97" w14:textId="77777777" w:rsidR="003A5575" w:rsidRPr="00DE7E61" w:rsidRDefault="003A5575" w:rsidP="00663E5A">
            <w:pPr>
              <w:contextualSpacing w:val="0"/>
              <w:jc w:val="center"/>
              <w:rPr>
                <w:rFonts w:ascii="Arial" w:eastAsia="Times New Roman" w:hAnsi="Arial" w:cs="Arial"/>
                <w:sz w:val="20"/>
                <w:szCs w:val="20"/>
                <w:lang w:eastAsia="es-ES"/>
              </w:rPr>
            </w:pPr>
          </w:p>
          <w:p w14:paraId="30A2107A" w14:textId="77777777" w:rsidR="003A5575" w:rsidRPr="00DE7E61" w:rsidRDefault="003A5575" w:rsidP="00663E5A">
            <w:pPr>
              <w:contextualSpacing w:val="0"/>
              <w:jc w:val="center"/>
              <w:rPr>
                <w:rFonts w:ascii="Arial" w:eastAsia="Times New Roman" w:hAnsi="Arial" w:cs="Arial"/>
                <w:sz w:val="20"/>
                <w:szCs w:val="20"/>
                <w:lang w:eastAsia="es-ES"/>
              </w:rPr>
            </w:pPr>
          </w:p>
          <w:p w14:paraId="565524E8" w14:textId="77777777" w:rsidR="003A5575" w:rsidRPr="00DE7E61" w:rsidRDefault="003A5575" w:rsidP="00663E5A">
            <w:pPr>
              <w:contextualSpacing w:val="0"/>
              <w:jc w:val="center"/>
              <w:rPr>
                <w:rFonts w:ascii="Arial" w:eastAsia="Times New Roman" w:hAnsi="Arial" w:cs="Arial"/>
                <w:sz w:val="20"/>
                <w:szCs w:val="20"/>
                <w:lang w:eastAsia="es-ES"/>
              </w:rPr>
            </w:pPr>
          </w:p>
          <w:p w14:paraId="0E3EF56D" w14:textId="77777777" w:rsidR="003A5575" w:rsidRPr="00DE7E61" w:rsidRDefault="003A5575" w:rsidP="00663E5A">
            <w:pPr>
              <w:contextualSpacing w:val="0"/>
              <w:jc w:val="center"/>
              <w:rPr>
                <w:rFonts w:ascii="Arial" w:eastAsia="Times New Roman" w:hAnsi="Arial" w:cs="Arial"/>
                <w:sz w:val="20"/>
                <w:szCs w:val="20"/>
                <w:lang w:eastAsia="es-ES"/>
              </w:rPr>
            </w:pPr>
          </w:p>
          <w:p w14:paraId="3BB6D041" w14:textId="77777777" w:rsidR="003A5575" w:rsidRPr="00DE7E61" w:rsidRDefault="003A5575" w:rsidP="00663E5A">
            <w:pPr>
              <w:contextualSpacing w:val="0"/>
              <w:jc w:val="center"/>
              <w:rPr>
                <w:rFonts w:ascii="Arial" w:eastAsia="Times New Roman" w:hAnsi="Arial" w:cs="Arial"/>
                <w:sz w:val="20"/>
                <w:szCs w:val="20"/>
                <w:lang w:eastAsia="es-ES"/>
              </w:rPr>
            </w:pPr>
          </w:p>
          <w:p w14:paraId="53BFE260" w14:textId="77777777" w:rsidR="003A5575" w:rsidRPr="00DE7E61" w:rsidRDefault="003A5575" w:rsidP="00663E5A">
            <w:pPr>
              <w:contextualSpacing w:val="0"/>
              <w:jc w:val="center"/>
              <w:rPr>
                <w:rFonts w:ascii="Arial" w:eastAsia="Times New Roman" w:hAnsi="Arial" w:cs="Arial"/>
                <w:sz w:val="20"/>
                <w:szCs w:val="20"/>
                <w:lang w:eastAsia="es-ES"/>
              </w:rPr>
            </w:pPr>
          </w:p>
          <w:p w14:paraId="0B8558FB" w14:textId="77777777" w:rsidR="003A5575" w:rsidRPr="00DE7E61" w:rsidRDefault="003A5575" w:rsidP="00663E5A">
            <w:pPr>
              <w:contextualSpacing w:val="0"/>
              <w:jc w:val="center"/>
              <w:rPr>
                <w:rFonts w:ascii="Arial" w:eastAsia="Times New Roman" w:hAnsi="Arial" w:cs="Arial"/>
                <w:sz w:val="20"/>
                <w:szCs w:val="20"/>
                <w:lang w:eastAsia="es-ES"/>
              </w:rPr>
            </w:pPr>
          </w:p>
          <w:p w14:paraId="18A41C54" w14:textId="77777777" w:rsidR="003A5575" w:rsidRPr="00DE7E61" w:rsidRDefault="003A5575" w:rsidP="00663E5A">
            <w:pPr>
              <w:contextualSpacing w:val="0"/>
              <w:jc w:val="center"/>
              <w:rPr>
                <w:rFonts w:ascii="Arial" w:eastAsia="Times New Roman" w:hAnsi="Arial" w:cs="Arial"/>
                <w:sz w:val="20"/>
                <w:szCs w:val="20"/>
                <w:lang w:eastAsia="es-ES"/>
              </w:rPr>
            </w:pPr>
          </w:p>
          <w:p w14:paraId="1D8FB6FA" w14:textId="77777777" w:rsidR="003A5575" w:rsidRPr="00DE7E61" w:rsidRDefault="003A5575" w:rsidP="00663E5A">
            <w:pPr>
              <w:contextualSpacing w:val="0"/>
              <w:jc w:val="center"/>
              <w:rPr>
                <w:rFonts w:ascii="Arial" w:eastAsia="Times New Roman" w:hAnsi="Arial" w:cs="Arial"/>
                <w:sz w:val="20"/>
                <w:szCs w:val="20"/>
                <w:lang w:eastAsia="es-ES"/>
              </w:rPr>
            </w:pPr>
          </w:p>
          <w:p w14:paraId="0A733E3F" w14:textId="77777777" w:rsidR="003A5575" w:rsidRPr="00DE7E61" w:rsidRDefault="003A5575" w:rsidP="00663E5A">
            <w:pPr>
              <w:contextualSpacing w:val="0"/>
              <w:jc w:val="center"/>
              <w:rPr>
                <w:rFonts w:ascii="Arial" w:eastAsia="Times New Roman" w:hAnsi="Arial" w:cs="Arial"/>
                <w:sz w:val="20"/>
                <w:szCs w:val="20"/>
                <w:lang w:eastAsia="es-ES"/>
              </w:rPr>
            </w:pPr>
          </w:p>
          <w:p w14:paraId="47F035C0" w14:textId="77777777" w:rsidR="003A5575" w:rsidRPr="00DE7E61" w:rsidRDefault="003A5575" w:rsidP="00663E5A">
            <w:pPr>
              <w:contextualSpacing w:val="0"/>
              <w:jc w:val="center"/>
              <w:rPr>
                <w:rFonts w:ascii="Arial" w:eastAsia="Times New Roman" w:hAnsi="Arial" w:cs="Arial"/>
                <w:sz w:val="20"/>
                <w:szCs w:val="20"/>
                <w:lang w:eastAsia="es-ES"/>
              </w:rPr>
            </w:pPr>
          </w:p>
          <w:p w14:paraId="024C83EB" w14:textId="77777777" w:rsidR="003A5575" w:rsidRPr="00DE7E61" w:rsidRDefault="003A5575" w:rsidP="00663E5A">
            <w:pPr>
              <w:contextualSpacing w:val="0"/>
              <w:jc w:val="center"/>
              <w:rPr>
                <w:rFonts w:ascii="Arial" w:eastAsia="Times New Roman" w:hAnsi="Arial" w:cs="Arial"/>
                <w:sz w:val="20"/>
                <w:szCs w:val="20"/>
                <w:lang w:eastAsia="es-ES"/>
              </w:rPr>
            </w:pPr>
          </w:p>
          <w:p w14:paraId="1E2FA9A0" w14:textId="77777777" w:rsidR="003A5575" w:rsidRPr="00DE7E61" w:rsidRDefault="003A5575" w:rsidP="00663E5A">
            <w:pPr>
              <w:contextualSpacing w:val="0"/>
              <w:jc w:val="center"/>
              <w:rPr>
                <w:rFonts w:ascii="Arial" w:eastAsia="Times New Roman" w:hAnsi="Arial" w:cs="Arial"/>
                <w:sz w:val="20"/>
                <w:szCs w:val="20"/>
                <w:lang w:eastAsia="es-ES"/>
              </w:rPr>
            </w:pPr>
          </w:p>
          <w:p w14:paraId="63163276" w14:textId="77777777" w:rsidR="003A5575" w:rsidRPr="00DE7E61" w:rsidRDefault="003A5575" w:rsidP="00663E5A">
            <w:pPr>
              <w:contextualSpacing w:val="0"/>
              <w:jc w:val="center"/>
              <w:rPr>
                <w:rFonts w:ascii="Arial" w:eastAsia="Times New Roman" w:hAnsi="Arial" w:cs="Arial"/>
                <w:sz w:val="20"/>
                <w:szCs w:val="20"/>
                <w:lang w:eastAsia="es-ES"/>
              </w:rPr>
            </w:pPr>
          </w:p>
          <w:p w14:paraId="7CCC0425" w14:textId="77777777" w:rsidR="003A5575" w:rsidRPr="00DE7E61" w:rsidRDefault="003A5575" w:rsidP="00663E5A">
            <w:pPr>
              <w:contextualSpacing w:val="0"/>
              <w:jc w:val="center"/>
              <w:rPr>
                <w:rFonts w:ascii="Arial" w:eastAsia="Times New Roman" w:hAnsi="Arial" w:cs="Arial"/>
                <w:sz w:val="20"/>
                <w:szCs w:val="20"/>
                <w:lang w:eastAsia="es-ES"/>
              </w:rPr>
            </w:pPr>
          </w:p>
          <w:p w14:paraId="09783896" w14:textId="463C299F" w:rsidR="003A5575" w:rsidRPr="00DE7E61" w:rsidRDefault="003A5575" w:rsidP="003A5575">
            <w:pPr>
              <w:contextualSpacing w:val="0"/>
              <w:jc w:val="center"/>
              <w:rPr>
                <w:rFonts w:ascii="Arial" w:eastAsia="Times New Roman" w:hAnsi="Arial" w:cs="Arial"/>
                <w:sz w:val="20"/>
                <w:szCs w:val="20"/>
                <w:lang w:eastAsia="es-ES"/>
              </w:rPr>
            </w:pPr>
            <w:r w:rsidRPr="00DE7E61">
              <w:rPr>
                <w:rFonts w:ascii="Arial" w:eastAsia="Times New Roman" w:hAnsi="Arial" w:cs="Arial"/>
                <w:sz w:val="20"/>
                <w:szCs w:val="20"/>
                <w:lang w:eastAsia="es-ES"/>
              </w:rPr>
              <w:t>Titulación</w:t>
            </w:r>
          </w:p>
        </w:tc>
      </w:tr>
      <w:tr w:rsidR="00477D89" w:rsidRPr="00DE7E61" w14:paraId="3BC00B38" w14:textId="77777777" w:rsidTr="00477D89">
        <w:tc>
          <w:tcPr>
            <w:tcW w:w="3454" w:type="dxa"/>
            <w:shd w:val="clear" w:color="auto" w:fill="FFFFFF"/>
          </w:tcPr>
          <w:p w14:paraId="5D7CE1F3" w14:textId="77777777" w:rsidR="009144D2" w:rsidRPr="00FF2019" w:rsidRDefault="009144D2" w:rsidP="00FF2019">
            <w:pPr>
              <w:spacing w:before="120"/>
              <w:jc w:val="both"/>
              <w:rPr>
                <w:rFonts w:ascii="Arial" w:hAnsi="Arial" w:cs="Arial"/>
                <w:color w:val="FF0000"/>
                <w:sz w:val="20"/>
                <w:szCs w:val="20"/>
              </w:rPr>
            </w:pPr>
            <w:r w:rsidRPr="00FF2019">
              <w:rPr>
                <w:rFonts w:ascii="Arial" w:hAnsi="Arial" w:cs="Arial"/>
                <w:sz w:val="20"/>
                <w:szCs w:val="20"/>
              </w:rPr>
              <w:lastRenderedPageBreak/>
              <w:t xml:space="preserve">Interviene en la atención de </w:t>
            </w:r>
            <w:proofErr w:type="spellStart"/>
            <w:r w:rsidRPr="00FF2019">
              <w:rPr>
                <w:rFonts w:ascii="Arial" w:hAnsi="Arial" w:cs="Arial"/>
                <w:sz w:val="20"/>
                <w:szCs w:val="20"/>
              </w:rPr>
              <w:t>probelmas</w:t>
            </w:r>
            <w:proofErr w:type="spellEnd"/>
            <w:r w:rsidRPr="00FF2019">
              <w:rPr>
                <w:rFonts w:ascii="Arial" w:hAnsi="Arial" w:cs="Arial"/>
                <w:sz w:val="20"/>
                <w:szCs w:val="20"/>
              </w:rPr>
              <w:t xml:space="preserve"> relacionados con la salud mental, las adicciones y el diagnóstico dual, en personas y comunidades afectadas por esta enfermedad, con el fin de promover cambios que mejoren su bienestar e impulsen el desarrollo integral individual y social.</w:t>
            </w:r>
          </w:p>
          <w:p w14:paraId="7CF56578" w14:textId="77777777" w:rsidR="00477D89" w:rsidRPr="00DE7E61" w:rsidRDefault="00477D89" w:rsidP="006B5088">
            <w:pPr>
              <w:pStyle w:val="Prrafodelista"/>
              <w:spacing w:before="120"/>
              <w:rPr>
                <w:rFonts w:ascii="Arial" w:hAnsi="Arial" w:cs="Arial"/>
                <w:sz w:val="20"/>
                <w:szCs w:val="20"/>
              </w:rPr>
            </w:pPr>
          </w:p>
        </w:tc>
        <w:tc>
          <w:tcPr>
            <w:tcW w:w="3473" w:type="dxa"/>
            <w:shd w:val="clear" w:color="auto" w:fill="FFFFFF"/>
          </w:tcPr>
          <w:p w14:paraId="2039004D" w14:textId="3DCA6C11" w:rsidR="00774199" w:rsidRPr="00DE7E61" w:rsidRDefault="00774199" w:rsidP="003B0263">
            <w:pPr>
              <w:rPr>
                <w:rFonts w:ascii="Arial" w:hAnsi="Arial" w:cs="Arial"/>
                <w:sz w:val="20"/>
                <w:szCs w:val="20"/>
              </w:rPr>
            </w:pPr>
            <w:r w:rsidRPr="00DE7E61">
              <w:rPr>
                <w:rFonts w:ascii="Arial" w:eastAsia="Arial" w:hAnsi="Arial" w:cs="Arial"/>
                <w:sz w:val="20"/>
                <w:szCs w:val="20"/>
              </w:rPr>
              <w:t>Seminario avanzado de super</w:t>
            </w:r>
            <w:r w:rsidR="001B1CB1">
              <w:rPr>
                <w:rFonts w:ascii="Arial" w:eastAsia="Arial" w:hAnsi="Arial" w:cs="Arial"/>
                <w:sz w:val="20"/>
                <w:szCs w:val="20"/>
              </w:rPr>
              <w:t xml:space="preserve">visión clínica: </w:t>
            </w:r>
            <w:r w:rsidR="007A5E79">
              <w:rPr>
                <w:rFonts w:ascii="Arial" w:eastAsia="Arial" w:hAnsi="Arial" w:cs="Arial"/>
                <w:sz w:val="20"/>
                <w:szCs w:val="20"/>
              </w:rPr>
              <w:t>Antropología social</w:t>
            </w:r>
            <w:r w:rsidR="008E479F" w:rsidRPr="00DE7E61">
              <w:rPr>
                <w:rFonts w:ascii="Arial" w:eastAsia="Arial" w:hAnsi="Arial" w:cs="Arial"/>
                <w:sz w:val="20"/>
                <w:szCs w:val="20"/>
              </w:rPr>
              <w:t xml:space="preserve"> (3)</w:t>
            </w:r>
          </w:p>
          <w:p w14:paraId="6DDAD506" w14:textId="77777777" w:rsidR="00774199" w:rsidRPr="00DE7E61" w:rsidRDefault="00774199" w:rsidP="003B0263">
            <w:pPr>
              <w:rPr>
                <w:rFonts w:ascii="Arial" w:hAnsi="Arial" w:cs="Arial"/>
                <w:sz w:val="20"/>
                <w:szCs w:val="20"/>
              </w:rPr>
            </w:pPr>
          </w:p>
          <w:p w14:paraId="3941B914" w14:textId="77777777" w:rsidR="00774199" w:rsidRPr="00DE7E61" w:rsidRDefault="00774199" w:rsidP="003B0263">
            <w:pPr>
              <w:rPr>
                <w:rFonts w:ascii="Arial" w:hAnsi="Arial" w:cs="Arial"/>
                <w:sz w:val="20"/>
                <w:szCs w:val="20"/>
              </w:rPr>
            </w:pPr>
          </w:p>
          <w:p w14:paraId="49100C50" w14:textId="77777777" w:rsidR="00774199" w:rsidRPr="00DE7E61" w:rsidRDefault="00774199" w:rsidP="003B0263">
            <w:pPr>
              <w:rPr>
                <w:rFonts w:ascii="Arial" w:hAnsi="Arial" w:cs="Arial"/>
                <w:sz w:val="20"/>
                <w:szCs w:val="20"/>
              </w:rPr>
            </w:pPr>
          </w:p>
          <w:p w14:paraId="4B357332" w14:textId="55BD65C4" w:rsidR="00774199" w:rsidRPr="00DE7E61" w:rsidRDefault="00774199" w:rsidP="003B0263">
            <w:pPr>
              <w:rPr>
                <w:rFonts w:ascii="Arial" w:hAnsi="Arial" w:cs="Arial"/>
                <w:sz w:val="20"/>
                <w:szCs w:val="20"/>
              </w:rPr>
            </w:pPr>
          </w:p>
          <w:p w14:paraId="5DF5EE63" w14:textId="3EB4C059" w:rsidR="00774199" w:rsidRPr="00DE7E61" w:rsidRDefault="00774199" w:rsidP="003B0263">
            <w:pPr>
              <w:rPr>
                <w:rFonts w:ascii="Arial" w:hAnsi="Arial" w:cs="Arial"/>
                <w:sz w:val="20"/>
                <w:szCs w:val="20"/>
              </w:rPr>
            </w:pPr>
          </w:p>
          <w:p w14:paraId="3743E5FB" w14:textId="73E941AD" w:rsidR="006C16D0" w:rsidRDefault="006C16D0" w:rsidP="003B0263">
            <w:pPr>
              <w:rPr>
                <w:rFonts w:ascii="Arial" w:hAnsi="Arial" w:cs="Arial"/>
                <w:sz w:val="20"/>
                <w:szCs w:val="20"/>
              </w:rPr>
            </w:pPr>
          </w:p>
          <w:p w14:paraId="56897119" w14:textId="77777777" w:rsidR="00E32509" w:rsidRPr="00DE7E61" w:rsidRDefault="00E32509" w:rsidP="003B0263">
            <w:pPr>
              <w:rPr>
                <w:rFonts w:ascii="Arial" w:hAnsi="Arial" w:cs="Arial"/>
                <w:sz w:val="20"/>
                <w:szCs w:val="20"/>
              </w:rPr>
            </w:pPr>
          </w:p>
          <w:p w14:paraId="59E85A4A" w14:textId="77777777" w:rsidR="006C16D0" w:rsidRPr="00DE7E61" w:rsidRDefault="006C16D0" w:rsidP="003B0263">
            <w:pPr>
              <w:rPr>
                <w:rFonts w:ascii="Arial" w:hAnsi="Arial" w:cs="Arial"/>
                <w:sz w:val="20"/>
                <w:szCs w:val="20"/>
              </w:rPr>
            </w:pPr>
          </w:p>
          <w:p w14:paraId="7ADC6C2A" w14:textId="77777777" w:rsidR="00774199" w:rsidRPr="00DE7E61" w:rsidRDefault="00774199" w:rsidP="003B0263">
            <w:pPr>
              <w:rPr>
                <w:rFonts w:ascii="Arial" w:hAnsi="Arial" w:cs="Arial"/>
                <w:sz w:val="20"/>
                <w:szCs w:val="20"/>
              </w:rPr>
            </w:pPr>
          </w:p>
          <w:p w14:paraId="7A2682D0" w14:textId="3EF8D765" w:rsidR="00774199" w:rsidRPr="00DE7E61" w:rsidRDefault="00774199" w:rsidP="0027173E">
            <w:pPr>
              <w:jc w:val="both"/>
              <w:rPr>
                <w:rFonts w:ascii="Arial" w:hAnsi="Arial" w:cs="Arial"/>
                <w:sz w:val="20"/>
                <w:szCs w:val="20"/>
              </w:rPr>
            </w:pPr>
            <w:r w:rsidRPr="00DE7E61">
              <w:rPr>
                <w:rFonts w:ascii="Arial" w:hAnsi="Arial" w:cs="Arial"/>
                <w:sz w:val="20"/>
                <w:szCs w:val="20"/>
              </w:rPr>
              <w:t>Seminario avanzado de sup</w:t>
            </w:r>
            <w:r w:rsidR="001B1CB1">
              <w:rPr>
                <w:rFonts w:ascii="Arial" w:hAnsi="Arial" w:cs="Arial"/>
                <w:sz w:val="20"/>
                <w:szCs w:val="20"/>
              </w:rPr>
              <w:t xml:space="preserve">ervisión clínica: </w:t>
            </w:r>
            <w:r w:rsidR="007A5E79">
              <w:rPr>
                <w:rFonts w:ascii="Arial" w:hAnsi="Arial" w:cs="Arial"/>
                <w:sz w:val="20"/>
                <w:szCs w:val="20"/>
              </w:rPr>
              <w:t>Ética y Responsabilidad social</w:t>
            </w:r>
            <w:r w:rsidR="008E479F" w:rsidRPr="00DE7E61">
              <w:rPr>
                <w:rFonts w:ascii="Arial" w:hAnsi="Arial" w:cs="Arial"/>
                <w:sz w:val="20"/>
                <w:szCs w:val="20"/>
              </w:rPr>
              <w:t xml:space="preserve"> (3)</w:t>
            </w:r>
          </w:p>
          <w:p w14:paraId="5DD0964F" w14:textId="77777777" w:rsidR="00774199" w:rsidRPr="00DE7E61" w:rsidRDefault="00774199" w:rsidP="003B0263">
            <w:pPr>
              <w:rPr>
                <w:rFonts w:ascii="Arial" w:hAnsi="Arial" w:cs="Arial"/>
                <w:sz w:val="20"/>
                <w:szCs w:val="20"/>
              </w:rPr>
            </w:pPr>
          </w:p>
          <w:p w14:paraId="319FF492" w14:textId="77777777" w:rsidR="00774199" w:rsidRPr="00DE7E61" w:rsidRDefault="00774199" w:rsidP="003B0263">
            <w:pPr>
              <w:rPr>
                <w:rFonts w:ascii="Arial" w:hAnsi="Arial" w:cs="Arial"/>
                <w:sz w:val="20"/>
                <w:szCs w:val="20"/>
              </w:rPr>
            </w:pPr>
          </w:p>
          <w:p w14:paraId="087EBB51" w14:textId="531AD4CD" w:rsidR="00774199" w:rsidRPr="00DE7E61" w:rsidRDefault="00774199" w:rsidP="003B0263">
            <w:pPr>
              <w:rPr>
                <w:rFonts w:ascii="Arial" w:hAnsi="Arial" w:cs="Arial"/>
                <w:sz w:val="20"/>
                <w:szCs w:val="20"/>
              </w:rPr>
            </w:pPr>
          </w:p>
          <w:p w14:paraId="204FB034" w14:textId="18149979" w:rsidR="00774199" w:rsidRPr="00DE7E61" w:rsidRDefault="00774199" w:rsidP="003B0263">
            <w:pPr>
              <w:rPr>
                <w:rFonts w:ascii="Arial" w:hAnsi="Arial" w:cs="Arial"/>
                <w:sz w:val="20"/>
                <w:szCs w:val="20"/>
              </w:rPr>
            </w:pPr>
          </w:p>
          <w:p w14:paraId="695063D6" w14:textId="77777777" w:rsidR="007C4F86" w:rsidRPr="00DE7E61" w:rsidRDefault="007C4F86" w:rsidP="003B0263">
            <w:pPr>
              <w:rPr>
                <w:rFonts w:ascii="Arial" w:hAnsi="Arial" w:cs="Arial"/>
                <w:sz w:val="20"/>
                <w:szCs w:val="20"/>
              </w:rPr>
            </w:pPr>
          </w:p>
          <w:p w14:paraId="11DBD145" w14:textId="4D4EBFC6" w:rsidR="002B0D46" w:rsidRPr="00DE7E61" w:rsidRDefault="00971E4A" w:rsidP="003B0263">
            <w:pPr>
              <w:rPr>
                <w:rFonts w:ascii="Arial" w:hAnsi="Arial" w:cs="Arial"/>
                <w:sz w:val="20"/>
                <w:szCs w:val="20"/>
              </w:rPr>
            </w:pPr>
            <w:r w:rsidRPr="00DE7E61">
              <w:rPr>
                <w:rFonts w:ascii="Arial" w:hAnsi="Arial" w:cs="Arial"/>
                <w:sz w:val="20"/>
                <w:szCs w:val="20"/>
              </w:rPr>
              <w:t>Seminario avanzado de supervisión clí</w:t>
            </w:r>
            <w:r w:rsidR="001B1CB1">
              <w:rPr>
                <w:rFonts w:ascii="Arial" w:hAnsi="Arial" w:cs="Arial"/>
                <w:sz w:val="20"/>
                <w:szCs w:val="20"/>
              </w:rPr>
              <w:t xml:space="preserve">nica: </w:t>
            </w:r>
            <w:r w:rsidR="007A5E79">
              <w:rPr>
                <w:rFonts w:ascii="Arial" w:hAnsi="Arial" w:cs="Arial"/>
                <w:sz w:val="20"/>
                <w:szCs w:val="20"/>
              </w:rPr>
              <w:t>Derecho y Derechos Humanos</w:t>
            </w:r>
            <w:r w:rsidR="008E479F" w:rsidRPr="00DE7E61">
              <w:rPr>
                <w:rFonts w:ascii="Arial" w:hAnsi="Arial" w:cs="Arial"/>
                <w:sz w:val="20"/>
                <w:szCs w:val="20"/>
              </w:rPr>
              <w:t xml:space="preserve"> (3)</w:t>
            </w:r>
          </w:p>
          <w:p w14:paraId="4FBB8A25" w14:textId="68AF7F30" w:rsidR="00377356" w:rsidRPr="00DE7E61" w:rsidRDefault="00377356" w:rsidP="003B0263">
            <w:pPr>
              <w:rPr>
                <w:rFonts w:ascii="Arial" w:hAnsi="Arial" w:cs="Arial"/>
                <w:sz w:val="20"/>
                <w:szCs w:val="20"/>
              </w:rPr>
            </w:pPr>
          </w:p>
          <w:p w14:paraId="2FAF34CC" w14:textId="6F894036" w:rsidR="00377356" w:rsidRPr="00DE7E61" w:rsidRDefault="00377356" w:rsidP="003B0263">
            <w:pPr>
              <w:rPr>
                <w:rFonts w:ascii="Arial" w:hAnsi="Arial" w:cs="Arial"/>
                <w:sz w:val="20"/>
                <w:szCs w:val="20"/>
              </w:rPr>
            </w:pPr>
          </w:p>
          <w:p w14:paraId="7F714A1B" w14:textId="3834DCA1" w:rsidR="00377356" w:rsidRPr="00DE7E61" w:rsidRDefault="00377356" w:rsidP="003B0263">
            <w:pPr>
              <w:rPr>
                <w:rFonts w:ascii="Arial" w:hAnsi="Arial" w:cs="Arial"/>
                <w:sz w:val="20"/>
                <w:szCs w:val="20"/>
              </w:rPr>
            </w:pPr>
          </w:p>
          <w:p w14:paraId="5F00D8D7" w14:textId="3E8B8D77" w:rsidR="00377356" w:rsidRPr="00DE7E61" w:rsidRDefault="00377356" w:rsidP="003B0263">
            <w:pPr>
              <w:rPr>
                <w:rFonts w:ascii="Arial" w:hAnsi="Arial" w:cs="Arial"/>
                <w:sz w:val="20"/>
                <w:szCs w:val="20"/>
              </w:rPr>
            </w:pPr>
          </w:p>
          <w:p w14:paraId="0ABEF483" w14:textId="611FFEDF" w:rsidR="00377356" w:rsidRPr="00DE7E61" w:rsidRDefault="007A5E79" w:rsidP="008E479F">
            <w:pPr>
              <w:jc w:val="both"/>
              <w:rPr>
                <w:rFonts w:ascii="Arial" w:hAnsi="Arial" w:cs="Arial"/>
                <w:color w:val="000000" w:themeColor="text1"/>
                <w:sz w:val="20"/>
                <w:szCs w:val="20"/>
              </w:rPr>
            </w:pPr>
            <w:r>
              <w:rPr>
                <w:rFonts w:ascii="Arial" w:hAnsi="Arial" w:cs="Arial"/>
                <w:sz w:val="20"/>
                <w:szCs w:val="20"/>
              </w:rPr>
              <w:t xml:space="preserve">Seminario de temas avanzados de </w:t>
            </w:r>
            <w:r w:rsidR="00377356" w:rsidRPr="00DE7E61">
              <w:rPr>
                <w:rFonts w:ascii="Arial" w:hAnsi="Arial" w:cs="Arial"/>
                <w:color w:val="000000" w:themeColor="text1"/>
                <w:sz w:val="20"/>
                <w:szCs w:val="20"/>
              </w:rPr>
              <w:t>Terapia co</w:t>
            </w:r>
            <w:r w:rsidR="001B1CB1">
              <w:rPr>
                <w:rFonts w:ascii="Arial" w:hAnsi="Arial" w:cs="Arial"/>
                <w:color w:val="000000" w:themeColor="text1"/>
                <w:sz w:val="20"/>
                <w:szCs w:val="20"/>
              </w:rPr>
              <w:t>gnitivo conductual</w:t>
            </w:r>
            <w:r w:rsidR="008E479F" w:rsidRPr="00DE7E61">
              <w:rPr>
                <w:rFonts w:ascii="Arial" w:hAnsi="Arial" w:cs="Arial"/>
                <w:color w:val="000000" w:themeColor="text1"/>
                <w:sz w:val="20"/>
                <w:szCs w:val="20"/>
              </w:rPr>
              <w:t xml:space="preserve"> (3)</w:t>
            </w:r>
          </w:p>
          <w:p w14:paraId="29AB779D" w14:textId="321891AF" w:rsidR="00377356" w:rsidRPr="00DE7E61" w:rsidRDefault="00377356" w:rsidP="003B0263">
            <w:pPr>
              <w:rPr>
                <w:rFonts w:ascii="Arial" w:hAnsi="Arial" w:cs="Arial"/>
                <w:color w:val="000000" w:themeColor="text1"/>
                <w:sz w:val="20"/>
                <w:szCs w:val="20"/>
              </w:rPr>
            </w:pPr>
          </w:p>
          <w:p w14:paraId="7399C3A2" w14:textId="6CF30E9E" w:rsidR="00377356" w:rsidRPr="00DE7E61" w:rsidRDefault="00377356" w:rsidP="003B0263">
            <w:pPr>
              <w:rPr>
                <w:rFonts w:ascii="Arial" w:hAnsi="Arial" w:cs="Arial"/>
                <w:color w:val="000000" w:themeColor="text1"/>
                <w:sz w:val="20"/>
                <w:szCs w:val="20"/>
              </w:rPr>
            </w:pPr>
          </w:p>
          <w:p w14:paraId="4384AB79" w14:textId="5234F497" w:rsidR="00377356" w:rsidRPr="00DE7E61" w:rsidRDefault="00377356" w:rsidP="003B0263">
            <w:pPr>
              <w:rPr>
                <w:rFonts w:ascii="Arial" w:hAnsi="Arial" w:cs="Arial"/>
                <w:color w:val="000000" w:themeColor="text1"/>
                <w:sz w:val="20"/>
                <w:szCs w:val="20"/>
              </w:rPr>
            </w:pPr>
          </w:p>
          <w:p w14:paraId="54981421" w14:textId="69491692" w:rsidR="00377356" w:rsidRPr="00DE7E61" w:rsidRDefault="00377356" w:rsidP="003B0263">
            <w:pPr>
              <w:rPr>
                <w:rFonts w:ascii="Arial" w:hAnsi="Arial" w:cs="Arial"/>
                <w:color w:val="000000" w:themeColor="text1"/>
                <w:sz w:val="20"/>
                <w:szCs w:val="20"/>
              </w:rPr>
            </w:pPr>
          </w:p>
          <w:p w14:paraId="33F3BE0D" w14:textId="77777777" w:rsidR="00377356" w:rsidRPr="00DE7E61" w:rsidRDefault="00377356" w:rsidP="003B0263">
            <w:pPr>
              <w:rPr>
                <w:rFonts w:ascii="Arial" w:hAnsi="Arial" w:cs="Arial"/>
                <w:color w:val="000000" w:themeColor="text1"/>
                <w:sz w:val="20"/>
                <w:szCs w:val="20"/>
              </w:rPr>
            </w:pPr>
          </w:p>
          <w:p w14:paraId="1AD281DE" w14:textId="18CCE636" w:rsidR="00377356" w:rsidRPr="00DE7E61" w:rsidRDefault="00377356" w:rsidP="003B0263">
            <w:pPr>
              <w:rPr>
                <w:rFonts w:ascii="Arial" w:hAnsi="Arial" w:cs="Arial"/>
                <w:color w:val="000000" w:themeColor="text1"/>
                <w:sz w:val="20"/>
                <w:szCs w:val="20"/>
              </w:rPr>
            </w:pPr>
          </w:p>
          <w:p w14:paraId="07A860D0" w14:textId="28CEB87D" w:rsidR="00377356" w:rsidRPr="00DE7E61" w:rsidRDefault="00377356" w:rsidP="003B0263">
            <w:pPr>
              <w:rPr>
                <w:rFonts w:ascii="Arial" w:hAnsi="Arial" w:cs="Arial"/>
                <w:color w:val="000000" w:themeColor="text1"/>
                <w:sz w:val="20"/>
                <w:szCs w:val="20"/>
              </w:rPr>
            </w:pPr>
          </w:p>
          <w:p w14:paraId="1D885CFE" w14:textId="77777777" w:rsidR="00377356" w:rsidRPr="00DE7E61" w:rsidRDefault="00377356" w:rsidP="003B0263">
            <w:pPr>
              <w:rPr>
                <w:rFonts w:ascii="Arial" w:hAnsi="Arial" w:cs="Arial"/>
                <w:color w:val="000000" w:themeColor="text1"/>
                <w:sz w:val="20"/>
                <w:szCs w:val="20"/>
              </w:rPr>
            </w:pPr>
          </w:p>
          <w:p w14:paraId="7205D374" w14:textId="71C4B19B" w:rsidR="00377356" w:rsidRDefault="00377356" w:rsidP="003B0263">
            <w:pPr>
              <w:rPr>
                <w:rFonts w:ascii="Arial" w:hAnsi="Arial" w:cs="Arial"/>
                <w:color w:val="000000" w:themeColor="text1"/>
                <w:sz w:val="20"/>
                <w:szCs w:val="20"/>
              </w:rPr>
            </w:pPr>
          </w:p>
          <w:p w14:paraId="21DE8C3C" w14:textId="71B69643" w:rsidR="00E32509" w:rsidRDefault="00E32509" w:rsidP="003B0263">
            <w:pPr>
              <w:rPr>
                <w:rFonts w:ascii="Arial" w:hAnsi="Arial" w:cs="Arial"/>
                <w:color w:val="000000" w:themeColor="text1"/>
                <w:sz w:val="20"/>
                <w:szCs w:val="20"/>
              </w:rPr>
            </w:pPr>
          </w:p>
          <w:p w14:paraId="719A060A" w14:textId="77777777" w:rsidR="00E32509" w:rsidRPr="00DE7E61" w:rsidRDefault="00E32509" w:rsidP="003B0263">
            <w:pPr>
              <w:rPr>
                <w:rFonts w:ascii="Arial" w:hAnsi="Arial" w:cs="Arial"/>
                <w:color w:val="000000" w:themeColor="text1"/>
                <w:sz w:val="20"/>
                <w:szCs w:val="20"/>
              </w:rPr>
            </w:pPr>
          </w:p>
          <w:p w14:paraId="6132ED79" w14:textId="77777777" w:rsidR="00377356" w:rsidRPr="00DE7E61" w:rsidRDefault="00377356" w:rsidP="003B0263">
            <w:pPr>
              <w:rPr>
                <w:rFonts w:ascii="Arial" w:hAnsi="Arial" w:cs="Arial"/>
                <w:sz w:val="20"/>
                <w:szCs w:val="20"/>
              </w:rPr>
            </w:pPr>
          </w:p>
          <w:p w14:paraId="36545A60" w14:textId="23819917" w:rsidR="00377356" w:rsidRPr="00DE7E61" w:rsidRDefault="007A5E79" w:rsidP="003B0263">
            <w:pPr>
              <w:rPr>
                <w:rFonts w:ascii="Arial" w:hAnsi="Arial" w:cs="Arial"/>
                <w:sz w:val="20"/>
                <w:szCs w:val="20"/>
              </w:rPr>
            </w:pPr>
            <w:r>
              <w:rPr>
                <w:rFonts w:ascii="Arial" w:hAnsi="Arial" w:cs="Arial"/>
                <w:sz w:val="20"/>
                <w:szCs w:val="20"/>
              </w:rPr>
              <w:lastRenderedPageBreak/>
              <w:t xml:space="preserve">Seminario de temas avanzados de </w:t>
            </w:r>
            <w:r w:rsidR="00377356" w:rsidRPr="00DE7E61">
              <w:rPr>
                <w:rFonts w:ascii="Arial" w:hAnsi="Arial" w:cs="Arial"/>
                <w:sz w:val="20"/>
                <w:szCs w:val="20"/>
              </w:rPr>
              <w:t>Trastornos de personalidad y adicciones</w:t>
            </w:r>
            <w:r w:rsidR="008E479F" w:rsidRPr="00DE7E61">
              <w:rPr>
                <w:rFonts w:ascii="Arial" w:hAnsi="Arial" w:cs="Arial"/>
                <w:sz w:val="20"/>
                <w:szCs w:val="20"/>
              </w:rPr>
              <w:t xml:space="preserve"> (3)</w:t>
            </w:r>
          </w:p>
          <w:p w14:paraId="302C9424" w14:textId="393BEF49" w:rsidR="00774199" w:rsidRPr="00DE7E61" w:rsidRDefault="00774199" w:rsidP="003B0263">
            <w:pPr>
              <w:rPr>
                <w:rFonts w:ascii="Arial" w:hAnsi="Arial" w:cs="Arial"/>
                <w:sz w:val="20"/>
                <w:szCs w:val="20"/>
              </w:rPr>
            </w:pPr>
          </w:p>
          <w:p w14:paraId="4B57A4ED" w14:textId="7C5EF707" w:rsidR="00774199" w:rsidRPr="00DE7E61" w:rsidRDefault="00774199" w:rsidP="003B0263">
            <w:pPr>
              <w:rPr>
                <w:rFonts w:ascii="Arial" w:hAnsi="Arial" w:cs="Arial"/>
                <w:sz w:val="20"/>
                <w:szCs w:val="20"/>
              </w:rPr>
            </w:pPr>
          </w:p>
          <w:p w14:paraId="6237CD10" w14:textId="77777777" w:rsidR="00774199" w:rsidRPr="00DE7E61" w:rsidRDefault="00774199" w:rsidP="003B0263">
            <w:pPr>
              <w:rPr>
                <w:rFonts w:ascii="Arial" w:eastAsia="Times New Roman" w:hAnsi="Arial" w:cs="Arial"/>
                <w:sz w:val="20"/>
                <w:szCs w:val="20"/>
                <w:lang w:val="es-ES" w:eastAsia="es-ES"/>
              </w:rPr>
            </w:pPr>
          </w:p>
          <w:p w14:paraId="31A9C2C2" w14:textId="77777777" w:rsidR="00477D89" w:rsidRPr="00DE7E61" w:rsidRDefault="00477D89" w:rsidP="007B34FF">
            <w:pPr>
              <w:widowControl/>
              <w:jc w:val="both"/>
              <w:textAlignment w:val="baseline"/>
              <w:rPr>
                <w:rFonts w:ascii="Arial" w:eastAsia="Times New Roman" w:hAnsi="Arial" w:cs="Arial"/>
                <w:sz w:val="20"/>
                <w:szCs w:val="20"/>
                <w:lang w:eastAsia="es-ES"/>
              </w:rPr>
            </w:pPr>
          </w:p>
        </w:tc>
        <w:tc>
          <w:tcPr>
            <w:tcW w:w="3491" w:type="dxa"/>
            <w:shd w:val="clear" w:color="auto" w:fill="FFFFFF"/>
          </w:tcPr>
          <w:p w14:paraId="1A992410" w14:textId="1A836B36" w:rsidR="006C16D0" w:rsidRPr="00DE7E61" w:rsidRDefault="006C16D0" w:rsidP="006C16D0">
            <w:pPr>
              <w:spacing w:line="276" w:lineRule="auto"/>
              <w:jc w:val="both"/>
              <w:rPr>
                <w:rFonts w:ascii="Arial" w:hAnsi="Arial" w:cs="Arial"/>
                <w:sz w:val="20"/>
                <w:szCs w:val="20"/>
              </w:rPr>
            </w:pPr>
            <w:r w:rsidRPr="00DE7E61">
              <w:rPr>
                <w:rFonts w:ascii="Arial" w:hAnsi="Arial" w:cs="Arial"/>
                <w:sz w:val="20"/>
                <w:szCs w:val="20"/>
              </w:rPr>
              <w:lastRenderedPageBreak/>
              <w:t xml:space="preserve">Capacidad para identificar, plantear y resolver problemas </w:t>
            </w:r>
          </w:p>
          <w:p w14:paraId="4AE2E495" w14:textId="76F7C6F9" w:rsidR="00774199" w:rsidRPr="00DE7E61" w:rsidRDefault="00774199" w:rsidP="00774199">
            <w:pPr>
              <w:widowControl/>
              <w:contextualSpacing w:val="0"/>
              <w:jc w:val="both"/>
              <w:textAlignment w:val="baseline"/>
              <w:rPr>
                <w:rFonts w:ascii="Arial" w:hAnsi="Arial" w:cs="Arial"/>
                <w:color w:val="000000" w:themeColor="text1"/>
                <w:sz w:val="20"/>
                <w:szCs w:val="20"/>
              </w:rPr>
            </w:pPr>
            <w:r w:rsidRPr="00DE7E61">
              <w:rPr>
                <w:rFonts w:ascii="Arial" w:hAnsi="Arial" w:cs="Arial"/>
                <w:color w:val="000000" w:themeColor="text1"/>
                <w:sz w:val="20"/>
                <w:szCs w:val="20"/>
              </w:rPr>
              <w:t>Propone un esquema de intervención terapéutica para la enfermedad mental o las adicciones, comparando y eligiendo la estrategia de intervención más pertinente para cada caso (3)</w:t>
            </w:r>
          </w:p>
          <w:p w14:paraId="1803F115" w14:textId="77777777" w:rsidR="00774199" w:rsidRPr="00DE7E61" w:rsidRDefault="00774199" w:rsidP="00774199">
            <w:pPr>
              <w:widowControl/>
              <w:contextualSpacing w:val="0"/>
              <w:jc w:val="both"/>
              <w:textAlignment w:val="baseline"/>
              <w:rPr>
                <w:rFonts w:ascii="Arial" w:hAnsi="Arial" w:cs="Arial"/>
                <w:color w:val="000000" w:themeColor="text1"/>
                <w:sz w:val="20"/>
                <w:szCs w:val="20"/>
              </w:rPr>
            </w:pPr>
          </w:p>
          <w:p w14:paraId="615D6705" w14:textId="1236DA1A" w:rsidR="00774199" w:rsidRPr="00DE7E61" w:rsidRDefault="00774199" w:rsidP="00774199">
            <w:pPr>
              <w:widowControl/>
              <w:contextualSpacing w:val="0"/>
              <w:jc w:val="both"/>
              <w:textAlignment w:val="baseline"/>
              <w:rPr>
                <w:rFonts w:ascii="Arial" w:hAnsi="Arial" w:cs="Arial"/>
                <w:color w:val="000000" w:themeColor="text1"/>
                <w:sz w:val="20"/>
                <w:szCs w:val="20"/>
              </w:rPr>
            </w:pPr>
          </w:p>
          <w:p w14:paraId="5D59C2AD" w14:textId="77777777" w:rsidR="00414B98" w:rsidRPr="00DE7E61" w:rsidRDefault="00414B98" w:rsidP="00774199">
            <w:pPr>
              <w:widowControl/>
              <w:contextualSpacing w:val="0"/>
              <w:jc w:val="both"/>
              <w:textAlignment w:val="baseline"/>
              <w:rPr>
                <w:rFonts w:ascii="Arial" w:hAnsi="Arial" w:cs="Arial"/>
                <w:color w:val="000000" w:themeColor="text1"/>
                <w:sz w:val="20"/>
                <w:szCs w:val="20"/>
              </w:rPr>
            </w:pPr>
          </w:p>
          <w:p w14:paraId="625B39AB" w14:textId="3C714B2A" w:rsidR="00774199" w:rsidRPr="00DE7E61" w:rsidRDefault="00774199" w:rsidP="00774199">
            <w:pPr>
              <w:widowControl/>
              <w:contextualSpacing w:val="0"/>
              <w:jc w:val="both"/>
              <w:textAlignment w:val="baseline"/>
              <w:rPr>
                <w:rFonts w:ascii="Arial" w:hAnsi="Arial" w:cs="Arial"/>
                <w:color w:val="000000" w:themeColor="text1"/>
                <w:sz w:val="20"/>
                <w:szCs w:val="20"/>
              </w:rPr>
            </w:pPr>
            <w:r w:rsidRPr="00DE7E61">
              <w:rPr>
                <w:rFonts w:ascii="Arial" w:hAnsi="Arial" w:cs="Arial"/>
                <w:color w:val="000000" w:themeColor="text1"/>
                <w:sz w:val="20"/>
                <w:szCs w:val="20"/>
              </w:rPr>
              <w:t xml:space="preserve">Propone un esquema de prevención y de intervención terapéutica para la enfermedad mental o las adicciones, contrastando y eligiendo las estrategias de intervención más pertinentes para cada </w:t>
            </w:r>
            <w:proofErr w:type="gramStart"/>
            <w:r w:rsidRPr="00DE7E61">
              <w:rPr>
                <w:rFonts w:ascii="Arial" w:hAnsi="Arial" w:cs="Arial"/>
                <w:color w:val="000000" w:themeColor="text1"/>
                <w:sz w:val="20"/>
                <w:szCs w:val="20"/>
              </w:rPr>
              <w:t>caso.(</w:t>
            </w:r>
            <w:proofErr w:type="gramEnd"/>
            <w:r w:rsidRPr="00DE7E61">
              <w:rPr>
                <w:rFonts w:ascii="Arial" w:hAnsi="Arial" w:cs="Arial"/>
                <w:color w:val="000000" w:themeColor="text1"/>
                <w:sz w:val="20"/>
                <w:szCs w:val="20"/>
              </w:rPr>
              <w:t>3)</w:t>
            </w:r>
          </w:p>
          <w:p w14:paraId="21708551" w14:textId="5902F76D" w:rsidR="00774199" w:rsidRPr="00DE7E61" w:rsidRDefault="00774199" w:rsidP="00774199">
            <w:pPr>
              <w:widowControl/>
              <w:contextualSpacing w:val="0"/>
              <w:jc w:val="both"/>
              <w:textAlignment w:val="baseline"/>
              <w:rPr>
                <w:rFonts w:ascii="Arial" w:hAnsi="Arial" w:cs="Arial"/>
                <w:color w:val="000000" w:themeColor="text1"/>
                <w:sz w:val="20"/>
                <w:szCs w:val="20"/>
              </w:rPr>
            </w:pPr>
          </w:p>
          <w:p w14:paraId="096D2AE0" w14:textId="77777777" w:rsidR="00C04746" w:rsidRDefault="00C04746" w:rsidP="00774199">
            <w:pPr>
              <w:widowControl/>
              <w:contextualSpacing w:val="0"/>
              <w:jc w:val="both"/>
              <w:textAlignment w:val="baseline"/>
              <w:rPr>
                <w:rFonts w:ascii="Arial" w:hAnsi="Arial" w:cs="Arial"/>
                <w:color w:val="000000" w:themeColor="text1"/>
                <w:sz w:val="20"/>
                <w:szCs w:val="20"/>
              </w:rPr>
            </w:pPr>
          </w:p>
          <w:p w14:paraId="58A151A2" w14:textId="111C6576" w:rsidR="00955B7E" w:rsidRPr="00DE7E61" w:rsidRDefault="00971E4A" w:rsidP="00774199">
            <w:pPr>
              <w:widowControl/>
              <w:contextualSpacing w:val="0"/>
              <w:jc w:val="both"/>
              <w:textAlignment w:val="baseline"/>
              <w:rPr>
                <w:rFonts w:ascii="Arial" w:eastAsia="Times New Roman" w:hAnsi="Arial" w:cs="Arial"/>
                <w:sz w:val="20"/>
                <w:szCs w:val="20"/>
                <w:lang w:eastAsia="es-ES"/>
              </w:rPr>
            </w:pPr>
            <w:r w:rsidRPr="00DE7E61">
              <w:rPr>
                <w:rFonts w:ascii="Arial" w:hAnsi="Arial" w:cs="Arial"/>
                <w:color w:val="000000" w:themeColor="text1"/>
                <w:sz w:val="20"/>
                <w:szCs w:val="20"/>
              </w:rPr>
              <w:t xml:space="preserve">Propone un esquema de prevención, intervención terapéutica y de rehabilitación para la enfermedad mental o las adicciones, contrastando y eligiendo las estrategias de intervención más pertinentes para cada </w:t>
            </w:r>
            <w:proofErr w:type="gramStart"/>
            <w:r w:rsidRPr="00DE7E61">
              <w:rPr>
                <w:rFonts w:ascii="Arial" w:hAnsi="Arial" w:cs="Arial"/>
                <w:color w:val="000000" w:themeColor="text1"/>
                <w:sz w:val="20"/>
                <w:szCs w:val="20"/>
              </w:rPr>
              <w:t>caso.(</w:t>
            </w:r>
            <w:proofErr w:type="gramEnd"/>
            <w:r w:rsidRPr="00DE7E61">
              <w:rPr>
                <w:rFonts w:ascii="Arial" w:hAnsi="Arial" w:cs="Arial"/>
                <w:color w:val="000000" w:themeColor="text1"/>
                <w:sz w:val="20"/>
                <w:szCs w:val="20"/>
              </w:rPr>
              <w:t>3)</w:t>
            </w:r>
          </w:p>
          <w:p w14:paraId="579B8A38" w14:textId="77777777" w:rsidR="00477D89" w:rsidRPr="00DE7E61" w:rsidRDefault="00477D89" w:rsidP="00955B7E">
            <w:pPr>
              <w:widowControl/>
              <w:textAlignment w:val="baseline"/>
              <w:rPr>
                <w:rFonts w:ascii="Arial" w:hAnsi="Arial" w:cs="Arial"/>
                <w:sz w:val="20"/>
                <w:szCs w:val="20"/>
              </w:rPr>
            </w:pPr>
          </w:p>
          <w:p w14:paraId="6634010E" w14:textId="77777777" w:rsidR="00377356" w:rsidRPr="00DE7E61" w:rsidRDefault="00377356" w:rsidP="00377356">
            <w:pPr>
              <w:widowControl/>
              <w:spacing w:line="240" w:lineRule="auto"/>
              <w:jc w:val="both"/>
              <w:rPr>
                <w:rFonts w:ascii="Arial" w:hAnsi="Arial" w:cs="Arial"/>
                <w:sz w:val="20"/>
                <w:szCs w:val="20"/>
              </w:rPr>
            </w:pPr>
            <w:r w:rsidRPr="00DE7E61">
              <w:rPr>
                <w:rFonts w:ascii="Arial" w:hAnsi="Arial" w:cs="Arial"/>
                <w:sz w:val="20"/>
                <w:szCs w:val="20"/>
              </w:rPr>
              <w:t>Examina las bases teórico-técnicas de la terapia cognitivo conductual para la salud mental y las adicciones (3)</w:t>
            </w:r>
          </w:p>
          <w:p w14:paraId="0B8BF838" w14:textId="77777777" w:rsidR="00377356" w:rsidRPr="00DE7E61" w:rsidRDefault="00377356" w:rsidP="00377356">
            <w:pPr>
              <w:widowControl/>
              <w:spacing w:line="240" w:lineRule="auto"/>
              <w:jc w:val="both"/>
              <w:rPr>
                <w:rFonts w:ascii="Arial" w:hAnsi="Arial" w:cs="Arial"/>
                <w:sz w:val="20"/>
                <w:szCs w:val="20"/>
              </w:rPr>
            </w:pPr>
          </w:p>
          <w:p w14:paraId="1F26E8B5" w14:textId="13643DFD" w:rsidR="00377356" w:rsidRPr="00DE7E61" w:rsidRDefault="00377356" w:rsidP="00377356">
            <w:pPr>
              <w:widowControl/>
              <w:spacing w:line="240" w:lineRule="auto"/>
              <w:jc w:val="both"/>
              <w:rPr>
                <w:rFonts w:ascii="Arial" w:hAnsi="Arial" w:cs="Arial"/>
                <w:sz w:val="20"/>
                <w:szCs w:val="20"/>
              </w:rPr>
            </w:pPr>
            <w:r w:rsidRPr="00DE7E61">
              <w:rPr>
                <w:rFonts w:ascii="Arial" w:hAnsi="Arial" w:cs="Arial"/>
                <w:sz w:val="20"/>
                <w:szCs w:val="20"/>
              </w:rPr>
              <w:t xml:space="preserve">Desarrolla una visión amplia del abordaje cognitivo conductual para los diversos trastornos mentales y las adicciones, después de revisar críticamente el abordaje técnico que se utiliza en cada uno de </w:t>
            </w:r>
            <w:proofErr w:type="gramStart"/>
            <w:r w:rsidRPr="00DE7E61">
              <w:rPr>
                <w:rFonts w:ascii="Arial" w:hAnsi="Arial" w:cs="Arial"/>
                <w:sz w:val="20"/>
                <w:szCs w:val="20"/>
              </w:rPr>
              <w:t>ellos.(</w:t>
            </w:r>
            <w:proofErr w:type="gramEnd"/>
            <w:r w:rsidRPr="00DE7E61">
              <w:rPr>
                <w:rFonts w:ascii="Arial" w:hAnsi="Arial" w:cs="Arial"/>
                <w:sz w:val="20"/>
                <w:szCs w:val="20"/>
              </w:rPr>
              <w:t>3).</w:t>
            </w:r>
          </w:p>
          <w:p w14:paraId="07AAD1DB" w14:textId="3F4161DA" w:rsidR="00377356" w:rsidRPr="00DE7E61" w:rsidRDefault="00377356" w:rsidP="00377356">
            <w:pPr>
              <w:widowControl/>
              <w:spacing w:line="240" w:lineRule="auto"/>
              <w:jc w:val="both"/>
              <w:rPr>
                <w:rFonts w:ascii="Arial" w:hAnsi="Arial" w:cs="Arial"/>
                <w:sz w:val="20"/>
                <w:szCs w:val="20"/>
              </w:rPr>
            </w:pPr>
          </w:p>
          <w:p w14:paraId="4A53B0E0" w14:textId="07B56290" w:rsidR="00377356" w:rsidRPr="00DE7E61" w:rsidRDefault="00377356" w:rsidP="00377356">
            <w:pPr>
              <w:widowControl/>
              <w:spacing w:line="240" w:lineRule="auto"/>
              <w:jc w:val="both"/>
              <w:rPr>
                <w:rFonts w:ascii="Arial" w:hAnsi="Arial" w:cs="Arial"/>
                <w:sz w:val="20"/>
                <w:szCs w:val="20"/>
              </w:rPr>
            </w:pPr>
          </w:p>
          <w:p w14:paraId="5492D1FA" w14:textId="26EAFC00" w:rsidR="00377356" w:rsidRPr="00DE7E61" w:rsidRDefault="00377356" w:rsidP="00377356">
            <w:pPr>
              <w:widowControl/>
              <w:spacing w:line="240" w:lineRule="auto"/>
              <w:jc w:val="both"/>
              <w:rPr>
                <w:rFonts w:ascii="Arial" w:hAnsi="Arial" w:cs="Arial"/>
                <w:sz w:val="20"/>
                <w:szCs w:val="20"/>
              </w:rPr>
            </w:pPr>
            <w:r w:rsidRPr="00DE7E61">
              <w:rPr>
                <w:rFonts w:ascii="Arial" w:hAnsi="Arial" w:cs="Arial"/>
                <w:sz w:val="20"/>
                <w:szCs w:val="20"/>
              </w:rPr>
              <w:lastRenderedPageBreak/>
              <w:t>Desarrolla una visión amplia y actual del abordaje psicoterapéutico para las personas con trastornos de la personalidad y adicciones, después de revisar críticamente el abordaje técnico que se utiliza para estos trastornos. (3)</w:t>
            </w:r>
          </w:p>
          <w:p w14:paraId="3FC5A6CB" w14:textId="168DC3C1" w:rsidR="00377356" w:rsidRPr="00DE7E61" w:rsidRDefault="00377356" w:rsidP="00955B7E">
            <w:pPr>
              <w:widowControl/>
              <w:textAlignment w:val="baseline"/>
              <w:rPr>
                <w:rFonts w:ascii="Arial" w:hAnsi="Arial" w:cs="Arial"/>
                <w:sz w:val="20"/>
                <w:szCs w:val="20"/>
              </w:rPr>
            </w:pPr>
          </w:p>
        </w:tc>
        <w:tc>
          <w:tcPr>
            <w:tcW w:w="4212" w:type="dxa"/>
            <w:shd w:val="clear" w:color="auto" w:fill="FFFFFF"/>
          </w:tcPr>
          <w:p w14:paraId="1C9C85A7" w14:textId="0473987B" w:rsidR="00477D89" w:rsidRPr="00DE7E61" w:rsidRDefault="003A5575" w:rsidP="00663E5A">
            <w:pPr>
              <w:spacing w:after="160" w:line="259" w:lineRule="auto"/>
              <w:contextualSpacing w:val="0"/>
              <w:jc w:val="center"/>
              <w:rPr>
                <w:rFonts w:ascii="Arial" w:hAnsi="Arial" w:cs="Arial"/>
                <w:sz w:val="20"/>
                <w:szCs w:val="20"/>
              </w:rPr>
            </w:pPr>
            <w:r w:rsidRPr="00DE7E61">
              <w:rPr>
                <w:rFonts w:ascii="Arial" w:hAnsi="Arial" w:cs="Arial"/>
                <w:sz w:val="20"/>
                <w:szCs w:val="20"/>
              </w:rPr>
              <w:lastRenderedPageBreak/>
              <w:t>Internacionalización</w:t>
            </w:r>
          </w:p>
        </w:tc>
      </w:tr>
      <w:tr w:rsidR="00477D89" w:rsidRPr="00DE7E61" w14:paraId="197E6A1D" w14:textId="77777777" w:rsidTr="00477D89">
        <w:trPr>
          <w:trHeight w:val="739"/>
        </w:trPr>
        <w:tc>
          <w:tcPr>
            <w:tcW w:w="3454" w:type="dxa"/>
            <w:shd w:val="clear" w:color="auto" w:fill="FFFFFF"/>
          </w:tcPr>
          <w:p w14:paraId="501B81E5" w14:textId="77777777" w:rsidR="009144D2" w:rsidRPr="00FF2019" w:rsidRDefault="009144D2" w:rsidP="00FF2019">
            <w:pPr>
              <w:spacing w:before="120"/>
              <w:jc w:val="both"/>
              <w:rPr>
                <w:rFonts w:ascii="Arial" w:hAnsi="Arial" w:cs="Arial"/>
                <w:sz w:val="20"/>
                <w:szCs w:val="20"/>
              </w:rPr>
            </w:pPr>
            <w:r w:rsidRPr="00FF2019">
              <w:rPr>
                <w:rFonts w:ascii="Arial" w:hAnsi="Arial" w:cs="Arial"/>
                <w:sz w:val="20"/>
                <w:szCs w:val="20"/>
              </w:rPr>
              <w:t xml:space="preserve">Colabora en equipos interdisciplinarios, con el fin de generar una visión amplia e </w:t>
            </w:r>
            <w:proofErr w:type="spellStart"/>
            <w:r w:rsidRPr="00FF2019">
              <w:rPr>
                <w:rFonts w:ascii="Arial" w:hAnsi="Arial" w:cs="Arial"/>
                <w:sz w:val="20"/>
                <w:szCs w:val="20"/>
              </w:rPr>
              <w:t>interdisciplinariaque</w:t>
            </w:r>
            <w:proofErr w:type="spellEnd"/>
            <w:r w:rsidRPr="00FF2019">
              <w:rPr>
                <w:rFonts w:ascii="Arial" w:hAnsi="Arial" w:cs="Arial"/>
                <w:sz w:val="20"/>
                <w:szCs w:val="20"/>
              </w:rPr>
              <w:t xml:space="preserve"> permita abordar desde diferentes perspectivas la problemática de los trastornos mentales y las adicciones.</w:t>
            </w:r>
          </w:p>
          <w:p w14:paraId="1C11543A" w14:textId="77777777" w:rsidR="00477D89" w:rsidRPr="00DE7E61" w:rsidRDefault="00477D89" w:rsidP="006B5088">
            <w:pPr>
              <w:pStyle w:val="Prrafodelista"/>
              <w:spacing w:before="120"/>
              <w:rPr>
                <w:rFonts w:ascii="Arial" w:hAnsi="Arial" w:cs="Arial"/>
                <w:sz w:val="20"/>
                <w:szCs w:val="20"/>
              </w:rPr>
            </w:pPr>
          </w:p>
        </w:tc>
        <w:tc>
          <w:tcPr>
            <w:tcW w:w="3473" w:type="dxa"/>
            <w:shd w:val="clear" w:color="auto" w:fill="FFFFFF"/>
          </w:tcPr>
          <w:p w14:paraId="410EA128" w14:textId="3DA1EC15" w:rsidR="007A5E79" w:rsidRPr="00DE7E61" w:rsidRDefault="007A5E79" w:rsidP="007A5E79">
            <w:pPr>
              <w:rPr>
                <w:rFonts w:ascii="Arial" w:hAnsi="Arial" w:cs="Arial"/>
                <w:sz w:val="20"/>
                <w:szCs w:val="20"/>
              </w:rPr>
            </w:pPr>
            <w:r w:rsidRPr="00DE7E61">
              <w:rPr>
                <w:rFonts w:ascii="Arial" w:hAnsi="Arial" w:cs="Arial"/>
                <w:sz w:val="20"/>
                <w:szCs w:val="20"/>
              </w:rPr>
              <w:t>Seminario avanzado de supervisión clí</w:t>
            </w:r>
            <w:r>
              <w:rPr>
                <w:rFonts w:ascii="Arial" w:hAnsi="Arial" w:cs="Arial"/>
                <w:sz w:val="20"/>
                <w:szCs w:val="20"/>
              </w:rPr>
              <w:t>nica: Derecho y Derechos Humanos</w:t>
            </w:r>
            <w:r w:rsidRPr="00DE7E61">
              <w:rPr>
                <w:rFonts w:ascii="Arial" w:hAnsi="Arial" w:cs="Arial"/>
                <w:sz w:val="20"/>
                <w:szCs w:val="20"/>
              </w:rPr>
              <w:t xml:space="preserve"> (</w:t>
            </w:r>
            <w:r>
              <w:rPr>
                <w:rFonts w:ascii="Arial" w:hAnsi="Arial" w:cs="Arial"/>
                <w:sz w:val="20"/>
                <w:szCs w:val="20"/>
              </w:rPr>
              <w:t>4</w:t>
            </w:r>
            <w:r w:rsidRPr="00DE7E61">
              <w:rPr>
                <w:rFonts w:ascii="Arial" w:hAnsi="Arial" w:cs="Arial"/>
                <w:sz w:val="20"/>
                <w:szCs w:val="20"/>
              </w:rPr>
              <w:t>)</w:t>
            </w:r>
          </w:p>
          <w:p w14:paraId="11AB62C9" w14:textId="77777777" w:rsidR="00414B98" w:rsidRPr="00DE7E61" w:rsidRDefault="00414B98" w:rsidP="00414B98">
            <w:pPr>
              <w:rPr>
                <w:rFonts w:ascii="Arial" w:eastAsia="Times New Roman" w:hAnsi="Arial" w:cs="Arial"/>
                <w:sz w:val="20"/>
                <w:szCs w:val="20"/>
                <w:lang w:eastAsia="es-ES"/>
              </w:rPr>
            </w:pPr>
          </w:p>
          <w:p w14:paraId="5829084D" w14:textId="77777777" w:rsidR="00414B98" w:rsidRPr="00DE7E61" w:rsidRDefault="00414B98" w:rsidP="00414B98">
            <w:pPr>
              <w:rPr>
                <w:rFonts w:ascii="Arial" w:eastAsia="Times New Roman" w:hAnsi="Arial" w:cs="Arial"/>
                <w:sz w:val="20"/>
                <w:szCs w:val="20"/>
                <w:lang w:eastAsia="es-ES"/>
              </w:rPr>
            </w:pPr>
          </w:p>
          <w:p w14:paraId="0EDEA4F6" w14:textId="77777777" w:rsidR="00414B98" w:rsidRPr="00DE7E61" w:rsidRDefault="00414B98" w:rsidP="00414B98">
            <w:pPr>
              <w:rPr>
                <w:rFonts w:ascii="Arial" w:eastAsia="Times New Roman" w:hAnsi="Arial" w:cs="Arial"/>
                <w:sz w:val="20"/>
                <w:szCs w:val="20"/>
                <w:lang w:eastAsia="es-ES"/>
              </w:rPr>
            </w:pPr>
          </w:p>
          <w:p w14:paraId="234387A8" w14:textId="3930594D" w:rsidR="00414B98" w:rsidRPr="00DE7E61" w:rsidRDefault="00414B98" w:rsidP="00414B98">
            <w:pPr>
              <w:rPr>
                <w:rFonts w:ascii="Arial" w:eastAsia="Times New Roman" w:hAnsi="Arial" w:cs="Arial"/>
                <w:sz w:val="20"/>
                <w:szCs w:val="20"/>
                <w:lang w:eastAsia="es-ES"/>
              </w:rPr>
            </w:pPr>
          </w:p>
        </w:tc>
        <w:tc>
          <w:tcPr>
            <w:tcW w:w="3491" w:type="dxa"/>
            <w:shd w:val="clear" w:color="auto" w:fill="FFFFFF"/>
          </w:tcPr>
          <w:p w14:paraId="5BBD173D" w14:textId="77777777" w:rsidR="006C16D0" w:rsidRPr="00DE7E61" w:rsidRDefault="006C16D0" w:rsidP="00E32509">
            <w:pPr>
              <w:spacing w:line="276" w:lineRule="auto"/>
              <w:jc w:val="both"/>
              <w:rPr>
                <w:rFonts w:ascii="Arial" w:hAnsi="Arial" w:cs="Arial"/>
                <w:sz w:val="20"/>
                <w:szCs w:val="20"/>
              </w:rPr>
            </w:pPr>
            <w:r w:rsidRPr="00DE7E61">
              <w:rPr>
                <w:rFonts w:ascii="Arial" w:hAnsi="Arial" w:cs="Arial"/>
                <w:sz w:val="20"/>
                <w:szCs w:val="20"/>
              </w:rPr>
              <w:t xml:space="preserve">Capacidad de trabajo en equipo </w:t>
            </w:r>
          </w:p>
          <w:p w14:paraId="031DA169" w14:textId="77777777" w:rsidR="00477D89" w:rsidRDefault="00414B98" w:rsidP="00E32509">
            <w:pPr>
              <w:jc w:val="both"/>
              <w:rPr>
                <w:rFonts w:ascii="Arial" w:hAnsi="Arial" w:cs="Arial"/>
                <w:sz w:val="20"/>
                <w:szCs w:val="20"/>
                <w:lang w:val="es-ES"/>
              </w:rPr>
            </w:pPr>
            <w:r w:rsidRPr="00DE7E61">
              <w:rPr>
                <w:rFonts w:ascii="Arial" w:hAnsi="Arial" w:cs="Arial"/>
                <w:sz w:val="20"/>
                <w:szCs w:val="20"/>
                <w:lang w:val="es-ES"/>
              </w:rPr>
              <w:t>Analiza la complejidad del consumo de drogas y las adicciones a partir de las perspectivas social, cultural, política y legal. (4)</w:t>
            </w:r>
          </w:p>
          <w:p w14:paraId="70B806DA" w14:textId="6E2456AA" w:rsidR="007A5E79" w:rsidRPr="00DE7E61" w:rsidRDefault="007A5E79" w:rsidP="007A5E79">
            <w:pPr>
              <w:widowControl/>
              <w:jc w:val="both"/>
              <w:textAlignment w:val="baseline"/>
              <w:rPr>
                <w:rFonts w:ascii="Arial" w:hAnsi="Arial" w:cs="Arial"/>
                <w:sz w:val="20"/>
                <w:szCs w:val="20"/>
              </w:rPr>
            </w:pPr>
          </w:p>
        </w:tc>
        <w:tc>
          <w:tcPr>
            <w:tcW w:w="4212" w:type="dxa"/>
            <w:shd w:val="clear" w:color="auto" w:fill="FFFFFF"/>
          </w:tcPr>
          <w:p w14:paraId="5EEBDCB1" w14:textId="4A392F78" w:rsidR="00477D89" w:rsidRPr="00DE7E61" w:rsidRDefault="003A5575" w:rsidP="00663E5A">
            <w:pPr>
              <w:spacing w:after="160" w:line="259" w:lineRule="auto"/>
              <w:contextualSpacing w:val="0"/>
              <w:jc w:val="center"/>
              <w:rPr>
                <w:rFonts w:ascii="Arial" w:hAnsi="Arial" w:cs="Arial"/>
                <w:sz w:val="20"/>
                <w:szCs w:val="20"/>
              </w:rPr>
            </w:pPr>
            <w:r w:rsidRPr="00DE7E61">
              <w:rPr>
                <w:rFonts w:ascii="Arial" w:hAnsi="Arial" w:cs="Arial"/>
                <w:sz w:val="20"/>
                <w:szCs w:val="20"/>
              </w:rPr>
              <w:t>Internacionalización</w:t>
            </w:r>
          </w:p>
        </w:tc>
      </w:tr>
      <w:tr w:rsidR="00477D89" w:rsidRPr="00DE7E61" w14:paraId="4FE0FC8B" w14:textId="77777777" w:rsidTr="00477D89">
        <w:tc>
          <w:tcPr>
            <w:tcW w:w="3454" w:type="dxa"/>
            <w:shd w:val="clear" w:color="auto" w:fill="FFFFFF"/>
          </w:tcPr>
          <w:p w14:paraId="33364F6D" w14:textId="77777777" w:rsidR="009144D2" w:rsidRPr="00FF2019" w:rsidRDefault="009144D2" w:rsidP="00FF2019">
            <w:pPr>
              <w:spacing w:before="120"/>
              <w:jc w:val="both"/>
              <w:rPr>
                <w:rFonts w:ascii="Arial" w:hAnsi="Arial" w:cs="Arial"/>
                <w:sz w:val="20"/>
                <w:szCs w:val="20"/>
              </w:rPr>
            </w:pPr>
            <w:r w:rsidRPr="00FF2019">
              <w:rPr>
                <w:rFonts w:ascii="Arial" w:hAnsi="Arial" w:cs="Arial"/>
                <w:sz w:val="20"/>
                <w:szCs w:val="20"/>
              </w:rPr>
              <w:t xml:space="preserve">Diseña e implementa técnicas y programas de prevención e intervención psicológica en materia de salud mental, adicciones y diagnóstico dual, con la finalidad de impulsar la innovación en la profesión y brindar a la sociedad servicios de calidad que puedan incidir en el fenómeno de los trastornos mentales y las </w:t>
            </w:r>
            <w:proofErr w:type="spellStart"/>
            <w:r w:rsidRPr="00FF2019">
              <w:rPr>
                <w:rFonts w:ascii="Arial" w:hAnsi="Arial" w:cs="Arial"/>
                <w:sz w:val="20"/>
                <w:szCs w:val="20"/>
              </w:rPr>
              <w:t>adicciónes</w:t>
            </w:r>
            <w:proofErr w:type="spellEnd"/>
            <w:r w:rsidRPr="00FF2019">
              <w:rPr>
                <w:rFonts w:ascii="Arial" w:hAnsi="Arial" w:cs="Arial"/>
                <w:sz w:val="20"/>
                <w:szCs w:val="20"/>
              </w:rPr>
              <w:t xml:space="preserve">. </w:t>
            </w:r>
          </w:p>
          <w:p w14:paraId="0B79049C" w14:textId="77777777" w:rsidR="00477D89" w:rsidRPr="00DE7E61" w:rsidRDefault="00477D89" w:rsidP="006B5088">
            <w:pPr>
              <w:pStyle w:val="Prrafodelista"/>
              <w:spacing w:before="120"/>
              <w:rPr>
                <w:rFonts w:ascii="Arial" w:hAnsi="Arial" w:cs="Arial"/>
                <w:sz w:val="20"/>
                <w:szCs w:val="20"/>
              </w:rPr>
            </w:pPr>
          </w:p>
        </w:tc>
        <w:tc>
          <w:tcPr>
            <w:tcW w:w="3473" w:type="dxa"/>
            <w:shd w:val="clear" w:color="auto" w:fill="FFFFFF"/>
          </w:tcPr>
          <w:p w14:paraId="61CA3D49" w14:textId="53C490B3" w:rsidR="00477D89" w:rsidRPr="00DE7E61" w:rsidRDefault="00414B98" w:rsidP="0094626F">
            <w:pPr>
              <w:widowControl/>
              <w:jc w:val="both"/>
              <w:textAlignment w:val="baseline"/>
              <w:rPr>
                <w:rFonts w:ascii="Arial" w:hAnsi="Arial" w:cs="Arial"/>
                <w:color w:val="000000" w:themeColor="text1"/>
                <w:sz w:val="20"/>
                <w:szCs w:val="20"/>
              </w:rPr>
            </w:pPr>
            <w:r w:rsidRPr="00DE7E61">
              <w:rPr>
                <w:rFonts w:ascii="Arial" w:hAnsi="Arial" w:cs="Arial"/>
                <w:color w:val="000000" w:themeColor="text1"/>
                <w:sz w:val="20"/>
                <w:szCs w:val="20"/>
              </w:rPr>
              <w:t>Modelos terapéuticos en salud mental y adicciones</w:t>
            </w:r>
            <w:r w:rsidR="008E479F" w:rsidRPr="00DE7E61">
              <w:rPr>
                <w:rFonts w:ascii="Arial" w:hAnsi="Arial" w:cs="Arial"/>
                <w:color w:val="000000" w:themeColor="text1"/>
                <w:sz w:val="20"/>
                <w:szCs w:val="20"/>
              </w:rPr>
              <w:t xml:space="preserve"> (5)</w:t>
            </w:r>
          </w:p>
          <w:p w14:paraId="196D69F8" w14:textId="77777777" w:rsidR="00414B98" w:rsidRPr="00DE7E61" w:rsidRDefault="00414B98" w:rsidP="0094626F">
            <w:pPr>
              <w:widowControl/>
              <w:jc w:val="both"/>
              <w:textAlignment w:val="baseline"/>
              <w:rPr>
                <w:rFonts w:ascii="Arial" w:hAnsi="Arial" w:cs="Arial"/>
                <w:color w:val="000000" w:themeColor="text1"/>
                <w:sz w:val="20"/>
                <w:szCs w:val="20"/>
              </w:rPr>
            </w:pPr>
          </w:p>
          <w:p w14:paraId="7996D465" w14:textId="77777777" w:rsidR="00414B98" w:rsidRPr="00DE7E61" w:rsidRDefault="00414B98" w:rsidP="0094626F">
            <w:pPr>
              <w:widowControl/>
              <w:jc w:val="both"/>
              <w:textAlignment w:val="baseline"/>
              <w:rPr>
                <w:rFonts w:ascii="Arial" w:hAnsi="Arial" w:cs="Arial"/>
                <w:color w:val="000000" w:themeColor="text1"/>
                <w:sz w:val="20"/>
                <w:szCs w:val="20"/>
              </w:rPr>
            </w:pPr>
          </w:p>
          <w:p w14:paraId="1E333EA6" w14:textId="77777777" w:rsidR="00414B98" w:rsidRPr="00DE7E61" w:rsidRDefault="00414B98" w:rsidP="0094626F">
            <w:pPr>
              <w:widowControl/>
              <w:jc w:val="both"/>
              <w:textAlignment w:val="baseline"/>
              <w:rPr>
                <w:rFonts w:ascii="Arial" w:hAnsi="Arial" w:cs="Arial"/>
                <w:color w:val="000000" w:themeColor="text1"/>
                <w:sz w:val="20"/>
                <w:szCs w:val="20"/>
              </w:rPr>
            </w:pPr>
          </w:p>
          <w:p w14:paraId="5BD81A78" w14:textId="77777777" w:rsidR="00414B98" w:rsidRPr="00DE7E61" w:rsidRDefault="00414B98" w:rsidP="0094626F">
            <w:pPr>
              <w:widowControl/>
              <w:jc w:val="both"/>
              <w:textAlignment w:val="baseline"/>
              <w:rPr>
                <w:rFonts w:ascii="Arial" w:hAnsi="Arial" w:cs="Arial"/>
                <w:color w:val="000000" w:themeColor="text1"/>
                <w:sz w:val="20"/>
                <w:szCs w:val="20"/>
              </w:rPr>
            </w:pPr>
          </w:p>
          <w:p w14:paraId="18F2464C" w14:textId="77777777" w:rsidR="00414B98" w:rsidRPr="00DE7E61" w:rsidRDefault="00414B98" w:rsidP="0094626F">
            <w:pPr>
              <w:widowControl/>
              <w:jc w:val="both"/>
              <w:textAlignment w:val="baseline"/>
              <w:rPr>
                <w:rFonts w:ascii="Arial" w:hAnsi="Arial" w:cs="Arial"/>
                <w:color w:val="000000" w:themeColor="text1"/>
                <w:sz w:val="20"/>
                <w:szCs w:val="20"/>
              </w:rPr>
            </w:pPr>
          </w:p>
          <w:p w14:paraId="36D62F7F" w14:textId="77777777" w:rsidR="00414B98" w:rsidRPr="00DE7E61" w:rsidRDefault="00414B98" w:rsidP="0094626F">
            <w:pPr>
              <w:widowControl/>
              <w:jc w:val="both"/>
              <w:textAlignment w:val="baseline"/>
              <w:rPr>
                <w:rFonts w:ascii="Arial" w:hAnsi="Arial" w:cs="Arial"/>
                <w:color w:val="000000" w:themeColor="text1"/>
                <w:sz w:val="20"/>
                <w:szCs w:val="20"/>
              </w:rPr>
            </w:pPr>
          </w:p>
          <w:p w14:paraId="719D85E5" w14:textId="3CE696E8" w:rsidR="00414B98" w:rsidRDefault="00414B98" w:rsidP="0094626F">
            <w:pPr>
              <w:widowControl/>
              <w:jc w:val="both"/>
              <w:textAlignment w:val="baseline"/>
              <w:rPr>
                <w:rFonts w:ascii="Arial" w:hAnsi="Arial" w:cs="Arial"/>
                <w:color w:val="000000" w:themeColor="text1"/>
                <w:sz w:val="20"/>
                <w:szCs w:val="20"/>
              </w:rPr>
            </w:pPr>
          </w:p>
          <w:p w14:paraId="7538240F" w14:textId="77777777" w:rsidR="00E32509" w:rsidRPr="00DE7E61" w:rsidRDefault="00E32509" w:rsidP="0094626F">
            <w:pPr>
              <w:widowControl/>
              <w:jc w:val="both"/>
              <w:textAlignment w:val="baseline"/>
              <w:rPr>
                <w:rFonts w:ascii="Arial" w:hAnsi="Arial" w:cs="Arial"/>
                <w:color w:val="000000" w:themeColor="text1"/>
                <w:sz w:val="20"/>
                <w:szCs w:val="20"/>
              </w:rPr>
            </w:pPr>
          </w:p>
          <w:p w14:paraId="395F4ED3" w14:textId="77777777" w:rsidR="00414B98" w:rsidRPr="00DE7E61" w:rsidRDefault="00414B98" w:rsidP="0094626F">
            <w:pPr>
              <w:widowControl/>
              <w:jc w:val="both"/>
              <w:textAlignment w:val="baseline"/>
              <w:rPr>
                <w:rFonts w:ascii="Arial" w:hAnsi="Arial" w:cs="Arial"/>
                <w:color w:val="000000" w:themeColor="text1"/>
                <w:sz w:val="20"/>
                <w:szCs w:val="20"/>
              </w:rPr>
            </w:pPr>
          </w:p>
          <w:p w14:paraId="2E39ACAE" w14:textId="77777777" w:rsidR="00414B98" w:rsidRPr="00DE7E61" w:rsidRDefault="00414B98" w:rsidP="0094626F">
            <w:pPr>
              <w:widowControl/>
              <w:jc w:val="both"/>
              <w:textAlignment w:val="baseline"/>
              <w:rPr>
                <w:rFonts w:ascii="Arial" w:hAnsi="Arial" w:cs="Arial"/>
                <w:color w:val="000000" w:themeColor="text1"/>
                <w:sz w:val="20"/>
                <w:szCs w:val="20"/>
              </w:rPr>
            </w:pPr>
          </w:p>
          <w:p w14:paraId="66483558" w14:textId="473614A8" w:rsidR="00414B98" w:rsidRPr="00DE7E61" w:rsidRDefault="00414B98" w:rsidP="0094626F">
            <w:pPr>
              <w:widowControl/>
              <w:jc w:val="both"/>
              <w:textAlignment w:val="baseline"/>
              <w:rPr>
                <w:rFonts w:ascii="Arial" w:hAnsi="Arial" w:cs="Arial"/>
                <w:color w:val="000000" w:themeColor="text1"/>
                <w:sz w:val="20"/>
                <w:szCs w:val="20"/>
              </w:rPr>
            </w:pPr>
            <w:r w:rsidRPr="00DE7E61">
              <w:rPr>
                <w:rFonts w:ascii="Arial" w:hAnsi="Arial" w:cs="Arial"/>
                <w:color w:val="000000" w:themeColor="text1"/>
                <w:sz w:val="20"/>
                <w:szCs w:val="20"/>
              </w:rPr>
              <w:t>Modelos de prevención en salud mental y adicciones</w:t>
            </w:r>
            <w:r w:rsidR="008E479F" w:rsidRPr="00DE7E61">
              <w:rPr>
                <w:rFonts w:ascii="Arial" w:hAnsi="Arial" w:cs="Arial"/>
                <w:color w:val="000000" w:themeColor="text1"/>
                <w:sz w:val="20"/>
                <w:szCs w:val="20"/>
              </w:rPr>
              <w:t xml:space="preserve"> (5)</w:t>
            </w:r>
          </w:p>
          <w:p w14:paraId="7E86C24B" w14:textId="77777777" w:rsidR="00414B98" w:rsidRPr="00DE7E61" w:rsidRDefault="00414B98" w:rsidP="0094626F">
            <w:pPr>
              <w:widowControl/>
              <w:jc w:val="both"/>
              <w:textAlignment w:val="baseline"/>
              <w:rPr>
                <w:rFonts w:ascii="Arial" w:hAnsi="Arial" w:cs="Arial"/>
                <w:color w:val="000000" w:themeColor="text1"/>
                <w:sz w:val="20"/>
                <w:szCs w:val="20"/>
              </w:rPr>
            </w:pPr>
          </w:p>
          <w:p w14:paraId="1D089F4A" w14:textId="77777777" w:rsidR="00414B98" w:rsidRPr="00DE7E61" w:rsidRDefault="00414B98" w:rsidP="0094626F">
            <w:pPr>
              <w:widowControl/>
              <w:jc w:val="both"/>
              <w:textAlignment w:val="baseline"/>
              <w:rPr>
                <w:rFonts w:ascii="Arial" w:hAnsi="Arial" w:cs="Arial"/>
                <w:color w:val="000000" w:themeColor="text1"/>
                <w:sz w:val="20"/>
                <w:szCs w:val="20"/>
              </w:rPr>
            </w:pPr>
          </w:p>
          <w:p w14:paraId="4552EF0D" w14:textId="77777777" w:rsidR="00414B98" w:rsidRPr="00DE7E61" w:rsidRDefault="00414B98" w:rsidP="0094626F">
            <w:pPr>
              <w:widowControl/>
              <w:jc w:val="both"/>
              <w:textAlignment w:val="baseline"/>
              <w:rPr>
                <w:rFonts w:ascii="Arial" w:hAnsi="Arial" w:cs="Arial"/>
                <w:color w:val="000000" w:themeColor="text1"/>
                <w:sz w:val="20"/>
                <w:szCs w:val="20"/>
              </w:rPr>
            </w:pPr>
          </w:p>
          <w:p w14:paraId="1A35F62E" w14:textId="77777777" w:rsidR="00414B98" w:rsidRPr="00DE7E61" w:rsidRDefault="00414B98" w:rsidP="0094626F">
            <w:pPr>
              <w:widowControl/>
              <w:jc w:val="both"/>
              <w:textAlignment w:val="baseline"/>
              <w:rPr>
                <w:rFonts w:ascii="Arial" w:hAnsi="Arial" w:cs="Arial"/>
                <w:color w:val="000000" w:themeColor="text1"/>
                <w:sz w:val="20"/>
                <w:szCs w:val="20"/>
              </w:rPr>
            </w:pPr>
          </w:p>
          <w:p w14:paraId="4E6DE4BB" w14:textId="77777777" w:rsidR="00414B98" w:rsidRPr="00DE7E61" w:rsidRDefault="00414B98" w:rsidP="0094626F">
            <w:pPr>
              <w:widowControl/>
              <w:jc w:val="both"/>
              <w:textAlignment w:val="baseline"/>
              <w:rPr>
                <w:rFonts w:ascii="Arial" w:hAnsi="Arial" w:cs="Arial"/>
                <w:color w:val="000000" w:themeColor="text1"/>
                <w:sz w:val="20"/>
                <w:szCs w:val="20"/>
              </w:rPr>
            </w:pPr>
          </w:p>
          <w:p w14:paraId="5BB3C4DC" w14:textId="77777777" w:rsidR="00414B98" w:rsidRPr="00DE7E61" w:rsidRDefault="00414B98" w:rsidP="0094626F">
            <w:pPr>
              <w:widowControl/>
              <w:jc w:val="both"/>
              <w:textAlignment w:val="baseline"/>
              <w:rPr>
                <w:rFonts w:ascii="Arial" w:hAnsi="Arial" w:cs="Arial"/>
                <w:color w:val="000000" w:themeColor="text1"/>
                <w:sz w:val="20"/>
                <w:szCs w:val="20"/>
              </w:rPr>
            </w:pPr>
          </w:p>
          <w:p w14:paraId="3CD8CE10" w14:textId="77777777" w:rsidR="00414B98" w:rsidRPr="00DE7E61" w:rsidRDefault="00414B98" w:rsidP="0094626F">
            <w:pPr>
              <w:widowControl/>
              <w:jc w:val="both"/>
              <w:textAlignment w:val="baseline"/>
              <w:rPr>
                <w:rFonts w:ascii="Arial" w:hAnsi="Arial" w:cs="Arial"/>
                <w:color w:val="000000" w:themeColor="text1"/>
                <w:sz w:val="20"/>
                <w:szCs w:val="20"/>
              </w:rPr>
            </w:pPr>
          </w:p>
          <w:p w14:paraId="3A4B457F" w14:textId="77777777" w:rsidR="00414B98" w:rsidRPr="00DE7E61" w:rsidRDefault="00414B98" w:rsidP="0094626F">
            <w:pPr>
              <w:widowControl/>
              <w:jc w:val="both"/>
              <w:textAlignment w:val="baseline"/>
              <w:rPr>
                <w:rFonts w:ascii="Arial" w:hAnsi="Arial" w:cs="Arial"/>
                <w:color w:val="000000" w:themeColor="text1"/>
                <w:sz w:val="20"/>
                <w:szCs w:val="20"/>
              </w:rPr>
            </w:pPr>
          </w:p>
          <w:p w14:paraId="03B5ACCE" w14:textId="77777777" w:rsidR="00414B98" w:rsidRPr="00DE7E61" w:rsidRDefault="00414B98" w:rsidP="0094626F">
            <w:pPr>
              <w:widowControl/>
              <w:jc w:val="both"/>
              <w:textAlignment w:val="baseline"/>
              <w:rPr>
                <w:rFonts w:ascii="Arial" w:hAnsi="Arial" w:cs="Arial"/>
                <w:color w:val="000000" w:themeColor="text1"/>
                <w:sz w:val="20"/>
                <w:szCs w:val="20"/>
              </w:rPr>
            </w:pPr>
          </w:p>
          <w:p w14:paraId="50BFD325" w14:textId="77777777" w:rsidR="00414B98" w:rsidRPr="00DE7E61" w:rsidRDefault="00414B98" w:rsidP="0094626F">
            <w:pPr>
              <w:widowControl/>
              <w:jc w:val="both"/>
              <w:textAlignment w:val="baseline"/>
              <w:rPr>
                <w:rFonts w:ascii="Arial" w:hAnsi="Arial" w:cs="Arial"/>
                <w:color w:val="000000" w:themeColor="text1"/>
                <w:sz w:val="20"/>
                <w:szCs w:val="20"/>
              </w:rPr>
            </w:pPr>
          </w:p>
          <w:p w14:paraId="27BF0FBF" w14:textId="034A84C7" w:rsidR="00414B98" w:rsidRPr="00DE7E61" w:rsidRDefault="00755AB5" w:rsidP="0094626F">
            <w:pPr>
              <w:widowControl/>
              <w:jc w:val="both"/>
              <w:textAlignment w:val="baseline"/>
              <w:rPr>
                <w:rFonts w:ascii="Arial" w:eastAsia="Times New Roman" w:hAnsi="Arial" w:cs="Arial"/>
                <w:sz w:val="20"/>
                <w:szCs w:val="20"/>
                <w:lang w:eastAsia="es-ES"/>
              </w:rPr>
            </w:pPr>
            <w:r w:rsidRPr="00DE7E61">
              <w:rPr>
                <w:rFonts w:ascii="Arial" w:hAnsi="Arial" w:cs="Arial"/>
                <w:color w:val="000000" w:themeColor="text1"/>
                <w:sz w:val="20"/>
                <w:szCs w:val="20"/>
              </w:rPr>
              <w:t>Modelos de rehabilitación en salud mental y adicciones</w:t>
            </w:r>
            <w:r w:rsidR="008E479F" w:rsidRPr="00DE7E61">
              <w:rPr>
                <w:rFonts w:ascii="Arial" w:hAnsi="Arial" w:cs="Arial"/>
                <w:color w:val="000000" w:themeColor="text1"/>
                <w:sz w:val="20"/>
                <w:szCs w:val="20"/>
              </w:rPr>
              <w:t xml:space="preserve"> (5)</w:t>
            </w:r>
          </w:p>
        </w:tc>
        <w:tc>
          <w:tcPr>
            <w:tcW w:w="3491" w:type="dxa"/>
            <w:shd w:val="clear" w:color="auto" w:fill="FFFFFF"/>
          </w:tcPr>
          <w:p w14:paraId="1C1027CE" w14:textId="3431296E" w:rsidR="006C16D0" w:rsidRPr="00DE7E61" w:rsidRDefault="006C16D0" w:rsidP="006C16D0">
            <w:pPr>
              <w:spacing w:line="276" w:lineRule="auto"/>
              <w:jc w:val="both"/>
              <w:rPr>
                <w:rFonts w:ascii="Arial" w:hAnsi="Arial" w:cs="Arial"/>
                <w:sz w:val="20"/>
                <w:szCs w:val="20"/>
              </w:rPr>
            </w:pPr>
            <w:r w:rsidRPr="00DE7E61">
              <w:rPr>
                <w:rFonts w:ascii="Arial" w:hAnsi="Arial" w:cs="Arial"/>
                <w:sz w:val="20"/>
                <w:szCs w:val="20"/>
              </w:rPr>
              <w:t xml:space="preserve">Capacidad para formular y gestionar proyectos </w:t>
            </w:r>
          </w:p>
          <w:p w14:paraId="712982F2" w14:textId="3DD47EC5" w:rsidR="00477D89" w:rsidRPr="00DE7E61" w:rsidRDefault="00414B98" w:rsidP="0090143C">
            <w:pPr>
              <w:spacing w:after="160" w:line="259" w:lineRule="auto"/>
              <w:contextualSpacing w:val="0"/>
              <w:jc w:val="both"/>
              <w:rPr>
                <w:rFonts w:ascii="Arial" w:hAnsi="Arial" w:cs="Arial"/>
                <w:color w:val="000000" w:themeColor="text1"/>
                <w:sz w:val="20"/>
                <w:szCs w:val="20"/>
                <w:lang w:val="es-ES_tradnl"/>
              </w:rPr>
            </w:pPr>
            <w:r w:rsidRPr="00DE7E61">
              <w:rPr>
                <w:rFonts w:ascii="Arial" w:hAnsi="Arial" w:cs="Arial"/>
                <w:color w:val="000000" w:themeColor="text1"/>
                <w:sz w:val="20"/>
                <w:szCs w:val="20"/>
                <w:lang w:val="es-ES_tradnl"/>
              </w:rPr>
              <w:t>Genera nuevas soluciones y esquemas para abordar problemáticas de salud mental, adicciones y diagnóstico dual, producto del análisis de los modelos que se utilizan actualmente en México y el mundo. (5)</w:t>
            </w:r>
          </w:p>
          <w:p w14:paraId="4807BD93" w14:textId="77777777" w:rsidR="00414B98" w:rsidRPr="00DE7E61" w:rsidRDefault="00414B98" w:rsidP="00B813AC">
            <w:pPr>
              <w:spacing w:after="160" w:line="259" w:lineRule="auto"/>
              <w:contextualSpacing w:val="0"/>
              <w:rPr>
                <w:rFonts w:ascii="Arial" w:hAnsi="Arial" w:cs="Arial"/>
                <w:color w:val="000000" w:themeColor="text1"/>
                <w:sz w:val="20"/>
                <w:szCs w:val="20"/>
                <w:lang w:val="es-ES_tradnl"/>
              </w:rPr>
            </w:pPr>
          </w:p>
          <w:p w14:paraId="64C8E7E4" w14:textId="77777777" w:rsidR="00414B98" w:rsidRPr="00DE7E61" w:rsidRDefault="00414B98" w:rsidP="00E32509">
            <w:pPr>
              <w:spacing w:after="160" w:line="259" w:lineRule="auto"/>
              <w:contextualSpacing w:val="0"/>
              <w:jc w:val="both"/>
              <w:rPr>
                <w:rFonts w:ascii="Arial" w:hAnsi="Arial" w:cs="Arial"/>
                <w:color w:val="000000" w:themeColor="text1"/>
                <w:sz w:val="20"/>
                <w:szCs w:val="20"/>
                <w:lang w:val="es-ES_tradnl"/>
              </w:rPr>
            </w:pPr>
            <w:r w:rsidRPr="00DE7E61">
              <w:rPr>
                <w:rFonts w:ascii="Arial" w:hAnsi="Arial" w:cs="Arial"/>
                <w:color w:val="000000" w:themeColor="text1"/>
                <w:sz w:val="20"/>
                <w:szCs w:val="20"/>
              </w:rPr>
              <w:t>P</w:t>
            </w:r>
            <w:proofErr w:type="spellStart"/>
            <w:r w:rsidRPr="00DE7E61">
              <w:rPr>
                <w:rFonts w:ascii="Arial" w:hAnsi="Arial" w:cs="Arial"/>
                <w:color w:val="000000" w:themeColor="text1"/>
                <w:sz w:val="20"/>
                <w:szCs w:val="20"/>
                <w:lang w:val="es-ES_tradnl"/>
              </w:rPr>
              <w:t>ropone</w:t>
            </w:r>
            <w:proofErr w:type="spellEnd"/>
            <w:r w:rsidRPr="00DE7E61">
              <w:rPr>
                <w:rFonts w:ascii="Arial" w:hAnsi="Arial" w:cs="Arial"/>
                <w:color w:val="000000" w:themeColor="text1"/>
                <w:sz w:val="20"/>
                <w:szCs w:val="20"/>
                <w:lang w:val="es-ES_tradnl"/>
              </w:rPr>
              <w:t xml:space="preserve"> nuevos modelos de prevención individual, familiar, escolar o de comunidad, para dar respuesta a los problemas de salud mental y las adicciones, después de contrastar los diferentes modelos de prevención que se utilizan actualmente en México y el mundo. (5)</w:t>
            </w:r>
          </w:p>
          <w:p w14:paraId="67CBDA51" w14:textId="16551308" w:rsidR="00755AB5" w:rsidRPr="00DE7E61" w:rsidRDefault="00755AB5" w:rsidP="00E32509">
            <w:pPr>
              <w:spacing w:after="160" w:line="259" w:lineRule="auto"/>
              <w:contextualSpacing w:val="0"/>
              <w:jc w:val="both"/>
              <w:rPr>
                <w:rFonts w:ascii="Arial" w:hAnsi="Arial" w:cs="Arial"/>
                <w:sz w:val="20"/>
                <w:szCs w:val="20"/>
              </w:rPr>
            </w:pPr>
            <w:r w:rsidRPr="00DE7E61">
              <w:rPr>
                <w:rFonts w:ascii="Arial" w:hAnsi="Arial" w:cs="Arial"/>
                <w:sz w:val="20"/>
                <w:szCs w:val="20"/>
              </w:rPr>
              <w:t xml:space="preserve">Propone nuevos modelos de rehabilitación con una visión interdisciplinaria, que den solución a problemáticas de salud mental, adicciones y diagnóstico dual, habiendo contrastado la utilidad de </w:t>
            </w:r>
            <w:r w:rsidRPr="00DE7E61">
              <w:rPr>
                <w:rFonts w:ascii="Arial" w:hAnsi="Arial" w:cs="Arial"/>
                <w:sz w:val="20"/>
                <w:szCs w:val="20"/>
              </w:rPr>
              <w:lastRenderedPageBreak/>
              <w:t>los diferentes modelos que se utilizan actualmente en México y el mundo. (5).</w:t>
            </w:r>
          </w:p>
        </w:tc>
        <w:tc>
          <w:tcPr>
            <w:tcW w:w="4212" w:type="dxa"/>
            <w:shd w:val="clear" w:color="auto" w:fill="FFFFFF"/>
          </w:tcPr>
          <w:p w14:paraId="12833DA7" w14:textId="526F3ABB" w:rsidR="00477D89" w:rsidRPr="00DE7E61" w:rsidRDefault="003A5575" w:rsidP="00663E5A">
            <w:pPr>
              <w:spacing w:after="160" w:line="259" w:lineRule="auto"/>
              <w:contextualSpacing w:val="0"/>
              <w:jc w:val="center"/>
              <w:rPr>
                <w:rFonts w:ascii="Arial" w:hAnsi="Arial" w:cs="Arial"/>
                <w:sz w:val="20"/>
                <w:szCs w:val="20"/>
              </w:rPr>
            </w:pPr>
            <w:r w:rsidRPr="00DE7E61">
              <w:rPr>
                <w:rFonts w:ascii="Arial" w:hAnsi="Arial" w:cs="Arial"/>
                <w:sz w:val="20"/>
                <w:szCs w:val="20"/>
              </w:rPr>
              <w:lastRenderedPageBreak/>
              <w:t>Internacionalización</w:t>
            </w:r>
          </w:p>
        </w:tc>
      </w:tr>
    </w:tbl>
    <w:p w14:paraId="11D62BE5" w14:textId="041E006F" w:rsidR="00477D89" w:rsidRPr="00DE7E61" w:rsidRDefault="00477D89">
      <w:pPr>
        <w:rPr>
          <w:rFonts w:ascii="Arial" w:hAnsi="Arial" w:cs="Arial"/>
          <w:sz w:val="20"/>
          <w:szCs w:val="20"/>
        </w:rPr>
      </w:pPr>
    </w:p>
    <w:p w14:paraId="605EA7B6" w14:textId="577B75FE" w:rsidR="0075054F" w:rsidRPr="00DE7E61" w:rsidRDefault="0075054F" w:rsidP="0075054F">
      <w:pPr>
        <w:widowControl/>
        <w:rPr>
          <w:rFonts w:ascii="Arial" w:hAnsi="Arial" w:cs="Arial"/>
          <w:sz w:val="20"/>
          <w:szCs w:val="20"/>
        </w:rPr>
      </w:pPr>
      <w:r w:rsidRPr="00DE7E61">
        <w:rPr>
          <w:rFonts w:ascii="Arial" w:hAnsi="Arial" w:cs="Arial"/>
          <w:b/>
          <w:bCs/>
          <w:color w:val="000000" w:themeColor="text1"/>
          <w:sz w:val="20"/>
          <w:szCs w:val="20"/>
        </w:rPr>
        <w:t xml:space="preserve">Listado de competencias genéricas </w:t>
      </w:r>
      <w:proofErr w:type="spellStart"/>
      <w:r w:rsidRPr="00DE7E61">
        <w:rPr>
          <w:rFonts w:ascii="Arial" w:hAnsi="Arial" w:cs="Arial"/>
          <w:b/>
          <w:bCs/>
          <w:color w:val="000000" w:themeColor="text1"/>
          <w:sz w:val="20"/>
          <w:szCs w:val="20"/>
        </w:rPr>
        <w:t>tuning</w:t>
      </w:r>
      <w:proofErr w:type="spellEnd"/>
      <w:r w:rsidRPr="00DE7E61">
        <w:rPr>
          <w:rFonts w:ascii="Arial" w:hAnsi="Arial" w:cs="Arial"/>
          <w:b/>
          <w:bCs/>
          <w:color w:val="000000" w:themeColor="text1"/>
          <w:sz w:val="20"/>
          <w:szCs w:val="20"/>
        </w:rPr>
        <w:t>, centrales para este programa.</w:t>
      </w:r>
    </w:p>
    <w:tbl>
      <w:tblPr>
        <w:tblStyle w:val="Tablaconcuadrcula"/>
        <w:tblW w:w="8500" w:type="dxa"/>
        <w:tblLook w:val="04A0" w:firstRow="1" w:lastRow="0" w:firstColumn="1" w:lastColumn="0" w:noHBand="0" w:noVBand="1"/>
      </w:tblPr>
      <w:tblGrid>
        <w:gridCol w:w="2689"/>
        <w:gridCol w:w="2835"/>
        <w:gridCol w:w="2976"/>
      </w:tblGrid>
      <w:tr w:rsidR="0075054F" w:rsidRPr="00DE7E61" w14:paraId="1A3F283B" w14:textId="77777777" w:rsidTr="00E804CE">
        <w:tc>
          <w:tcPr>
            <w:tcW w:w="2689" w:type="dxa"/>
            <w:tcBorders>
              <w:top w:val="nil"/>
              <w:left w:val="nil"/>
              <w:bottom w:val="nil"/>
              <w:right w:val="nil"/>
            </w:tcBorders>
            <w:shd w:val="clear" w:color="auto" w:fill="9CC2E5" w:themeFill="accent1" w:themeFillTint="99"/>
          </w:tcPr>
          <w:p w14:paraId="2A54E1D0" w14:textId="77777777" w:rsidR="0075054F" w:rsidRPr="00DE7E61" w:rsidRDefault="0075054F" w:rsidP="00E804CE">
            <w:pPr>
              <w:jc w:val="center"/>
              <w:rPr>
                <w:rFonts w:ascii="Arial" w:hAnsi="Arial" w:cs="Arial"/>
                <w:b/>
                <w:sz w:val="20"/>
                <w:szCs w:val="20"/>
              </w:rPr>
            </w:pPr>
            <w:r w:rsidRPr="00DE7E61">
              <w:rPr>
                <w:rFonts w:ascii="Arial" w:hAnsi="Arial" w:cs="Arial"/>
                <w:b/>
                <w:sz w:val="20"/>
                <w:szCs w:val="20"/>
              </w:rPr>
              <w:t>Instrumentales</w:t>
            </w:r>
          </w:p>
        </w:tc>
        <w:tc>
          <w:tcPr>
            <w:tcW w:w="2835" w:type="dxa"/>
            <w:tcBorders>
              <w:top w:val="nil"/>
              <w:left w:val="nil"/>
              <w:bottom w:val="nil"/>
              <w:right w:val="nil"/>
            </w:tcBorders>
            <w:shd w:val="clear" w:color="auto" w:fill="9CC2E5" w:themeFill="accent1" w:themeFillTint="99"/>
          </w:tcPr>
          <w:p w14:paraId="1567A33C" w14:textId="77777777" w:rsidR="0075054F" w:rsidRPr="00DE7E61" w:rsidRDefault="0075054F" w:rsidP="00E804CE">
            <w:pPr>
              <w:jc w:val="center"/>
              <w:rPr>
                <w:rFonts w:ascii="Arial" w:hAnsi="Arial" w:cs="Arial"/>
                <w:b/>
                <w:sz w:val="20"/>
                <w:szCs w:val="20"/>
              </w:rPr>
            </w:pPr>
            <w:r w:rsidRPr="00DE7E61">
              <w:rPr>
                <w:rFonts w:ascii="Arial" w:hAnsi="Arial" w:cs="Arial"/>
                <w:b/>
                <w:sz w:val="20"/>
                <w:szCs w:val="20"/>
              </w:rPr>
              <w:t>Interpersonales</w:t>
            </w:r>
          </w:p>
        </w:tc>
        <w:tc>
          <w:tcPr>
            <w:tcW w:w="2976" w:type="dxa"/>
            <w:tcBorders>
              <w:top w:val="nil"/>
              <w:left w:val="nil"/>
              <w:bottom w:val="nil"/>
              <w:right w:val="nil"/>
            </w:tcBorders>
            <w:shd w:val="clear" w:color="auto" w:fill="9CC2E5" w:themeFill="accent1" w:themeFillTint="99"/>
          </w:tcPr>
          <w:p w14:paraId="43EDF0E4" w14:textId="77777777" w:rsidR="0075054F" w:rsidRPr="00DE7E61" w:rsidRDefault="0075054F" w:rsidP="00E804CE">
            <w:pPr>
              <w:jc w:val="center"/>
              <w:rPr>
                <w:rFonts w:ascii="Arial" w:hAnsi="Arial" w:cs="Arial"/>
                <w:b/>
                <w:sz w:val="20"/>
                <w:szCs w:val="20"/>
              </w:rPr>
            </w:pPr>
            <w:r w:rsidRPr="00DE7E61">
              <w:rPr>
                <w:rFonts w:ascii="Arial" w:hAnsi="Arial" w:cs="Arial"/>
                <w:b/>
                <w:sz w:val="20"/>
                <w:szCs w:val="20"/>
              </w:rPr>
              <w:t>Sistémicas</w:t>
            </w:r>
          </w:p>
        </w:tc>
      </w:tr>
      <w:tr w:rsidR="0075054F" w:rsidRPr="00DE7E61" w14:paraId="58B4C623" w14:textId="77777777" w:rsidTr="00E804CE">
        <w:tc>
          <w:tcPr>
            <w:tcW w:w="2689" w:type="dxa"/>
            <w:tcBorders>
              <w:top w:val="nil"/>
              <w:left w:val="nil"/>
              <w:bottom w:val="nil"/>
              <w:right w:val="nil"/>
            </w:tcBorders>
          </w:tcPr>
          <w:p w14:paraId="3C437C49" w14:textId="0D4FAC7C" w:rsidR="0075054F" w:rsidRPr="00DE7E61" w:rsidRDefault="0075054F" w:rsidP="00DE7E61">
            <w:pPr>
              <w:pStyle w:val="Prrafodelista"/>
              <w:numPr>
                <w:ilvl w:val="0"/>
                <w:numId w:val="11"/>
              </w:numPr>
              <w:rPr>
                <w:rFonts w:ascii="Arial" w:hAnsi="Arial" w:cs="Arial"/>
                <w:sz w:val="20"/>
                <w:szCs w:val="20"/>
              </w:rPr>
            </w:pPr>
            <w:r w:rsidRPr="00DE7E61">
              <w:rPr>
                <w:rFonts w:ascii="Arial" w:hAnsi="Arial" w:cs="Arial"/>
                <w:sz w:val="20"/>
                <w:szCs w:val="20"/>
              </w:rPr>
              <w:t>Capacidad para identificar, planear y resolver problemas.</w:t>
            </w:r>
          </w:p>
          <w:p w14:paraId="0403D949" w14:textId="77777777" w:rsidR="0075054F" w:rsidRPr="00DE7E61" w:rsidRDefault="0075054F" w:rsidP="00E804CE">
            <w:pPr>
              <w:rPr>
                <w:rFonts w:ascii="Arial" w:hAnsi="Arial" w:cs="Arial"/>
                <w:sz w:val="20"/>
                <w:szCs w:val="20"/>
              </w:rPr>
            </w:pPr>
          </w:p>
        </w:tc>
        <w:tc>
          <w:tcPr>
            <w:tcW w:w="2835" w:type="dxa"/>
            <w:tcBorders>
              <w:top w:val="nil"/>
              <w:left w:val="nil"/>
              <w:bottom w:val="nil"/>
              <w:right w:val="nil"/>
            </w:tcBorders>
          </w:tcPr>
          <w:p w14:paraId="5977E8D8" w14:textId="1B895974" w:rsidR="0075054F" w:rsidRPr="00DE7E61" w:rsidRDefault="003021FA" w:rsidP="00E804CE">
            <w:pPr>
              <w:rPr>
                <w:rFonts w:ascii="Arial" w:hAnsi="Arial" w:cs="Arial"/>
                <w:sz w:val="20"/>
                <w:szCs w:val="20"/>
              </w:rPr>
            </w:pPr>
            <w:r w:rsidRPr="00DE7E61">
              <w:rPr>
                <w:rFonts w:ascii="Arial" w:hAnsi="Arial" w:cs="Arial"/>
                <w:sz w:val="20"/>
                <w:szCs w:val="20"/>
              </w:rPr>
              <w:t xml:space="preserve">1. </w:t>
            </w:r>
            <w:r w:rsidR="0075054F" w:rsidRPr="00DE7E61">
              <w:rPr>
                <w:rFonts w:ascii="Arial" w:hAnsi="Arial" w:cs="Arial"/>
                <w:sz w:val="20"/>
                <w:szCs w:val="20"/>
              </w:rPr>
              <w:t>C</w:t>
            </w:r>
            <w:r w:rsidR="00DC54E8">
              <w:rPr>
                <w:rFonts w:ascii="Arial" w:hAnsi="Arial" w:cs="Arial"/>
                <w:sz w:val="20"/>
                <w:szCs w:val="20"/>
              </w:rPr>
              <w:t>ompromiso ético</w:t>
            </w:r>
          </w:p>
          <w:p w14:paraId="7C712986" w14:textId="748E1268" w:rsidR="0075054F" w:rsidRPr="00DE7E61" w:rsidRDefault="003021FA" w:rsidP="00E804CE">
            <w:pPr>
              <w:rPr>
                <w:rFonts w:ascii="Arial" w:hAnsi="Arial" w:cs="Arial"/>
                <w:sz w:val="20"/>
                <w:szCs w:val="20"/>
              </w:rPr>
            </w:pPr>
            <w:r w:rsidRPr="00DE7E61">
              <w:rPr>
                <w:rFonts w:ascii="Arial" w:hAnsi="Arial" w:cs="Arial"/>
                <w:sz w:val="20"/>
                <w:szCs w:val="20"/>
              </w:rPr>
              <w:t>2. Habilidades interpersonales</w:t>
            </w:r>
          </w:p>
        </w:tc>
        <w:tc>
          <w:tcPr>
            <w:tcW w:w="2976" w:type="dxa"/>
            <w:tcBorders>
              <w:top w:val="nil"/>
              <w:left w:val="nil"/>
              <w:bottom w:val="nil"/>
              <w:right w:val="nil"/>
            </w:tcBorders>
          </w:tcPr>
          <w:p w14:paraId="1C52FD42" w14:textId="20E165E1" w:rsidR="0075054F" w:rsidRPr="00DE7E61" w:rsidRDefault="003021FA" w:rsidP="00E804CE">
            <w:pPr>
              <w:rPr>
                <w:rFonts w:ascii="Arial" w:hAnsi="Arial" w:cs="Arial"/>
                <w:sz w:val="20"/>
                <w:szCs w:val="20"/>
              </w:rPr>
            </w:pPr>
            <w:r w:rsidRPr="00DE7E61">
              <w:rPr>
                <w:rFonts w:ascii="Arial" w:hAnsi="Arial" w:cs="Arial"/>
                <w:sz w:val="20"/>
                <w:szCs w:val="20"/>
              </w:rPr>
              <w:t>1. Capacidad de formular y gestionar proyectos</w:t>
            </w:r>
          </w:p>
          <w:p w14:paraId="36CA7EF4" w14:textId="681A6BEF" w:rsidR="0075054F" w:rsidRPr="00DE7E61" w:rsidRDefault="00E804CE" w:rsidP="00E804CE">
            <w:pPr>
              <w:rPr>
                <w:rFonts w:ascii="Arial" w:hAnsi="Arial" w:cs="Arial"/>
                <w:sz w:val="20"/>
                <w:szCs w:val="20"/>
              </w:rPr>
            </w:pPr>
            <w:r w:rsidRPr="00DE7E61">
              <w:rPr>
                <w:rFonts w:ascii="Arial" w:hAnsi="Arial" w:cs="Arial"/>
                <w:sz w:val="20"/>
                <w:szCs w:val="20"/>
              </w:rPr>
              <w:t>2</w:t>
            </w:r>
            <w:r w:rsidR="0075054F" w:rsidRPr="00DE7E61">
              <w:rPr>
                <w:rFonts w:ascii="Arial" w:hAnsi="Arial" w:cs="Arial"/>
                <w:sz w:val="20"/>
                <w:szCs w:val="20"/>
              </w:rPr>
              <w:t>.</w:t>
            </w:r>
            <w:r w:rsidR="003021FA" w:rsidRPr="00DE7E61">
              <w:rPr>
                <w:rFonts w:ascii="Arial" w:hAnsi="Arial" w:cs="Arial"/>
                <w:sz w:val="20"/>
                <w:szCs w:val="20"/>
              </w:rPr>
              <w:t>Capacidad de motivar y conducir hacia metas comunes</w:t>
            </w:r>
          </w:p>
          <w:p w14:paraId="11753667" w14:textId="77777777" w:rsidR="0075054F" w:rsidRPr="00DE7E61" w:rsidRDefault="0075054F" w:rsidP="00E804CE">
            <w:pPr>
              <w:rPr>
                <w:rFonts w:ascii="Arial" w:hAnsi="Arial" w:cs="Arial"/>
                <w:sz w:val="20"/>
                <w:szCs w:val="20"/>
              </w:rPr>
            </w:pPr>
          </w:p>
        </w:tc>
      </w:tr>
    </w:tbl>
    <w:p w14:paraId="7DC3BAF2" w14:textId="77777777" w:rsidR="00A04620" w:rsidRDefault="00A04620" w:rsidP="00236DF4">
      <w:pPr>
        <w:spacing w:after="0"/>
        <w:rPr>
          <w:rFonts w:ascii="Arial" w:hAnsi="Arial" w:cs="Arial"/>
          <w:b/>
          <w:sz w:val="20"/>
          <w:szCs w:val="20"/>
        </w:rPr>
      </w:pPr>
    </w:p>
    <w:p w14:paraId="79450605" w14:textId="1A20F780" w:rsidR="00955B7E" w:rsidRPr="00DE7E61" w:rsidRDefault="00AE35C1" w:rsidP="00AE35C1">
      <w:pPr>
        <w:spacing w:after="0"/>
        <w:ind w:left="360"/>
        <w:jc w:val="center"/>
        <w:rPr>
          <w:rFonts w:ascii="Arial" w:hAnsi="Arial" w:cs="Arial"/>
          <w:b/>
          <w:sz w:val="20"/>
          <w:szCs w:val="20"/>
        </w:rPr>
      </w:pPr>
      <w:r w:rsidRPr="00DE7E61">
        <w:rPr>
          <w:rFonts w:ascii="Arial" w:hAnsi="Arial" w:cs="Arial"/>
          <w:b/>
          <w:sz w:val="20"/>
          <w:szCs w:val="20"/>
        </w:rPr>
        <w:t>Competencias genéricas</w:t>
      </w:r>
    </w:p>
    <w:p w14:paraId="6804D644" w14:textId="372EEE9B" w:rsidR="00F123AE" w:rsidRPr="00DE7E61" w:rsidRDefault="00F123AE">
      <w:pPr>
        <w:rPr>
          <w:rFonts w:ascii="Arial" w:hAnsi="Arial" w:cs="Arial"/>
          <w:sz w:val="20"/>
          <w:szCs w:val="20"/>
          <w:highlight w:val="yellow"/>
        </w:rPr>
      </w:pPr>
    </w:p>
    <w:tbl>
      <w:tblPr>
        <w:tblStyle w:val="a5"/>
        <w:tblW w:w="123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3"/>
        <w:gridCol w:w="1701"/>
        <w:gridCol w:w="1418"/>
        <w:gridCol w:w="1417"/>
        <w:gridCol w:w="1418"/>
        <w:gridCol w:w="1701"/>
      </w:tblGrid>
      <w:tr w:rsidR="001277A0" w:rsidRPr="00DE7E61" w14:paraId="3B0B9E80" w14:textId="77777777" w:rsidTr="003021FA">
        <w:trPr>
          <w:jc w:val="center"/>
        </w:trPr>
        <w:tc>
          <w:tcPr>
            <w:tcW w:w="4673" w:type="dxa"/>
            <w:shd w:val="clear" w:color="auto" w:fill="auto"/>
            <w:vAlign w:val="center"/>
          </w:tcPr>
          <w:p w14:paraId="1C9CD0A3" w14:textId="77777777" w:rsidR="001277A0" w:rsidRPr="00DE7E61" w:rsidRDefault="001277A0" w:rsidP="00F123AE">
            <w:pPr>
              <w:spacing w:line="259" w:lineRule="auto"/>
              <w:contextualSpacing w:val="0"/>
              <w:jc w:val="center"/>
              <w:rPr>
                <w:rFonts w:ascii="Arial" w:hAnsi="Arial" w:cs="Arial"/>
                <w:sz w:val="20"/>
                <w:szCs w:val="20"/>
                <w:highlight w:val="yellow"/>
              </w:rPr>
            </w:pPr>
            <w:r w:rsidRPr="00DE7E61">
              <w:rPr>
                <w:rFonts w:ascii="Arial" w:hAnsi="Arial" w:cs="Arial"/>
                <w:color w:val="auto"/>
                <w:sz w:val="20"/>
                <w:szCs w:val="20"/>
              </w:rPr>
              <w:t>Asignaturas</w:t>
            </w:r>
          </w:p>
        </w:tc>
        <w:tc>
          <w:tcPr>
            <w:tcW w:w="1701" w:type="dxa"/>
            <w:shd w:val="clear" w:color="auto" w:fill="E2EFD9"/>
            <w:vAlign w:val="center"/>
          </w:tcPr>
          <w:p w14:paraId="46FCC033" w14:textId="77777777" w:rsidR="001277A0" w:rsidRPr="00DC54E8" w:rsidRDefault="001277A0" w:rsidP="00425404">
            <w:pPr>
              <w:jc w:val="center"/>
              <w:rPr>
                <w:rFonts w:ascii="Arial" w:hAnsi="Arial" w:cs="Arial"/>
                <w:sz w:val="20"/>
                <w:szCs w:val="20"/>
                <w:highlight w:val="yellow"/>
              </w:rPr>
            </w:pPr>
            <w:r w:rsidRPr="00DC54E8">
              <w:rPr>
                <w:rFonts w:ascii="Arial" w:hAnsi="Arial" w:cs="Arial"/>
                <w:sz w:val="20"/>
                <w:szCs w:val="20"/>
              </w:rPr>
              <w:t>Capacidad para identificar, plantear y resolver problemas</w:t>
            </w:r>
          </w:p>
        </w:tc>
        <w:tc>
          <w:tcPr>
            <w:tcW w:w="1418" w:type="dxa"/>
            <w:shd w:val="clear" w:color="auto" w:fill="E2EFD9"/>
            <w:vAlign w:val="center"/>
          </w:tcPr>
          <w:p w14:paraId="69664D33" w14:textId="41BD1E12" w:rsidR="001277A0" w:rsidRPr="00DC54E8" w:rsidRDefault="00DC54E8" w:rsidP="00425404">
            <w:pPr>
              <w:jc w:val="center"/>
              <w:rPr>
                <w:rFonts w:ascii="Arial" w:hAnsi="Arial" w:cs="Arial"/>
                <w:sz w:val="20"/>
                <w:szCs w:val="20"/>
                <w:highlight w:val="yellow"/>
              </w:rPr>
            </w:pPr>
            <w:r w:rsidRPr="00DC54E8">
              <w:rPr>
                <w:rFonts w:ascii="Arial" w:hAnsi="Arial" w:cs="Arial"/>
                <w:sz w:val="20"/>
                <w:szCs w:val="20"/>
              </w:rPr>
              <w:t>Compromiso ético</w:t>
            </w:r>
          </w:p>
        </w:tc>
        <w:tc>
          <w:tcPr>
            <w:tcW w:w="1417" w:type="dxa"/>
            <w:shd w:val="clear" w:color="auto" w:fill="E2EFD9"/>
            <w:vAlign w:val="center"/>
          </w:tcPr>
          <w:p w14:paraId="14AC9437" w14:textId="77777777" w:rsidR="001277A0" w:rsidRPr="00DE7E61" w:rsidRDefault="001277A0" w:rsidP="00425404">
            <w:pPr>
              <w:jc w:val="center"/>
              <w:rPr>
                <w:rFonts w:ascii="Arial" w:hAnsi="Arial" w:cs="Arial"/>
                <w:sz w:val="20"/>
                <w:szCs w:val="20"/>
                <w:highlight w:val="yellow"/>
              </w:rPr>
            </w:pPr>
            <w:r w:rsidRPr="00DE7E61">
              <w:rPr>
                <w:rFonts w:ascii="Arial" w:hAnsi="Arial" w:cs="Arial"/>
                <w:sz w:val="20"/>
                <w:szCs w:val="20"/>
              </w:rPr>
              <w:t>Habilidades interpersonales</w:t>
            </w:r>
          </w:p>
        </w:tc>
        <w:tc>
          <w:tcPr>
            <w:tcW w:w="1418" w:type="dxa"/>
            <w:shd w:val="clear" w:color="auto" w:fill="E2EFD9"/>
            <w:vAlign w:val="center"/>
          </w:tcPr>
          <w:p w14:paraId="3BBED108" w14:textId="77777777" w:rsidR="001277A0" w:rsidRPr="00DE7E61" w:rsidRDefault="001277A0" w:rsidP="00425404">
            <w:pPr>
              <w:jc w:val="center"/>
              <w:rPr>
                <w:rFonts w:ascii="Arial" w:hAnsi="Arial" w:cs="Arial"/>
                <w:sz w:val="20"/>
                <w:szCs w:val="20"/>
                <w:highlight w:val="yellow"/>
              </w:rPr>
            </w:pPr>
            <w:r w:rsidRPr="00DE7E61">
              <w:rPr>
                <w:rFonts w:ascii="Arial" w:hAnsi="Arial" w:cs="Arial"/>
                <w:sz w:val="20"/>
                <w:szCs w:val="20"/>
              </w:rPr>
              <w:t>Capacidad para formular y gestionar proyectos</w:t>
            </w:r>
          </w:p>
        </w:tc>
        <w:tc>
          <w:tcPr>
            <w:tcW w:w="1701" w:type="dxa"/>
            <w:shd w:val="clear" w:color="auto" w:fill="E2EFD9"/>
            <w:vAlign w:val="center"/>
          </w:tcPr>
          <w:p w14:paraId="2265EB96" w14:textId="77777777" w:rsidR="001277A0" w:rsidRPr="00DE7E61" w:rsidRDefault="001277A0" w:rsidP="00425404">
            <w:pPr>
              <w:spacing w:line="259" w:lineRule="auto"/>
              <w:contextualSpacing w:val="0"/>
              <w:jc w:val="center"/>
              <w:rPr>
                <w:rFonts w:ascii="Arial" w:hAnsi="Arial" w:cs="Arial"/>
                <w:sz w:val="20"/>
                <w:szCs w:val="20"/>
                <w:highlight w:val="yellow"/>
              </w:rPr>
            </w:pPr>
            <w:r w:rsidRPr="00DE7E61">
              <w:rPr>
                <w:rFonts w:ascii="Arial" w:hAnsi="Arial" w:cs="Arial"/>
                <w:sz w:val="20"/>
                <w:szCs w:val="20"/>
              </w:rPr>
              <w:t>Capacidad de motivar y conducir hacia metas comunes</w:t>
            </w:r>
          </w:p>
        </w:tc>
      </w:tr>
      <w:tr w:rsidR="001277A0" w:rsidRPr="00DE7E61" w14:paraId="1E6498F5" w14:textId="77777777" w:rsidTr="003021FA">
        <w:trPr>
          <w:jc w:val="center"/>
        </w:trPr>
        <w:tc>
          <w:tcPr>
            <w:tcW w:w="4673" w:type="dxa"/>
            <w:vAlign w:val="center"/>
          </w:tcPr>
          <w:p w14:paraId="2BA599A4" w14:textId="77777777" w:rsidR="007B0D6F" w:rsidRPr="00DE7E61" w:rsidRDefault="007B0D6F" w:rsidP="007B0D6F">
            <w:pPr>
              <w:jc w:val="both"/>
              <w:rPr>
                <w:rFonts w:ascii="Arial" w:hAnsi="Arial" w:cs="Arial"/>
                <w:bCs/>
                <w:sz w:val="20"/>
                <w:szCs w:val="20"/>
                <w:lang w:val="es-ES"/>
              </w:rPr>
            </w:pPr>
            <w:bookmarkStart w:id="2" w:name="_Hlk482778578"/>
            <w:r w:rsidRPr="00DE7E61">
              <w:rPr>
                <w:rFonts w:ascii="Arial" w:hAnsi="Arial" w:cs="Arial"/>
                <w:bCs/>
                <w:sz w:val="20"/>
                <w:szCs w:val="20"/>
                <w:lang w:val="es-ES"/>
              </w:rPr>
              <w:t>Modelos psicopatológicos para el diagnóstico dual</w:t>
            </w:r>
          </w:p>
          <w:p w14:paraId="47CC7981" w14:textId="63538CE6" w:rsidR="001277A0" w:rsidRPr="00DE7E61" w:rsidRDefault="00710F53" w:rsidP="007B0D6F">
            <w:pPr>
              <w:jc w:val="both"/>
              <w:rPr>
                <w:rFonts w:ascii="Arial" w:hAnsi="Arial" w:cs="Arial"/>
                <w:sz w:val="20"/>
                <w:szCs w:val="20"/>
              </w:rPr>
            </w:pPr>
            <w:r w:rsidRPr="00DE7E61">
              <w:rPr>
                <w:rFonts w:ascii="Arial" w:hAnsi="Arial" w:cs="Arial"/>
                <w:sz w:val="20"/>
                <w:szCs w:val="20"/>
              </w:rPr>
              <w:t>(2</w:t>
            </w:r>
            <w:r w:rsidR="00AE35C1" w:rsidRPr="00DE7E61">
              <w:rPr>
                <w:rFonts w:ascii="Arial" w:hAnsi="Arial" w:cs="Arial"/>
                <w:sz w:val="20"/>
                <w:szCs w:val="20"/>
              </w:rPr>
              <w:t>)</w:t>
            </w:r>
          </w:p>
          <w:p w14:paraId="0A5E1E03" w14:textId="77777777" w:rsidR="001277A0" w:rsidRPr="00DE7E61" w:rsidRDefault="001277A0" w:rsidP="0071391F">
            <w:pPr>
              <w:widowControl/>
              <w:jc w:val="both"/>
              <w:textAlignment w:val="baseline"/>
              <w:rPr>
                <w:rFonts w:ascii="Arial" w:eastAsia="Times New Roman" w:hAnsi="Arial" w:cs="Arial"/>
                <w:sz w:val="20"/>
                <w:szCs w:val="20"/>
                <w:highlight w:val="yellow"/>
                <w:lang w:eastAsia="es-ES"/>
              </w:rPr>
            </w:pPr>
          </w:p>
        </w:tc>
        <w:tc>
          <w:tcPr>
            <w:tcW w:w="1701" w:type="dxa"/>
            <w:shd w:val="clear" w:color="auto" w:fill="auto"/>
            <w:vAlign w:val="center"/>
          </w:tcPr>
          <w:p w14:paraId="57B20BE4" w14:textId="77777777" w:rsidR="001277A0" w:rsidRPr="00DE7E61" w:rsidRDefault="00AE35C1" w:rsidP="00F123AE">
            <w:pPr>
              <w:spacing w:line="259" w:lineRule="auto"/>
              <w:contextualSpacing w:val="0"/>
              <w:jc w:val="center"/>
              <w:rPr>
                <w:rFonts w:ascii="Arial" w:hAnsi="Arial" w:cs="Arial"/>
                <w:sz w:val="20"/>
                <w:szCs w:val="20"/>
              </w:rPr>
            </w:pPr>
            <w:r w:rsidRPr="00DE7E61">
              <w:rPr>
                <w:rFonts w:ascii="Arial" w:hAnsi="Arial" w:cs="Arial"/>
                <w:sz w:val="20"/>
                <w:szCs w:val="20"/>
              </w:rPr>
              <w:t>X</w:t>
            </w:r>
          </w:p>
        </w:tc>
        <w:tc>
          <w:tcPr>
            <w:tcW w:w="1418" w:type="dxa"/>
            <w:shd w:val="clear" w:color="auto" w:fill="auto"/>
            <w:vAlign w:val="center"/>
          </w:tcPr>
          <w:p w14:paraId="647F0982" w14:textId="0324C8D2" w:rsidR="001277A0" w:rsidRPr="00DE7E61" w:rsidRDefault="002208C7" w:rsidP="00F123AE">
            <w:pPr>
              <w:spacing w:line="259" w:lineRule="auto"/>
              <w:contextualSpacing w:val="0"/>
              <w:jc w:val="center"/>
              <w:rPr>
                <w:rFonts w:ascii="Arial" w:hAnsi="Arial" w:cs="Arial"/>
                <w:sz w:val="20"/>
                <w:szCs w:val="20"/>
              </w:rPr>
            </w:pPr>
            <w:r>
              <w:rPr>
                <w:rFonts w:ascii="Arial" w:hAnsi="Arial" w:cs="Arial"/>
                <w:sz w:val="20"/>
                <w:szCs w:val="20"/>
              </w:rPr>
              <w:t>X</w:t>
            </w:r>
          </w:p>
        </w:tc>
        <w:tc>
          <w:tcPr>
            <w:tcW w:w="1417" w:type="dxa"/>
            <w:shd w:val="clear" w:color="auto" w:fill="auto"/>
            <w:vAlign w:val="center"/>
          </w:tcPr>
          <w:p w14:paraId="789CBEB4" w14:textId="77777777" w:rsidR="001277A0" w:rsidRPr="00DE7E61" w:rsidRDefault="001277A0" w:rsidP="00F123AE">
            <w:pPr>
              <w:spacing w:line="259" w:lineRule="auto"/>
              <w:contextualSpacing w:val="0"/>
              <w:jc w:val="center"/>
              <w:rPr>
                <w:rFonts w:ascii="Arial" w:hAnsi="Arial" w:cs="Arial"/>
                <w:sz w:val="20"/>
                <w:szCs w:val="20"/>
              </w:rPr>
            </w:pPr>
          </w:p>
        </w:tc>
        <w:tc>
          <w:tcPr>
            <w:tcW w:w="1418" w:type="dxa"/>
            <w:shd w:val="clear" w:color="auto" w:fill="auto"/>
            <w:vAlign w:val="center"/>
          </w:tcPr>
          <w:p w14:paraId="304CF09C" w14:textId="77777777" w:rsidR="001277A0" w:rsidRPr="00DE7E61" w:rsidRDefault="001277A0" w:rsidP="00F123AE">
            <w:pPr>
              <w:spacing w:line="259" w:lineRule="auto"/>
              <w:contextualSpacing w:val="0"/>
              <w:jc w:val="center"/>
              <w:rPr>
                <w:rFonts w:ascii="Arial" w:hAnsi="Arial" w:cs="Arial"/>
                <w:sz w:val="20"/>
                <w:szCs w:val="20"/>
              </w:rPr>
            </w:pPr>
          </w:p>
        </w:tc>
        <w:tc>
          <w:tcPr>
            <w:tcW w:w="1701" w:type="dxa"/>
            <w:vAlign w:val="center"/>
          </w:tcPr>
          <w:p w14:paraId="12B755D5" w14:textId="77777777" w:rsidR="001277A0" w:rsidRPr="00DE7E61" w:rsidRDefault="001277A0" w:rsidP="00F123AE">
            <w:pPr>
              <w:spacing w:line="259" w:lineRule="auto"/>
              <w:contextualSpacing w:val="0"/>
              <w:jc w:val="center"/>
              <w:rPr>
                <w:rFonts w:ascii="Arial" w:hAnsi="Arial" w:cs="Arial"/>
                <w:sz w:val="20"/>
                <w:szCs w:val="20"/>
                <w:highlight w:val="yellow"/>
              </w:rPr>
            </w:pPr>
          </w:p>
        </w:tc>
      </w:tr>
      <w:tr w:rsidR="001277A0" w:rsidRPr="00DE7E61" w14:paraId="1F1A1552" w14:textId="77777777" w:rsidTr="003021FA">
        <w:trPr>
          <w:jc w:val="center"/>
        </w:trPr>
        <w:tc>
          <w:tcPr>
            <w:tcW w:w="4673" w:type="dxa"/>
            <w:vAlign w:val="center"/>
          </w:tcPr>
          <w:p w14:paraId="144CBAE9" w14:textId="08977497" w:rsidR="001277A0" w:rsidRPr="00DE7E61" w:rsidRDefault="001277A0" w:rsidP="007B0D6F">
            <w:pPr>
              <w:jc w:val="both"/>
              <w:rPr>
                <w:rFonts w:ascii="Arial" w:hAnsi="Arial" w:cs="Arial"/>
                <w:sz w:val="20"/>
                <w:szCs w:val="20"/>
              </w:rPr>
            </w:pPr>
            <w:r w:rsidRPr="00DE7E61">
              <w:rPr>
                <w:rFonts w:ascii="Arial" w:hAnsi="Arial" w:cs="Arial"/>
                <w:sz w:val="20"/>
                <w:szCs w:val="20"/>
              </w:rPr>
              <w:t xml:space="preserve">Modelos de prevención en </w:t>
            </w:r>
            <w:r w:rsidR="00AE35C1" w:rsidRPr="00DE7E61">
              <w:rPr>
                <w:rFonts w:ascii="Arial" w:hAnsi="Arial" w:cs="Arial"/>
                <w:sz w:val="20"/>
                <w:szCs w:val="20"/>
              </w:rPr>
              <w:t xml:space="preserve">salud mental y </w:t>
            </w:r>
            <w:r w:rsidRPr="00DE7E61">
              <w:rPr>
                <w:rFonts w:ascii="Arial" w:hAnsi="Arial" w:cs="Arial"/>
                <w:sz w:val="20"/>
                <w:szCs w:val="20"/>
              </w:rPr>
              <w:t>adicciones</w:t>
            </w:r>
            <w:r w:rsidR="00710F53" w:rsidRPr="00DE7E61">
              <w:rPr>
                <w:rFonts w:ascii="Arial" w:hAnsi="Arial" w:cs="Arial"/>
                <w:sz w:val="20"/>
                <w:szCs w:val="20"/>
              </w:rPr>
              <w:t xml:space="preserve"> (2</w:t>
            </w:r>
            <w:r w:rsidR="00AE35C1" w:rsidRPr="00DE7E61">
              <w:rPr>
                <w:rFonts w:ascii="Arial" w:hAnsi="Arial" w:cs="Arial"/>
                <w:sz w:val="20"/>
                <w:szCs w:val="20"/>
              </w:rPr>
              <w:t>)</w:t>
            </w:r>
          </w:p>
          <w:p w14:paraId="5EAB3032" w14:textId="77777777" w:rsidR="001277A0" w:rsidRPr="00DE7E61" w:rsidRDefault="001277A0" w:rsidP="0071391F">
            <w:pPr>
              <w:widowControl/>
              <w:jc w:val="both"/>
              <w:textAlignment w:val="baseline"/>
              <w:rPr>
                <w:rFonts w:ascii="Arial" w:eastAsia="Times New Roman" w:hAnsi="Arial" w:cs="Arial"/>
                <w:sz w:val="20"/>
                <w:szCs w:val="20"/>
                <w:highlight w:val="yellow"/>
                <w:lang w:eastAsia="es-ES"/>
              </w:rPr>
            </w:pPr>
          </w:p>
        </w:tc>
        <w:tc>
          <w:tcPr>
            <w:tcW w:w="1701" w:type="dxa"/>
            <w:shd w:val="clear" w:color="auto" w:fill="auto"/>
            <w:vAlign w:val="center"/>
          </w:tcPr>
          <w:p w14:paraId="6864C6CD" w14:textId="06A08483" w:rsidR="001277A0" w:rsidRPr="00DE7E61" w:rsidRDefault="001277A0" w:rsidP="00F123AE">
            <w:pPr>
              <w:spacing w:line="259" w:lineRule="auto"/>
              <w:contextualSpacing w:val="0"/>
              <w:jc w:val="center"/>
              <w:rPr>
                <w:rFonts w:ascii="Arial" w:hAnsi="Arial" w:cs="Arial"/>
                <w:sz w:val="20"/>
                <w:szCs w:val="20"/>
              </w:rPr>
            </w:pPr>
          </w:p>
        </w:tc>
        <w:tc>
          <w:tcPr>
            <w:tcW w:w="1418" w:type="dxa"/>
            <w:shd w:val="clear" w:color="auto" w:fill="auto"/>
            <w:vAlign w:val="center"/>
          </w:tcPr>
          <w:p w14:paraId="7D2BA21A" w14:textId="0716895E" w:rsidR="001277A0" w:rsidRPr="00DE7E61" w:rsidRDefault="001277A0" w:rsidP="00F123AE">
            <w:pPr>
              <w:spacing w:line="259" w:lineRule="auto"/>
              <w:contextualSpacing w:val="0"/>
              <w:jc w:val="center"/>
              <w:rPr>
                <w:rFonts w:ascii="Arial" w:hAnsi="Arial" w:cs="Arial"/>
                <w:sz w:val="20"/>
                <w:szCs w:val="20"/>
              </w:rPr>
            </w:pPr>
          </w:p>
        </w:tc>
        <w:tc>
          <w:tcPr>
            <w:tcW w:w="1417" w:type="dxa"/>
            <w:shd w:val="clear" w:color="auto" w:fill="auto"/>
            <w:vAlign w:val="center"/>
          </w:tcPr>
          <w:p w14:paraId="0DF6B469" w14:textId="664F30F8" w:rsidR="001277A0" w:rsidRPr="00DE7E61" w:rsidRDefault="001277A0" w:rsidP="00F123AE">
            <w:pPr>
              <w:spacing w:line="259" w:lineRule="auto"/>
              <w:contextualSpacing w:val="0"/>
              <w:jc w:val="center"/>
              <w:rPr>
                <w:rFonts w:ascii="Arial" w:hAnsi="Arial" w:cs="Arial"/>
                <w:sz w:val="20"/>
                <w:szCs w:val="20"/>
              </w:rPr>
            </w:pPr>
          </w:p>
        </w:tc>
        <w:tc>
          <w:tcPr>
            <w:tcW w:w="1418" w:type="dxa"/>
            <w:shd w:val="clear" w:color="auto" w:fill="auto"/>
            <w:vAlign w:val="center"/>
          </w:tcPr>
          <w:p w14:paraId="4C73E873" w14:textId="546CA051" w:rsidR="001277A0" w:rsidRPr="00DE7E61" w:rsidRDefault="001277A0" w:rsidP="00F123AE">
            <w:pPr>
              <w:spacing w:line="259" w:lineRule="auto"/>
              <w:contextualSpacing w:val="0"/>
              <w:jc w:val="center"/>
              <w:rPr>
                <w:rFonts w:ascii="Arial" w:hAnsi="Arial" w:cs="Arial"/>
                <w:sz w:val="20"/>
                <w:szCs w:val="20"/>
              </w:rPr>
            </w:pPr>
          </w:p>
        </w:tc>
        <w:tc>
          <w:tcPr>
            <w:tcW w:w="1701" w:type="dxa"/>
            <w:vAlign w:val="center"/>
          </w:tcPr>
          <w:p w14:paraId="15A9687C" w14:textId="2F2C6006" w:rsidR="001277A0" w:rsidRPr="00DE7E61" w:rsidRDefault="002208C7" w:rsidP="00F123AE">
            <w:pPr>
              <w:spacing w:line="259" w:lineRule="auto"/>
              <w:contextualSpacing w:val="0"/>
              <w:jc w:val="center"/>
              <w:rPr>
                <w:rFonts w:ascii="Arial" w:hAnsi="Arial" w:cs="Arial"/>
                <w:sz w:val="20"/>
                <w:szCs w:val="20"/>
                <w:highlight w:val="yellow"/>
              </w:rPr>
            </w:pPr>
            <w:r w:rsidRPr="006E05AF">
              <w:rPr>
                <w:rFonts w:ascii="Arial" w:hAnsi="Arial" w:cs="Arial"/>
                <w:sz w:val="20"/>
                <w:szCs w:val="20"/>
              </w:rPr>
              <w:t>X</w:t>
            </w:r>
          </w:p>
        </w:tc>
      </w:tr>
      <w:tr w:rsidR="001277A0" w:rsidRPr="00DE7E61" w14:paraId="2F4AABF8" w14:textId="77777777" w:rsidTr="003021FA">
        <w:trPr>
          <w:jc w:val="center"/>
        </w:trPr>
        <w:tc>
          <w:tcPr>
            <w:tcW w:w="4673" w:type="dxa"/>
            <w:vAlign w:val="center"/>
          </w:tcPr>
          <w:p w14:paraId="46B0AE13" w14:textId="2BC95CAC" w:rsidR="001277A0" w:rsidRPr="00DE7E61" w:rsidRDefault="007B0D6F" w:rsidP="007B0D6F">
            <w:pPr>
              <w:jc w:val="both"/>
              <w:rPr>
                <w:rFonts w:ascii="Arial" w:hAnsi="Arial" w:cs="Arial"/>
                <w:sz w:val="20"/>
                <w:szCs w:val="20"/>
              </w:rPr>
            </w:pPr>
            <w:r w:rsidRPr="00DE7E61">
              <w:rPr>
                <w:rFonts w:ascii="Arial" w:hAnsi="Arial" w:cs="Arial"/>
                <w:sz w:val="20"/>
                <w:szCs w:val="20"/>
              </w:rPr>
              <w:t>Modelos terapéuticos</w:t>
            </w:r>
            <w:r w:rsidR="001277A0" w:rsidRPr="00DE7E61">
              <w:rPr>
                <w:rFonts w:ascii="Arial" w:hAnsi="Arial" w:cs="Arial"/>
                <w:sz w:val="20"/>
                <w:szCs w:val="20"/>
              </w:rPr>
              <w:t xml:space="preserve"> en </w:t>
            </w:r>
            <w:r w:rsidR="00AE35C1" w:rsidRPr="00DE7E61">
              <w:rPr>
                <w:rFonts w:ascii="Arial" w:hAnsi="Arial" w:cs="Arial"/>
                <w:sz w:val="20"/>
                <w:szCs w:val="20"/>
              </w:rPr>
              <w:t xml:space="preserve">salud mental y </w:t>
            </w:r>
            <w:r w:rsidR="001277A0" w:rsidRPr="00DE7E61">
              <w:rPr>
                <w:rFonts w:ascii="Arial" w:hAnsi="Arial" w:cs="Arial"/>
                <w:sz w:val="20"/>
                <w:szCs w:val="20"/>
              </w:rPr>
              <w:t>adicciones</w:t>
            </w:r>
            <w:r w:rsidR="00710F53" w:rsidRPr="00DE7E61">
              <w:rPr>
                <w:rFonts w:ascii="Arial" w:hAnsi="Arial" w:cs="Arial"/>
                <w:sz w:val="20"/>
                <w:szCs w:val="20"/>
              </w:rPr>
              <w:t xml:space="preserve"> (2</w:t>
            </w:r>
            <w:r w:rsidR="00AE35C1" w:rsidRPr="00DE7E61">
              <w:rPr>
                <w:rFonts w:ascii="Arial" w:hAnsi="Arial" w:cs="Arial"/>
                <w:sz w:val="20"/>
                <w:szCs w:val="20"/>
              </w:rPr>
              <w:t>)</w:t>
            </w:r>
          </w:p>
          <w:p w14:paraId="0312ED17" w14:textId="77777777" w:rsidR="001277A0" w:rsidRPr="00DE7E61" w:rsidRDefault="001277A0" w:rsidP="0071391F">
            <w:pPr>
              <w:widowControl/>
              <w:jc w:val="both"/>
              <w:textAlignment w:val="baseline"/>
              <w:rPr>
                <w:rFonts w:ascii="Arial" w:eastAsia="Times New Roman" w:hAnsi="Arial" w:cs="Arial"/>
                <w:sz w:val="20"/>
                <w:szCs w:val="20"/>
                <w:highlight w:val="yellow"/>
                <w:lang w:eastAsia="es-ES"/>
              </w:rPr>
            </w:pPr>
          </w:p>
        </w:tc>
        <w:tc>
          <w:tcPr>
            <w:tcW w:w="1701" w:type="dxa"/>
            <w:shd w:val="clear" w:color="auto" w:fill="auto"/>
            <w:vAlign w:val="center"/>
          </w:tcPr>
          <w:p w14:paraId="081E4B33" w14:textId="70C6902E" w:rsidR="001277A0" w:rsidRPr="00DE7E61" w:rsidRDefault="001277A0" w:rsidP="00F123AE">
            <w:pPr>
              <w:contextualSpacing w:val="0"/>
              <w:jc w:val="center"/>
              <w:rPr>
                <w:rFonts w:ascii="Arial" w:hAnsi="Arial" w:cs="Arial"/>
                <w:sz w:val="20"/>
                <w:szCs w:val="20"/>
              </w:rPr>
            </w:pPr>
          </w:p>
        </w:tc>
        <w:tc>
          <w:tcPr>
            <w:tcW w:w="1418" w:type="dxa"/>
            <w:shd w:val="clear" w:color="auto" w:fill="auto"/>
            <w:vAlign w:val="center"/>
          </w:tcPr>
          <w:p w14:paraId="0D378DB8" w14:textId="77777777" w:rsidR="001277A0" w:rsidRPr="00DE7E61" w:rsidRDefault="00AE35C1" w:rsidP="00F123AE">
            <w:pPr>
              <w:contextualSpacing w:val="0"/>
              <w:jc w:val="center"/>
              <w:rPr>
                <w:rFonts w:ascii="Arial" w:hAnsi="Arial" w:cs="Arial"/>
                <w:sz w:val="20"/>
                <w:szCs w:val="20"/>
              </w:rPr>
            </w:pPr>
            <w:r w:rsidRPr="00DE7E61">
              <w:rPr>
                <w:rFonts w:ascii="Arial" w:hAnsi="Arial" w:cs="Arial"/>
                <w:sz w:val="20"/>
                <w:szCs w:val="20"/>
              </w:rPr>
              <w:t>X</w:t>
            </w:r>
          </w:p>
        </w:tc>
        <w:tc>
          <w:tcPr>
            <w:tcW w:w="1417" w:type="dxa"/>
            <w:shd w:val="clear" w:color="auto" w:fill="auto"/>
            <w:vAlign w:val="center"/>
          </w:tcPr>
          <w:p w14:paraId="27447A11" w14:textId="77777777" w:rsidR="001277A0" w:rsidRPr="00DE7E61" w:rsidRDefault="006D4D8C" w:rsidP="00F123AE">
            <w:pPr>
              <w:contextualSpacing w:val="0"/>
              <w:jc w:val="center"/>
              <w:rPr>
                <w:rFonts w:ascii="Arial" w:hAnsi="Arial" w:cs="Arial"/>
                <w:sz w:val="20"/>
                <w:szCs w:val="20"/>
              </w:rPr>
            </w:pPr>
            <w:r w:rsidRPr="00DE7E61">
              <w:rPr>
                <w:rFonts w:ascii="Arial" w:hAnsi="Arial" w:cs="Arial"/>
                <w:sz w:val="20"/>
                <w:szCs w:val="20"/>
              </w:rPr>
              <w:t>X</w:t>
            </w:r>
          </w:p>
        </w:tc>
        <w:tc>
          <w:tcPr>
            <w:tcW w:w="1418" w:type="dxa"/>
            <w:shd w:val="clear" w:color="auto" w:fill="auto"/>
            <w:vAlign w:val="center"/>
          </w:tcPr>
          <w:p w14:paraId="090BAB89" w14:textId="0C962C86" w:rsidR="001277A0" w:rsidRPr="00DE7E61" w:rsidRDefault="001277A0" w:rsidP="00F123AE">
            <w:pPr>
              <w:contextualSpacing w:val="0"/>
              <w:jc w:val="center"/>
              <w:rPr>
                <w:rFonts w:ascii="Arial" w:hAnsi="Arial" w:cs="Arial"/>
                <w:sz w:val="20"/>
                <w:szCs w:val="20"/>
              </w:rPr>
            </w:pPr>
          </w:p>
        </w:tc>
        <w:tc>
          <w:tcPr>
            <w:tcW w:w="1701" w:type="dxa"/>
            <w:vAlign w:val="center"/>
          </w:tcPr>
          <w:p w14:paraId="1FC04CAF" w14:textId="7836D53C" w:rsidR="001277A0" w:rsidRPr="00DE7E61" w:rsidRDefault="001277A0" w:rsidP="00F123AE">
            <w:pPr>
              <w:contextualSpacing w:val="0"/>
              <w:jc w:val="center"/>
              <w:rPr>
                <w:rFonts w:ascii="Arial" w:hAnsi="Arial" w:cs="Arial"/>
                <w:sz w:val="20"/>
                <w:szCs w:val="20"/>
                <w:highlight w:val="yellow"/>
              </w:rPr>
            </w:pPr>
          </w:p>
        </w:tc>
      </w:tr>
      <w:tr w:rsidR="001277A0" w:rsidRPr="00DE7E61" w14:paraId="212D3B8A" w14:textId="77777777" w:rsidTr="003021FA">
        <w:trPr>
          <w:jc w:val="center"/>
        </w:trPr>
        <w:tc>
          <w:tcPr>
            <w:tcW w:w="4673" w:type="dxa"/>
            <w:vAlign w:val="center"/>
          </w:tcPr>
          <w:p w14:paraId="5EB40D21" w14:textId="0A5816D2" w:rsidR="001277A0" w:rsidRPr="00DE7E61" w:rsidRDefault="001277A0" w:rsidP="007B0D6F">
            <w:pPr>
              <w:jc w:val="both"/>
              <w:rPr>
                <w:rFonts w:ascii="Arial" w:hAnsi="Arial" w:cs="Arial"/>
                <w:sz w:val="20"/>
                <w:szCs w:val="20"/>
              </w:rPr>
            </w:pPr>
            <w:r w:rsidRPr="00DE7E61">
              <w:rPr>
                <w:rFonts w:ascii="Arial" w:hAnsi="Arial" w:cs="Arial"/>
                <w:sz w:val="20"/>
                <w:szCs w:val="20"/>
              </w:rPr>
              <w:t xml:space="preserve">Modelos de rehabilitación en </w:t>
            </w:r>
            <w:r w:rsidR="00AE35C1" w:rsidRPr="00DE7E61">
              <w:rPr>
                <w:rFonts w:ascii="Arial" w:hAnsi="Arial" w:cs="Arial"/>
                <w:sz w:val="20"/>
                <w:szCs w:val="20"/>
              </w:rPr>
              <w:t xml:space="preserve">salud mental y </w:t>
            </w:r>
            <w:proofErr w:type="gramStart"/>
            <w:r w:rsidRPr="00DE7E61">
              <w:rPr>
                <w:rFonts w:ascii="Arial" w:hAnsi="Arial" w:cs="Arial"/>
                <w:sz w:val="20"/>
                <w:szCs w:val="20"/>
              </w:rPr>
              <w:t xml:space="preserve">adicciones </w:t>
            </w:r>
            <w:r w:rsidR="00710F53" w:rsidRPr="00DE7E61">
              <w:rPr>
                <w:rFonts w:ascii="Arial" w:hAnsi="Arial" w:cs="Arial"/>
                <w:sz w:val="20"/>
                <w:szCs w:val="20"/>
              </w:rPr>
              <w:t xml:space="preserve"> (</w:t>
            </w:r>
            <w:proofErr w:type="gramEnd"/>
            <w:r w:rsidR="00710F53" w:rsidRPr="00DE7E61">
              <w:rPr>
                <w:rFonts w:ascii="Arial" w:hAnsi="Arial" w:cs="Arial"/>
                <w:sz w:val="20"/>
                <w:szCs w:val="20"/>
              </w:rPr>
              <w:t>2</w:t>
            </w:r>
            <w:r w:rsidR="00AE35C1" w:rsidRPr="00DE7E61">
              <w:rPr>
                <w:rFonts w:ascii="Arial" w:hAnsi="Arial" w:cs="Arial"/>
                <w:sz w:val="20"/>
                <w:szCs w:val="20"/>
              </w:rPr>
              <w:t>)</w:t>
            </w:r>
          </w:p>
          <w:p w14:paraId="3C688221" w14:textId="77777777" w:rsidR="001277A0" w:rsidRPr="00DE7E61" w:rsidRDefault="001277A0" w:rsidP="0071391F">
            <w:pPr>
              <w:jc w:val="both"/>
              <w:rPr>
                <w:rFonts w:ascii="Arial" w:eastAsia="Times New Roman" w:hAnsi="Arial" w:cs="Arial"/>
                <w:sz w:val="20"/>
                <w:szCs w:val="20"/>
                <w:highlight w:val="yellow"/>
                <w:lang w:eastAsia="es-ES"/>
              </w:rPr>
            </w:pPr>
          </w:p>
        </w:tc>
        <w:tc>
          <w:tcPr>
            <w:tcW w:w="1701" w:type="dxa"/>
            <w:shd w:val="clear" w:color="auto" w:fill="auto"/>
            <w:vAlign w:val="center"/>
          </w:tcPr>
          <w:p w14:paraId="10550F59" w14:textId="0A0EEA66" w:rsidR="001277A0" w:rsidRPr="00DE7E61" w:rsidRDefault="001277A0" w:rsidP="00F123AE">
            <w:pPr>
              <w:contextualSpacing w:val="0"/>
              <w:jc w:val="center"/>
              <w:rPr>
                <w:rFonts w:ascii="Arial" w:hAnsi="Arial" w:cs="Arial"/>
                <w:sz w:val="20"/>
                <w:szCs w:val="20"/>
              </w:rPr>
            </w:pPr>
          </w:p>
        </w:tc>
        <w:tc>
          <w:tcPr>
            <w:tcW w:w="1418" w:type="dxa"/>
            <w:shd w:val="clear" w:color="auto" w:fill="auto"/>
            <w:vAlign w:val="center"/>
          </w:tcPr>
          <w:p w14:paraId="2A3A7744" w14:textId="37E93E7C" w:rsidR="001277A0" w:rsidRPr="00DE7E61" w:rsidRDefault="001277A0" w:rsidP="00F123AE">
            <w:pPr>
              <w:contextualSpacing w:val="0"/>
              <w:jc w:val="center"/>
              <w:rPr>
                <w:rFonts w:ascii="Arial" w:hAnsi="Arial" w:cs="Arial"/>
                <w:sz w:val="20"/>
                <w:szCs w:val="20"/>
              </w:rPr>
            </w:pPr>
          </w:p>
        </w:tc>
        <w:tc>
          <w:tcPr>
            <w:tcW w:w="1417" w:type="dxa"/>
            <w:shd w:val="clear" w:color="auto" w:fill="auto"/>
            <w:vAlign w:val="center"/>
          </w:tcPr>
          <w:p w14:paraId="1FFE2C72" w14:textId="13BF95F9" w:rsidR="001277A0" w:rsidRPr="00DE7E61" w:rsidRDefault="001277A0" w:rsidP="00F123AE">
            <w:pPr>
              <w:contextualSpacing w:val="0"/>
              <w:jc w:val="center"/>
              <w:rPr>
                <w:rFonts w:ascii="Arial" w:hAnsi="Arial" w:cs="Arial"/>
                <w:sz w:val="20"/>
                <w:szCs w:val="20"/>
              </w:rPr>
            </w:pPr>
          </w:p>
        </w:tc>
        <w:tc>
          <w:tcPr>
            <w:tcW w:w="1418" w:type="dxa"/>
            <w:shd w:val="clear" w:color="auto" w:fill="auto"/>
            <w:vAlign w:val="center"/>
          </w:tcPr>
          <w:p w14:paraId="74FBC27D" w14:textId="2B310CAA" w:rsidR="001277A0" w:rsidRPr="00DE7E61" w:rsidRDefault="001277A0" w:rsidP="00F123AE">
            <w:pPr>
              <w:contextualSpacing w:val="0"/>
              <w:jc w:val="center"/>
              <w:rPr>
                <w:rFonts w:ascii="Arial" w:hAnsi="Arial" w:cs="Arial"/>
                <w:sz w:val="20"/>
                <w:szCs w:val="20"/>
              </w:rPr>
            </w:pPr>
          </w:p>
        </w:tc>
        <w:tc>
          <w:tcPr>
            <w:tcW w:w="1701" w:type="dxa"/>
            <w:vAlign w:val="center"/>
          </w:tcPr>
          <w:p w14:paraId="796134A3" w14:textId="45CB816D" w:rsidR="001277A0" w:rsidRPr="00DE7E61" w:rsidRDefault="002208C7" w:rsidP="00F123AE">
            <w:pPr>
              <w:contextualSpacing w:val="0"/>
              <w:jc w:val="center"/>
              <w:rPr>
                <w:rFonts w:ascii="Arial" w:hAnsi="Arial" w:cs="Arial"/>
                <w:sz w:val="20"/>
                <w:szCs w:val="20"/>
                <w:highlight w:val="yellow"/>
              </w:rPr>
            </w:pPr>
            <w:r w:rsidRPr="006E05AF">
              <w:rPr>
                <w:rFonts w:ascii="Arial" w:hAnsi="Arial" w:cs="Arial"/>
                <w:sz w:val="20"/>
                <w:szCs w:val="20"/>
              </w:rPr>
              <w:t>X</w:t>
            </w:r>
          </w:p>
        </w:tc>
      </w:tr>
      <w:tr w:rsidR="001277A0" w:rsidRPr="00DE7E61" w14:paraId="4C89D0AD" w14:textId="77777777" w:rsidTr="003021FA">
        <w:trPr>
          <w:jc w:val="center"/>
        </w:trPr>
        <w:tc>
          <w:tcPr>
            <w:tcW w:w="4673" w:type="dxa"/>
            <w:vAlign w:val="center"/>
          </w:tcPr>
          <w:p w14:paraId="5F51ED61" w14:textId="29BC9E0F" w:rsidR="001277A0" w:rsidRPr="00DE7E61" w:rsidRDefault="007B0D6F" w:rsidP="007B0D6F">
            <w:pPr>
              <w:widowControl/>
              <w:jc w:val="both"/>
              <w:rPr>
                <w:rFonts w:ascii="Arial" w:hAnsi="Arial" w:cs="Arial"/>
                <w:sz w:val="20"/>
                <w:szCs w:val="20"/>
                <w:lang w:val="es-ES"/>
              </w:rPr>
            </w:pPr>
            <w:r w:rsidRPr="00DE7E61">
              <w:rPr>
                <w:rFonts w:ascii="Arial" w:hAnsi="Arial" w:cs="Arial"/>
                <w:sz w:val="20"/>
                <w:szCs w:val="20"/>
                <w:lang w:val="es-ES"/>
              </w:rPr>
              <w:t>Seminario de mét</w:t>
            </w:r>
            <w:r w:rsidR="006B674F">
              <w:rPr>
                <w:rFonts w:ascii="Arial" w:hAnsi="Arial" w:cs="Arial"/>
                <w:sz w:val="20"/>
                <w:szCs w:val="20"/>
                <w:lang w:val="es-ES"/>
              </w:rPr>
              <w:t>odos de investigación en Psicología</w:t>
            </w:r>
            <w:r w:rsidRPr="00DE7E61">
              <w:rPr>
                <w:rFonts w:ascii="Arial" w:hAnsi="Arial" w:cs="Arial"/>
                <w:sz w:val="20"/>
                <w:szCs w:val="20"/>
                <w:lang w:val="es-ES"/>
              </w:rPr>
              <w:t xml:space="preserve"> </w:t>
            </w:r>
            <w:proofErr w:type="gramStart"/>
            <w:r w:rsidR="006B674F">
              <w:rPr>
                <w:rFonts w:ascii="Arial" w:hAnsi="Arial" w:cs="Arial"/>
                <w:sz w:val="20"/>
                <w:szCs w:val="20"/>
                <w:lang w:val="es-ES"/>
              </w:rPr>
              <w:t>I</w:t>
            </w:r>
            <w:r w:rsidR="00AE35C1" w:rsidRPr="00DE7E61">
              <w:rPr>
                <w:rFonts w:ascii="Arial" w:hAnsi="Arial" w:cs="Arial"/>
                <w:sz w:val="20"/>
                <w:szCs w:val="20"/>
              </w:rPr>
              <w:t>(</w:t>
            </w:r>
            <w:proofErr w:type="gramEnd"/>
            <w:r w:rsidR="00AE35C1" w:rsidRPr="00DE7E61">
              <w:rPr>
                <w:rFonts w:ascii="Arial" w:hAnsi="Arial" w:cs="Arial"/>
                <w:sz w:val="20"/>
                <w:szCs w:val="20"/>
              </w:rPr>
              <w:t>2)</w:t>
            </w:r>
          </w:p>
          <w:p w14:paraId="650C90AE" w14:textId="77777777" w:rsidR="001277A0" w:rsidRPr="00DE7E61" w:rsidRDefault="001277A0" w:rsidP="0071391F">
            <w:pPr>
              <w:widowControl/>
              <w:jc w:val="both"/>
              <w:textAlignment w:val="baseline"/>
              <w:rPr>
                <w:rFonts w:ascii="Arial" w:eastAsia="Times New Roman" w:hAnsi="Arial" w:cs="Arial"/>
                <w:sz w:val="20"/>
                <w:szCs w:val="20"/>
                <w:highlight w:val="yellow"/>
                <w:lang w:eastAsia="es-ES"/>
              </w:rPr>
            </w:pPr>
          </w:p>
        </w:tc>
        <w:tc>
          <w:tcPr>
            <w:tcW w:w="1701" w:type="dxa"/>
            <w:shd w:val="clear" w:color="auto" w:fill="auto"/>
            <w:vAlign w:val="center"/>
          </w:tcPr>
          <w:p w14:paraId="2E175960" w14:textId="77777777" w:rsidR="001277A0" w:rsidRPr="00DE7E61" w:rsidRDefault="006D4D8C" w:rsidP="00F123AE">
            <w:pPr>
              <w:contextualSpacing w:val="0"/>
              <w:jc w:val="center"/>
              <w:rPr>
                <w:rFonts w:ascii="Arial" w:hAnsi="Arial" w:cs="Arial"/>
                <w:sz w:val="20"/>
                <w:szCs w:val="20"/>
              </w:rPr>
            </w:pPr>
            <w:r w:rsidRPr="00DE7E61">
              <w:rPr>
                <w:rFonts w:ascii="Arial" w:hAnsi="Arial" w:cs="Arial"/>
                <w:sz w:val="20"/>
                <w:szCs w:val="20"/>
              </w:rPr>
              <w:t>X</w:t>
            </w:r>
          </w:p>
        </w:tc>
        <w:tc>
          <w:tcPr>
            <w:tcW w:w="1418" w:type="dxa"/>
            <w:shd w:val="clear" w:color="auto" w:fill="auto"/>
            <w:vAlign w:val="center"/>
          </w:tcPr>
          <w:p w14:paraId="50CC7C82" w14:textId="77777777" w:rsidR="001277A0" w:rsidRPr="00DE7E61" w:rsidRDefault="001277A0" w:rsidP="00F123AE">
            <w:pPr>
              <w:contextualSpacing w:val="0"/>
              <w:jc w:val="center"/>
              <w:rPr>
                <w:rFonts w:ascii="Arial" w:hAnsi="Arial" w:cs="Arial"/>
                <w:sz w:val="20"/>
                <w:szCs w:val="20"/>
              </w:rPr>
            </w:pPr>
          </w:p>
        </w:tc>
        <w:tc>
          <w:tcPr>
            <w:tcW w:w="1417" w:type="dxa"/>
            <w:shd w:val="clear" w:color="auto" w:fill="auto"/>
            <w:vAlign w:val="center"/>
          </w:tcPr>
          <w:p w14:paraId="4FD16FC0" w14:textId="77777777" w:rsidR="001277A0" w:rsidRPr="00DE7E61" w:rsidRDefault="001277A0" w:rsidP="00F123AE">
            <w:pPr>
              <w:contextualSpacing w:val="0"/>
              <w:jc w:val="center"/>
              <w:rPr>
                <w:rFonts w:ascii="Arial" w:hAnsi="Arial" w:cs="Arial"/>
                <w:sz w:val="20"/>
                <w:szCs w:val="20"/>
              </w:rPr>
            </w:pPr>
          </w:p>
        </w:tc>
        <w:tc>
          <w:tcPr>
            <w:tcW w:w="1418" w:type="dxa"/>
            <w:shd w:val="clear" w:color="auto" w:fill="auto"/>
            <w:vAlign w:val="center"/>
          </w:tcPr>
          <w:p w14:paraId="30B90180" w14:textId="77777777" w:rsidR="001277A0" w:rsidRPr="00DE7E61" w:rsidRDefault="001277A0" w:rsidP="00F123AE">
            <w:pPr>
              <w:contextualSpacing w:val="0"/>
              <w:jc w:val="center"/>
              <w:rPr>
                <w:rFonts w:ascii="Arial" w:hAnsi="Arial" w:cs="Arial"/>
                <w:sz w:val="20"/>
                <w:szCs w:val="20"/>
              </w:rPr>
            </w:pPr>
          </w:p>
        </w:tc>
        <w:tc>
          <w:tcPr>
            <w:tcW w:w="1701" w:type="dxa"/>
            <w:vAlign w:val="center"/>
          </w:tcPr>
          <w:p w14:paraId="447B62CB" w14:textId="77777777" w:rsidR="001277A0" w:rsidRPr="00DE7E61" w:rsidRDefault="001277A0" w:rsidP="00F123AE">
            <w:pPr>
              <w:contextualSpacing w:val="0"/>
              <w:jc w:val="center"/>
              <w:rPr>
                <w:rFonts w:ascii="Arial" w:hAnsi="Arial" w:cs="Arial"/>
                <w:sz w:val="20"/>
                <w:szCs w:val="20"/>
                <w:highlight w:val="yellow"/>
              </w:rPr>
            </w:pPr>
          </w:p>
        </w:tc>
      </w:tr>
      <w:tr w:rsidR="001277A0" w:rsidRPr="00DE7E61" w14:paraId="5A564FFE" w14:textId="77777777" w:rsidTr="003021FA">
        <w:trPr>
          <w:jc w:val="center"/>
        </w:trPr>
        <w:tc>
          <w:tcPr>
            <w:tcW w:w="4673" w:type="dxa"/>
            <w:vAlign w:val="center"/>
          </w:tcPr>
          <w:p w14:paraId="1F579F0F" w14:textId="15063219" w:rsidR="007B0D6F" w:rsidRPr="00DE7E61" w:rsidRDefault="007B0D6F" w:rsidP="007B0D6F">
            <w:pPr>
              <w:widowControl/>
              <w:jc w:val="both"/>
              <w:rPr>
                <w:rFonts w:ascii="Arial" w:hAnsi="Arial" w:cs="Arial"/>
                <w:sz w:val="20"/>
                <w:szCs w:val="20"/>
                <w:lang w:val="es-ES"/>
              </w:rPr>
            </w:pPr>
            <w:r w:rsidRPr="00DE7E61">
              <w:rPr>
                <w:rFonts w:ascii="Arial" w:hAnsi="Arial" w:cs="Arial"/>
                <w:sz w:val="20"/>
                <w:szCs w:val="20"/>
                <w:lang w:val="es-ES"/>
              </w:rPr>
              <w:t>Seminario de métodos</w:t>
            </w:r>
            <w:r w:rsidR="006B674F">
              <w:rPr>
                <w:rFonts w:ascii="Arial" w:hAnsi="Arial" w:cs="Arial"/>
                <w:sz w:val="20"/>
                <w:szCs w:val="20"/>
                <w:lang w:val="es-ES"/>
              </w:rPr>
              <w:t xml:space="preserve"> de investigación en Psicología II</w:t>
            </w:r>
          </w:p>
          <w:p w14:paraId="5E1748E6" w14:textId="14F322C8" w:rsidR="001277A0" w:rsidRPr="00DE7E61" w:rsidRDefault="00AE35C1" w:rsidP="007B0D6F">
            <w:pPr>
              <w:widowControl/>
              <w:jc w:val="both"/>
              <w:rPr>
                <w:rFonts w:ascii="Arial" w:hAnsi="Arial" w:cs="Arial"/>
                <w:sz w:val="20"/>
                <w:szCs w:val="20"/>
              </w:rPr>
            </w:pPr>
            <w:r w:rsidRPr="00DE7E61">
              <w:rPr>
                <w:rFonts w:ascii="Arial" w:hAnsi="Arial" w:cs="Arial"/>
                <w:sz w:val="20"/>
                <w:szCs w:val="20"/>
              </w:rPr>
              <w:t>(2)</w:t>
            </w:r>
          </w:p>
          <w:p w14:paraId="3E548768" w14:textId="77777777" w:rsidR="001277A0" w:rsidRPr="00DE7E61" w:rsidRDefault="001277A0" w:rsidP="0071391F">
            <w:pPr>
              <w:widowControl/>
              <w:jc w:val="both"/>
              <w:textAlignment w:val="baseline"/>
              <w:rPr>
                <w:rFonts w:ascii="Arial" w:eastAsia="Times New Roman" w:hAnsi="Arial" w:cs="Arial"/>
                <w:sz w:val="20"/>
                <w:szCs w:val="20"/>
                <w:highlight w:val="yellow"/>
                <w:lang w:eastAsia="es-ES"/>
              </w:rPr>
            </w:pPr>
          </w:p>
        </w:tc>
        <w:tc>
          <w:tcPr>
            <w:tcW w:w="1701" w:type="dxa"/>
            <w:shd w:val="clear" w:color="auto" w:fill="auto"/>
            <w:vAlign w:val="center"/>
          </w:tcPr>
          <w:p w14:paraId="4BDB712E" w14:textId="77777777" w:rsidR="001277A0" w:rsidRPr="00DE7E61" w:rsidRDefault="006D4D8C" w:rsidP="00F123AE">
            <w:pPr>
              <w:contextualSpacing w:val="0"/>
              <w:jc w:val="center"/>
              <w:rPr>
                <w:rFonts w:ascii="Arial" w:hAnsi="Arial" w:cs="Arial"/>
                <w:sz w:val="20"/>
                <w:szCs w:val="20"/>
              </w:rPr>
            </w:pPr>
            <w:r w:rsidRPr="00DE7E61">
              <w:rPr>
                <w:rFonts w:ascii="Arial" w:hAnsi="Arial" w:cs="Arial"/>
                <w:sz w:val="20"/>
                <w:szCs w:val="20"/>
              </w:rPr>
              <w:t>X</w:t>
            </w:r>
          </w:p>
        </w:tc>
        <w:tc>
          <w:tcPr>
            <w:tcW w:w="1418" w:type="dxa"/>
            <w:shd w:val="clear" w:color="auto" w:fill="auto"/>
            <w:vAlign w:val="center"/>
          </w:tcPr>
          <w:p w14:paraId="3C91C7BB" w14:textId="77777777" w:rsidR="001277A0" w:rsidRPr="00DE7E61" w:rsidRDefault="001277A0" w:rsidP="00F123AE">
            <w:pPr>
              <w:contextualSpacing w:val="0"/>
              <w:jc w:val="center"/>
              <w:rPr>
                <w:rFonts w:ascii="Arial" w:hAnsi="Arial" w:cs="Arial"/>
                <w:sz w:val="20"/>
                <w:szCs w:val="20"/>
              </w:rPr>
            </w:pPr>
          </w:p>
        </w:tc>
        <w:tc>
          <w:tcPr>
            <w:tcW w:w="1417" w:type="dxa"/>
            <w:shd w:val="clear" w:color="auto" w:fill="auto"/>
            <w:vAlign w:val="center"/>
          </w:tcPr>
          <w:p w14:paraId="3FA8187E" w14:textId="77777777" w:rsidR="001277A0" w:rsidRPr="00DE7E61" w:rsidRDefault="001277A0" w:rsidP="00F123AE">
            <w:pPr>
              <w:contextualSpacing w:val="0"/>
              <w:jc w:val="center"/>
              <w:rPr>
                <w:rFonts w:ascii="Arial" w:hAnsi="Arial" w:cs="Arial"/>
                <w:sz w:val="20"/>
                <w:szCs w:val="20"/>
              </w:rPr>
            </w:pPr>
          </w:p>
        </w:tc>
        <w:tc>
          <w:tcPr>
            <w:tcW w:w="1418" w:type="dxa"/>
            <w:shd w:val="clear" w:color="auto" w:fill="auto"/>
            <w:vAlign w:val="center"/>
          </w:tcPr>
          <w:p w14:paraId="2EC05F29" w14:textId="77777777" w:rsidR="001277A0" w:rsidRPr="00DE7E61" w:rsidRDefault="001277A0" w:rsidP="00F123AE">
            <w:pPr>
              <w:contextualSpacing w:val="0"/>
              <w:jc w:val="center"/>
              <w:rPr>
                <w:rFonts w:ascii="Arial" w:hAnsi="Arial" w:cs="Arial"/>
                <w:sz w:val="20"/>
                <w:szCs w:val="20"/>
              </w:rPr>
            </w:pPr>
          </w:p>
        </w:tc>
        <w:tc>
          <w:tcPr>
            <w:tcW w:w="1701" w:type="dxa"/>
            <w:vAlign w:val="center"/>
          </w:tcPr>
          <w:p w14:paraId="250F6304" w14:textId="77777777" w:rsidR="001277A0" w:rsidRPr="00DE7E61" w:rsidRDefault="001277A0" w:rsidP="00F123AE">
            <w:pPr>
              <w:contextualSpacing w:val="0"/>
              <w:jc w:val="center"/>
              <w:rPr>
                <w:rFonts w:ascii="Arial" w:hAnsi="Arial" w:cs="Arial"/>
                <w:sz w:val="20"/>
                <w:szCs w:val="20"/>
                <w:highlight w:val="yellow"/>
              </w:rPr>
            </w:pPr>
          </w:p>
        </w:tc>
      </w:tr>
      <w:tr w:rsidR="001277A0" w:rsidRPr="00DE7E61" w14:paraId="49CC925F" w14:textId="77777777" w:rsidTr="003021FA">
        <w:trPr>
          <w:jc w:val="center"/>
        </w:trPr>
        <w:tc>
          <w:tcPr>
            <w:tcW w:w="4673" w:type="dxa"/>
            <w:vAlign w:val="center"/>
          </w:tcPr>
          <w:p w14:paraId="3C479E50" w14:textId="6E9505FC" w:rsidR="001277A0" w:rsidRPr="00DE7E61" w:rsidRDefault="0081194E" w:rsidP="007B0D6F">
            <w:pPr>
              <w:widowControl/>
              <w:jc w:val="both"/>
              <w:rPr>
                <w:rFonts w:ascii="Arial" w:hAnsi="Arial" w:cs="Arial"/>
                <w:sz w:val="20"/>
                <w:szCs w:val="20"/>
              </w:rPr>
            </w:pPr>
            <w:r w:rsidRPr="00DE7E61">
              <w:rPr>
                <w:rFonts w:ascii="Arial" w:hAnsi="Arial" w:cs="Arial"/>
                <w:sz w:val="20"/>
                <w:szCs w:val="20"/>
              </w:rPr>
              <w:t>Seminario de</w:t>
            </w:r>
            <w:r w:rsidR="004A2167" w:rsidRPr="00DE7E61">
              <w:rPr>
                <w:rFonts w:ascii="Arial" w:hAnsi="Arial" w:cs="Arial"/>
                <w:sz w:val="20"/>
                <w:szCs w:val="20"/>
              </w:rPr>
              <w:t xml:space="preserve"> fundamentos de investigac</w:t>
            </w:r>
            <w:r w:rsidR="006B674F">
              <w:rPr>
                <w:rFonts w:ascii="Arial" w:hAnsi="Arial" w:cs="Arial"/>
                <w:sz w:val="20"/>
                <w:szCs w:val="20"/>
              </w:rPr>
              <w:t>ión en Psicología</w:t>
            </w:r>
            <w:r w:rsidR="001277A0" w:rsidRPr="00DE7E61">
              <w:rPr>
                <w:rFonts w:ascii="Arial" w:hAnsi="Arial" w:cs="Arial"/>
                <w:sz w:val="20"/>
                <w:szCs w:val="20"/>
              </w:rPr>
              <w:t xml:space="preserve"> I</w:t>
            </w:r>
            <w:r w:rsidR="00710F53" w:rsidRPr="00DE7E61">
              <w:rPr>
                <w:rFonts w:ascii="Arial" w:hAnsi="Arial" w:cs="Arial"/>
                <w:sz w:val="20"/>
                <w:szCs w:val="20"/>
              </w:rPr>
              <w:t xml:space="preserve"> (2</w:t>
            </w:r>
            <w:r w:rsidR="00AE35C1" w:rsidRPr="00DE7E61">
              <w:rPr>
                <w:rFonts w:ascii="Arial" w:hAnsi="Arial" w:cs="Arial"/>
                <w:sz w:val="20"/>
                <w:szCs w:val="20"/>
              </w:rPr>
              <w:t>)</w:t>
            </w:r>
          </w:p>
          <w:p w14:paraId="22913124" w14:textId="77777777" w:rsidR="001277A0" w:rsidRPr="00DE7E61" w:rsidRDefault="001277A0" w:rsidP="0071391F">
            <w:pPr>
              <w:widowControl/>
              <w:jc w:val="both"/>
              <w:textAlignment w:val="baseline"/>
              <w:rPr>
                <w:rFonts w:ascii="Arial" w:eastAsia="Times New Roman" w:hAnsi="Arial" w:cs="Arial"/>
                <w:sz w:val="20"/>
                <w:szCs w:val="20"/>
                <w:highlight w:val="yellow"/>
                <w:lang w:eastAsia="es-ES"/>
              </w:rPr>
            </w:pPr>
          </w:p>
        </w:tc>
        <w:tc>
          <w:tcPr>
            <w:tcW w:w="1701" w:type="dxa"/>
            <w:shd w:val="clear" w:color="auto" w:fill="auto"/>
            <w:vAlign w:val="center"/>
          </w:tcPr>
          <w:p w14:paraId="3716EFE5" w14:textId="77777777" w:rsidR="001277A0" w:rsidRPr="00DE7E61" w:rsidRDefault="006D4D8C" w:rsidP="00F123AE">
            <w:pPr>
              <w:contextualSpacing w:val="0"/>
              <w:jc w:val="center"/>
              <w:rPr>
                <w:rFonts w:ascii="Arial" w:hAnsi="Arial" w:cs="Arial"/>
                <w:sz w:val="20"/>
                <w:szCs w:val="20"/>
              </w:rPr>
            </w:pPr>
            <w:r w:rsidRPr="00DE7E61">
              <w:rPr>
                <w:rFonts w:ascii="Arial" w:hAnsi="Arial" w:cs="Arial"/>
                <w:sz w:val="20"/>
                <w:szCs w:val="20"/>
              </w:rPr>
              <w:t>X</w:t>
            </w:r>
          </w:p>
        </w:tc>
        <w:tc>
          <w:tcPr>
            <w:tcW w:w="1418" w:type="dxa"/>
            <w:shd w:val="clear" w:color="auto" w:fill="auto"/>
            <w:vAlign w:val="center"/>
          </w:tcPr>
          <w:p w14:paraId="05FDF86A" w14:textId="77777777" w:rsidR="001277A0" w:rsidRPr="00DE7E61" w:rsidRDefault="001277A0" w:rsidP="00F123AE">
            <w:pPr>
              <w:contextualSpacing w:val="0"/>
              <w:jc w:val="center"/>
              <w:rPr>
                <w:rFonts w:ascii="Arial" w:hAnsi="Arial" w:cs="Arial"/>
                <w:sz w:val="20"/>
                <w:szCs w:val="20"/>
              </w:rPr>
            </w:pPr>
          </w:p>
        </w:tc>
        <w:tc>
          <w:tcPr>
            <w:tcW w:w="1417" w:type="dxa"/>
            <w:shd w:val="clear" w:color="auto" w:fill="auto"/>
            <w:vAlign w:val="center"/>
          </w:tcPr>
          <w:p w14:paraId="7B2FB446" w14:textId="77777777" w:rsidR="001277A0" w:rsidRPr="00DE7E61" w:rsidRDefault="001277A0" w:rsidP="00F123AE">
            <w:pPr>
              <w:contextualSpacing w:val="0"/>
              <w:jc w:val="center"/>
              <w:rPr>
                <w:rFonts w:ascii="Arial" w:hAnsi="Arial" w:cs="Arial"/>
                <w:sz w:val="20"/>
                <w:szCs w:val="20"/>
              </w:rPr>
            </w:pPr>
          </w:p>
        </w:tc>
        <w:tc>
          <w:tcPr>
            <w:tcW w:w="1418" w:type="dxa"/>
            <w:shd w:val="clear" w:color="auto" w:fill="auto"/>
            <w:vAlign w:val="center"/>
          </w:tcPr>
          <w:p w14:paraId="7023E35A" w14:textId="77777777" w:rsidR="001277A0" w:rsidRPr="00DE7E61" w:rsidRDefault="006D4D8C" w:rsidP="00F123AE">
            <w:pPr>
              <w:contextualSpacing w:val="0"/>
              <w:jc w:val="center"/>
              <w:rPr>
                <w:rFonts w:ascii="Arial" w:hAnsi="Arial" w:cs="Arial"/>
                <w:sz w:val="20"/>
                <w:szCs w:val="20"/>
              </w:rPr>
            </w:pPr>
            <w:r w:rsidRPr="00DE7E61">
              <w:rPr>
                <w:rFonts w:ascii="Arial" w:hAnsi="Arial" w:cs="Arial"/>
                <w:sz w:val="20"/>
                <w:szCs w:val="20"/>
              </w:rPr>
              <w:t>X</w:t>
            </w:r>
          </w:p>
        </w:tc>
        <w:tc>
          <w:tcPr>
            <w:tcW w:w="1701" w:type="dxa"/>
            <w:vAlign w:val="center"/>
          </w:tcPr>
          <w:p w14:paraId="2BD5F2B3" w14:textId="77777777" w:rsidR="001277A0" w:rsidRPr="00DE7E61" w:rsidRDefault="001277A0" w:rsidP="00F123AE">
            <w:pPr>
              <w:contextualSpacing w:val="0"/>
              <w:jc w:val="center"/>
              <w:rPr>
                <w:rFonts w:ascii="Arial" w:hAnsi="Arial" w:cs="Arial"/>
                <w:sz w:val="20"/>
                <w:szCs w:val="20"/>
                <w:highlight w:val="yellow"/>
              </w:rPr>
            </w:pPr>
          </w:p>
        </w:tc>
      </w:tr>
      <w:tr w:rsidR="001277A0" w:rsidRPr="00DE7E61" w14:paraId="16691A2D" w14:textId="77777777" w:rsidTr="003021FA">
        <w:trPr>
          <w:jc w:val="center"/>
        </w:trPr>
        <w:tc>
          <w:tcPr>
            <w:tcW w:w="4673" w:type="dxa"/>
            <w:vAlign w:val="center"/>
          </w:tcPr>
          <w:p w14:paraId="48181C14" w14:textId="014342DD" w:rsidR="001277A0" w:rsidRPr="00DE7E61" w:rsidRDefault="0081194E" w:rsidP="007B0D6F">
            <w:pPr>
              <w:widowControl/>
              <w:jc w:val="both"/>
              <w:rPr>
                <w:rFonts w:ascii="Arial" w:hAnsi="Arial" w:cs="Arial"/>
                <w:sz w:val="20"/>
                <w:szCs w:val="20"/>
              </w:rPr>
            </w:pPr>
            <w:r w:rsidRPr="00DE7E61">
              <w:rPr>
                <w:rFonts w:ascii="Arial" w:hAnsi="Arial" w:cs="Arial"/>
                <w:sz w:val="20"/>
                <w:szCs w:val="20"/>
              </w:rPr>
              <w:lastRenderedPageBreak/>
              <w:t>Seminario de</w:t>
            </w:r>
            <w:r w:rsidR="004A2167" w:rsidRPr="00DE7E61">
              <w:rPr>
                <w:rFonts w:ascii="Arial" w:hAnsi="Arial" w:cs="Arial"/>
                <w:sz w:val="20"/>
                <w:szCs w:val="20"/>
              </w:rPr>
              <w:t xml:space="preserve"> fundamentos de investigación </w:t>
            </w:r>
            <w:r w:rsidR="006B674F">
              <w:rPr>
                <w:rFonts w:ascii="Arial" w:hAnsi="Arial" w:cs="Arial"/>
                <w:sz w:val="20"/>
                <w:szCs w:val="20"/>
              </w:rPr>
              <w:t>en Psicología</w:t>
            </w:r>
            <w:r w:rsidR="001277A0" w:rsidRPr="00DE7E61">
              <w:rPr>
                <w:rFonts w:ascii="Arial" w:hAnsi="Arial" w:cs="Arial"/>
                <w:sz w:val="20"/>
                <w:szCs w:val="20"/>
              </w:rPr>
              <w:t xml:space="preserve"> II</w:t>
            </w:r>
            <w:r w:rsidR="00710F53" w:rsidRPr="00DE7E61">
              <w:rPr>
                <w:rFonts w:ascii="Arial" w:hAnsi="Arial" w:cs="Arial"/>
                <w:sz w:val="20"/>
                <w:szCs w:val="20"/>
              </w:rPr>
              <w:t xml:space="preserve"> (2</w:t>
            </w:r>
            <w:r w:rsidR="00AE35C1" w:rsidRPr="00DE7E61">
              <w:rPr>
                <w:rFonts w:ascii="Arial" w:hAnsi="Arial" w:cs="Arial"/>
                <w:sz w:val="20"/>
                <w:szCs w:val="20"/>
              </w:rPr>
              <w:t>)</w:t>
            </w:r>
          </w:p>
          <w:p w14:paraId="5FFA15BD" w14:textId="77777777" w:rsidR="001277A0" w:rsidRPr="00DE7E61" w:rsidRDefault="001277A0" w:rsidP="0071391F">
            <w:pPr>
              <w:widowControl/>
              <w:jc w:val="both"/>
              <w:textAlignment w:val="baseline"/>
              <w:rPr>
                <w:rFonts w:ascii="Arial" w:eastAsia="Times New Roman" w:hAnsi="Arial" w:cs="Arial"/>
                <w:sz w:val="20"/>
                <w:szCs w:val="20"/>
                <w:highlight w:val="yellow"/>
                <w:lang w:eastAsia="es-ES"/>
              </w:rPr>
            </w:pPr>
          </w:p>
        </w:tc>
        <w:tc>
          <w:tcPr>
            <w:tcW w:w="1701" w:type="dxa"/>
            <w:shd w:val="clear" w:color="auto" w:fill="auto"/>
            <w:vAlign w:val="center"/>
          </w:tcPr>
          <w:p w14:paraId="1820D1C6" w14:textId="77777777" w:rsidR="001277A0" w:rsidRPr="00DE7E61" w:rsidRDefault="006D4D8C" w:rsidP="00F123AE">
            <w:pPr>
              <w:contextualSpacing w:val="0"/>
              <w:jc w:val="center"/>
              <w:rPr>
                <w:rFonts w:ascii="Arial" w:hAnsi="Arial" w:cs="Arial"/>
                <w:sz w:val="20"/>
                <w:szCs w:val="20"/>
              </w:rPr>
            </w:pPr>
            <w:r w:rsidRPr="00DE7E61">
              <w:rPr>
                <w:rFonts w:ascii="Arial" w:hAnsi="Arial" w:cs="Arial"/>
                <w:sz w:val="20"/>
                <w:szCs w:val="20"/>
              </w:rPr>
              <w:t>X</w:t>
            </w:r>
          </w:p>
        </w:tc>
        <w:tc>
          <w:tcPr>
            <w:tcW w:w="1418" w:type="dxa"/>
            <w:shd w:val="clear" w:color="auto" w:fill="auto"/>
            <w:vAlign w:val="center"/>
          </w:tcPr>
          <w:p w14:paraId="3E1C51CD" w14:textId="77777777" w:rsidR="001277A0" w:rsidRPr="00DE7E61" w:rsidRDefault="001277A0" w:rsidP="00F123AE">
            <w:pPr>
              <w:contextualSpacing w:val="0"/>
              <w:jc w:val="center"/>
              <w:rPr>
                <w:rFonts w:ascii="Arial" w:hAnsi="Arial" w:cs="Arial"/>
                <w:sz w:val="20"/>
                <w:szCs w:val="20"/>
              </w:rPr>
            </w:pPr>
          </w:p>
        </w:tc>
        <w:tc>
          <w:tcPr>
            <w:tcW w:w="1417" w:type="dxa"/>
            <w:shd w:val="clear" w:color="auto" w:fill="auto"/>
            <w:vAlign w:val="center"/>
          </w:tcPr>
          <w:p w14:paraId="5F7AFA24" w14:textId="77777777" w:rsidR="001277A0" w:rsidRPr="00DE7E61" w:rsidRDefault="001277A0" w:rsidP="00F123AE">
            <w:pPr>
              <w:contextualSpacing w:val="0"/>
              <w:jc w:val="center"/>
              <w:rPr>
                <w:rFonts w:ascii="Arial" w:hAnsi="Arial" w:cs="Arial"/>
                <w:sz w:val="20"/>
                <w:szCs w:val="20"/>
              </w:rPr>
            </w:pPr>
          </w:p>
        </w:tc>
        <w:tc>
          <w:tcPr>
            <w:tcW w:w="1418" w:type="dxa"/>
            <w:shd w:val="clear" w:color="auto" w:fill="auto"/>
            <w:vAlign w:val="center"/>
          </w:tcPr>
          <w:p w14:paraId="0BDB1AA9" w14:textId="77777777" w:rsidR="001277A0" w:rsidRPr="00DE7E61" w:rsidRDefault="006D4D8C" w:rsidP="00F123AE">
            <w:pPr>
              <w:contextualSpacing w:val="0"/>
              <w:jc w:val="center"/>
              <w:rPr>
                <w:rFonts w:ascii="Arial" w:hAnsi="Arial" w:cs="Arial"/>
                <w:sz w:val="20"/>
                <w:szCs w:val="20"/>
              </w:rPr>
            </w:pPr>
            <w:r w:rsidRPr="00DE7E61">
              <w:rPr>
                <w:rFonts w:ascii="Arial" w:hAnsi="Arial" w:cs="Arial"/>
                <w:sz w:val="20"/>
                <w:szCs w:val="20"/>
              </w:rPr>
              <w:t>X</w:t>
            </w:r>
          </w:p>
        </w:tc>
        <w:tc>
          <w:tcPr>
            <w:tcW w:w="1701" w:type="dxa"/>
            <w:vAlign w:val="center"/>
          </w:tcPr>
          <w:p w14:paraId="6F9A883A" w14:textId="77777777" w:rsidR="001277A0" w:rsidRPr="00DE7E61" w:rsidRDefault="001277A0" w:rsidP="00F123AE">
            <w:pPr>
              <w:contextualSpacing w:val="0"/>
              <w:jc w:val="center"/>
              <w:rPr>
                <w:rFonts w:ascii="Arial" w:hAnsi="Arial" w:cs="Arial"/>
                <w:sz w:val="20"/>
                <w:szCs w:val="20"/>
                <w:highlight w:val="yellow"/>
              </w:rPr>
            </w:pPr>
          </w:p>
        </w:tc>
      </w:tr>
      <w:tr w:rsidR="001277A0" w:rsidRPr="00DE7E61" w14:paraId="66372BF1" w14:textId="77777777" w:rsidTr="003021FA">
        <w:trPr>
          <w:jc w:val="center"/>
        </w:trPr>
        <w:tc>
          <w:tcPr>
            <w:tcW w:w="4673" w:type="dxa"/>
            <w:vAlign w:val="center"/>
          </w:tcPr>
          <w:p w14:paraId="591DE2A0" w14:textId="3EE6C8B1" w:rsidR="001277A0" w:rsidRPr="00DE7E61" w:rsidRDefault="00605DC2" w:rsidP="007B0D6F">
            <w:pPr>
              <w:widowControl/>
              <w:jc w:val="both"/>
              <w:rPr>
                <w:rFonts w:ascii="Arial" w:hAnsi="Arial" w:cs="Arial"/>
                <w:sz w:val="20"/>
                <w:szCs w:val="20"/>
              </w:rPr>
            </w:pPr>
            <w:r w:rsidRPr="00DE7E61">
              <w:rPr>
                <w:rFonts w:ascii="Arial" w:hAnsi="Arial" w:cs="Arial"/>
                <w:sz w:val="20"/>
                <w:szCs w:val="20"/>
              </w:rPr>
              <w:t>Seminario avanzad</w:t>
            </w:r>
            <w:r w:rsidR="004A2167" w:rsidRPr="00DE7E61">
              <w:rPr>
                <w:rFonts w:ascii="Arial" w:hAnsi="Arial" w:cs="Arial"/>
                <w:sz w:val="20"/>
                <w:szCs w:val="20"/>
              </w:rPr>
              <w:t>o de investiga</w:t>
            </w:r>
            <w:r w:rsidR="006B674F">
              <w:rPr>
                <w:rFonts w:ascii="Arial" w:hAnsi="Arial" w:cs="Arial"/>
                <w:sz w:val="20"/>
                <w:szCs w:val="20"/>
              </w:rPr>
              <w:t>ción en Psicología</w:t>
            </w:r>
            <w:r w:rsidR="001277A0" w:rsidRPr="00DE7E61">
              <w:rPr>
                <w:rFonts w:ascii="Arial" w:hAnsi="Arial" w:cs="Arial"/>
                <w:sz w:val="20"/>
                <w:szCs w:val="20"/>
              </w:rPr>
              <w:t xml:space="preserve"> I</w:t>
            </w:r>
            <w:r w:rsidR="00710F53" w:rsidRPr="00DE7E61">
              <w:rPr>
                <w:rFonts w:ascii="Arial" w:hAnsi="Arial" w:cs="Arial"/>
                <w:sz w:val="20"/>
                <w:szCs w:val="20"/>
              </w:rPr>
              <w:t xml:space="preserve"> (</w:t>
            </w:r>
            <w:r w:rsidR="00AE35C1" w:rsidRPr="00DE7E61">
              <w:rPr>
                <w:rFonts w:ascii="Arial" w:hAnsi="Arial" w:cs="Arial"/>
                <w:sz w:val="20"/>
                <w:szCs w:val="20"/>
              </w:rPr>
              <w:t>5)</w:t>
            </w:r>
          </w:p>
          <w:p w14:paraId="6A8BE964" w14:textId="77777777" w:rsidR="001277A0" w:rsidRPr="00DE7E61" w:rsidRDefault="001277A0" w:rsidP="0071391F">
            <w:pPr>
              <w:widowControl/>
              <w:jc w:val="both"/>
              <w:textAlignment w:val="baseline"/>
              <w:rPr>
                <w:rFonts w:ascii="Arial" w:eastAsia="Times New Roman" w:hAnsi="Arial" w:cs="Arial"/>
                <w:sz w:val="20"/>
                <w:szCs w:val="20"/>
                <w:highlight w:val="yellow"/>
                <w:lang w:eastAsia="es-ES"/>
              </w:rPr>
            </w:pPr>
          </w:p>
        </w:tc>
        <w:tc>
          <w:tcPr>
            <w:tcW w:w="1701" w:type="dxa"/>
            <w:shd w:val="clear" w:color="auto" w:fill="auto"/>
            <w:vAlign w:val="center"/>
          </w:tcPr>
          <w:p w14:paraId="1485964B" w14:textId="6250A42B" w:rsidR="001277A0" w:rsidRPr="00DE7E61" w:rsidRDefault="001277A0" w:rsidP="00F123AE">
            <w:pPr>
              <w:contextualSpacing w:val="0"/>
              <w:jc w:val="center"/>
              <w:rPr>
                <w:rFonts w:ascii="Arial" w:hAnsi="Arial" w:cs="Arial"/>
                <w:sz w:val="20"/>
                <w:szCs w:val="20"/>
              </w:rPr>
            </w:pPr>
          </w:p>
        </w:tc>
        <w:tc>
          <w:tcPr>
            <w:tcW w:w="1418" w:type="dxa"/>
            <w:shd w:val="clear" w:color="auto" w:fill="auto"/>
            <w:vAlign w:val="center"/>
          </w:tcPr>
          <w:p w14:paraId="63E3837A" w14:textId="77777777" w:rsidR="001277A0" w:rsidRPr="00DE7E61" w:rsidRDefault="001277A0" w:rsidP="00F123AE">
            <w:pPr>
              <w:contextualSpacing w:val="0"/>
              <w:jc w:val="center"/>
              <w:rPr>
                <w:rFonts w:ascii="Arial" w:hAnsi="Arial" w:cs="Arial"/>
                <w:sz w:val="20"/>
                <w:szCs w:val="20"/>
              </w:rPr>
            </w:pPr>
          </w:p>
        </w:tc>
        <w:tc>
          <w:tcPr>
            <w:tcW w:w="1417" w:type="dxa"/>
            <w:shd w:val="clear" w:color="auto" w:fill="auto"/>
            <w:vAlign w:val="center"/>
          </w:tcPr>
          <w:p w14:paraId="2A37BD0F" w14:textId="77777777" w:rsidR="001277A0" w:rsidRPr="00DE7E61" w:rsidRDefault="001277A0" w:rsidP="00F123AE">
            <w:pPr>
              <w:contextualSpacing w:val="0"/>
              <w:jc w:val="center"/>
              <w:rPr>
                <w:rFonts w:ascii="Arial" w:hAnsi="Arial" w:cs="Arial"/>
                <w:sz w:val="20"/>
                <w:szCs w:val="20"/>
              </w:rPr>
            </w:pPr>
          </w:p>
        </w:tc>
        <w:tc>
          <w:tcPr>
            <w:tcW w:w="1418" w:type="dxa"/>
            <w:shd w:val="clear" w:color="auto" w:fill="auto"/>
            <w:vAlign w:val="center"/>
          </w:tcPr>
          <w:p w14:paraId="375CA4D8" w14:textId="77777777" w:rsidR="001277A0" w:rsidRPr="00DE7E61" w:rsidRDefault="006D4D8C" w:rsidP="00F123AE">
            <w:pPr>
              <w:contextualSpacing w:val="0"/>
              <w:jc w:val="center"/>
              <w:rPr>
                <w:rFonts w:ascii="Arial" w:hAnsi="Arial" w:cs="Arial"/>
                <w:sz w:val="20"/>
                <w:szCs w:val="20"/>
              </w:rPr>
            </w:pPr>
            <w:r w:rsidRPr="00DE7E61">
              <w:rPr>
                <w:rFonts w:ascii="Arial" w:hAnsi="Arial" w:cs="Arial"/>
                <w:sz w:val="20"/>
                <w:szCs w:val="20"/>
              </w:rPr>
              <w:t>X</w:t>
            </w:r>
          </w:p>
        </w:tc>
        <w:tc>
          <w:tcPr>
            <w:tcW w:w="1701" w:type="dxa"/>
            <w:vAlign w:val="center"/>
          </w:tcPr>
          <w:p w14:paraId="782CB560" w14:textId="77777777" w:rsidR="001277A0" w:rsidRPr="00DE7E61" w:rsidRDefault="001277A0" w:rsidP="00F123AE">
            <w:pPr>
              <w:contextualSpacing w:val="0"/>
              <w:jc w:val="center"/>
              <w:rPr>
                <w:rFonts w:ascii="Arial" w:hAnsi="Arial" w:cs="Arial"/>
                <w:sz w:val="20"/>
                <w:szCs w:val="20"/>
                <w:highlight w:val="yellow"/>
              </w:rPr>
            </w:pPr>
          </w:p>
        </w:tc>
      </w:tr>
      <w:tr w:rsidR="001277A0" w:rsidRPr="00DE7E61" w14:paraId="499CBBFE" w14:textId="77777777" w:rsidTr="003021FA">
        <w:trPr>
          <w:jc w:val="center"/>
        </w:trPr>
        <w:tc>
          <w:tcPr>
            <w:tcW w:w="4673" w:type="dxa"/>
            <w:vAlign w:val="center"/>
          </w:tcPr>
          <w:p w14:paraId="6D9DB75B" w14:textId="318F9F4B" w:rsidR="001277A0" w:rsidRPr="00DE7E61" w:rsidRDefault="00605DC2" w:rsidP="007B0D6F">
            <w:pPr>
              <w:jc w:val="both"/>
              <w:rPr>
                <w:rFonts w:ascii="Arial" w:hAnsi="Arial" w:cs="Arial"/>
                <w:sz w:val="20"/>
                <w:szCs w:val="20"/>
              </w:rPr>
            </w:pPr>
            <w:r w:rsidRPr="00DE7E61">
              <w:rPr>
                <w:rFonts w:ascii="Arial" w:hAnsi="Arial" w:cs="Arial"/>
                <w:sz w:val="20"/>
                <w:szCs w:val="20"/>
              </w:rPr>
              <w:t>Seminario avanzado de investigaci</w:t>
            </w:r>
            <w:r w:rsidR="006B674F">
              <w:rPr>
                <w:rFonts w:ascii="Arial" w:hAnsi="Arial" w:cs="Arial"/>
                <w:sz w:val="20"/>
                <w:szCs w:val="20"/>
              </w:rPr>
              <w:t>ón en Psicología</w:t>
            </w:r>
            <w:r w:rsidR="001277A0" w:rsidRPr="00DE7E61">
              <w:rPr>
                <w:rFonts w:ascii="Arial" w:hAnsi="Arial" w:cs="Arial"/>
                <w:sz w:val="20"/>
                <w:szCs w:val="20"/>
              </w:rPr>
              <w:t xml:space="preserve"> II</w:t>
            </w:r>
            <w:r w:rsidR="00710F53" w:rsidRPr="00DE7E61">
              <w:rPr>
                <w:rFonts w:ascii="Arial" w:hAnsi="Arial" w:cs="Arial"/>
                <w:sz w:val="20"/>
                <w:szCs w:val="20"/>
              </w:rPr>
              <w:t xml:space="preserve"> (</w:t>
            </w:r>
            <w:r w:rsidR="00AE35C1" w:rsidRPr="00DE7E61">
              <w:rPr>
                <w:rFonts w:ascii="Arial" w:hAnsi="Arial" w:cs="Arial"/>
                <w:sz w:val="20"/>
                <w:szCs w:val="20"/>
              </w:rPr>
              <w:t>5)</w:t>
            </w:r>
          </w:p>
          <w:p w14:paraId="56901318" w14:textId="77777777" w:rsidR="001277A0" w:rsidRPr="00DE7E61" w:rsidRDefault="001277A0" w:rsidP="0071391F">
            <w:pPr>
              <w:widowControl/>
              <w:jc w:val="both"/>
              <w:textAlignment w:val="baseline"/>
              <w:rPr>
                <w:rFonts w:ascii="Arial" w:eastAsia="Times New Roman" w:hAnsi="Arial" w:cs="Arial"/>
                <w:sz w:val="20"/>
                <w:szCs w:val="20"/>
                <w:highlight w:val="yellow"/>
                <w:lang w:eastAsia="es-ES"/>
              </w:rPr>
            </w:pPr>
          </w:p>
        </w:tc>
        <w:tc>
          <w:tcPr>
            <w:tcW w:w="1701" w:type="dxa"/>
            <w:shd w:val="clear" w:color="auto" w:fill="auto"/>
            <w:vAlign w:val="center"/>
          </w:tcPr>
          <w:p w14:paraId="7039756E" w14:textId="686D5815" w:rsidR="001277A0" w:rsidRPr="00DE7E61" w:rsidRDefault="001277A0" w:rsidP="00F123AE">
            <w:pPr>
              <w:contextualSpacing w:val="0"/>
              <w:jc w:val="center"/>
              <w:rPr>
                <w:rFonts w:ascii="Arial" w:hAnsi="Arial" w:cs="Arial"/>
                <w:sz w:val="20"/>
                <w:szCs w:val="20"/>
              </w:rPr>
            </w:pPr>
          </w:p>
        </w:tc>
        <w:tc>
          <w:tcPr>
            <w:tcW w:w="1418" w:type="dxa"/>
            <w:shd w:val="clear" w:color="auto" w:fill="auto"/>
            <w:vAlign w:val="center"/>
          </w:tcPr>
          <w:p w14:paraId="675AE483" w14:textId="77777777" w:rsidR="001277A0" w:rsidRPr="00DE7E61" w:rsidRDefault="001277A0" w:rsidP="00F123AE">
            <w:pPr>
              <w:contextualSpacing w:val="0"/>
              <w:jc w:val="center"/>
              <w:rPr>
                <w:rFonts w:ascii="Arial" w:hAnsi="Arial" w:cs="Arial"/>
                <w:sz w:val="20"/>
                <w:szCs w:val="20"/>
              </w:rPr>
            </w:pPr>
          </w:p>
        </w:tc>
        <w:tc>
          <w:tcPr>
            <w:tcW w:w="1417" w:type="dxa"/>
            <w:shd w:val="clear" w:color="auto" w:fill="auto"/>
            <w:vAlign w:val="center"/>
          </w:tcPr>
          <w:p w14:paraId="24FD50A1" w14:textId="77777777" w:rsidR="001277A0" w:rsidRPr="00DE7E61" w:rsidRDefault="001277A0" w:rsidP="00F123AE">
            <w:pPr>
              <w:contextualSpacing w:val="0"/>
              <w:jc w:val="center"/>
              <w:rPr>
                <w:rFonts w:ascii="Arial" w:hAnsi="Arial" w:cs="Arial"/>
                <w:sz w:val="20"/>
                <w:szCs w:val="20"/>
              </w:rPr>
            </w:pPr>
          </w:p>
        </w:tc>
        <w:tc>
          <w:tcPr>
            <w:tcW w:w="1418" w:type="dxa"/>
            <w:shd w:val="clear" w:color="auto" w:fill="auto"/>
            <w:vAlign w:val="center"/>
          </w:tcPr>
          <w:p w14:paraId="250AFE91" w14:textId="77777777" w:rsidR="001277A0" w:rsidRPr="00DE7E61" w:rsidRDefault="006D4D8C" w:rsidP="00F123AE">
            <w:pPr>
              <w:contextualSpacing w:val="0"/>
              <w:jc w:val="center"/>
              <w:rPr>
                <w:rFonts w:ascii="Arial" w:hAnsi="Arial" w:cs="Arial"/>
                <w:sz w:val="20"/>
                <w:szCs w:val="20"/>
              </w:rPr>
            </w:pPr>
            <w:r w:rsidRPr="00DE7E61">
              <w:rPr>
                <w:rFonts w:ascii="Arial" w:hAnsi="Arial" w:cs="Arial"/>
                <w:sz w:val="20"/>
                <w:szCs w:val="20"/>
              </w:rPr>
              <w:t>X</w:t>
            </w:r>
          </w:p>
        </w:tc>
        <w:tc>
          <w:tcPr>
            <w:tcW w:w="1701" w:type="dxa"/>
            <w:vAlign w:val="center"/>
          </w:tcPr>
          <w:p w14:paraId="31D4BE7E" w14:textId="77777777" w:rsidR="001277A0" w:rsidRPr="00DE7E61" w:rsidRDefault="001277A0" w:rsidP="00F123AE">
            <w:pPr>
              <w:contextualSpacing w:val="0"/>
              <w:jc w:val="center"/>
              <w:rPr>
                <w:rFonts w:ascii="Arial" w:hAnsi="Arial" w:cs="Arial"/>
                <w:sz w:val="20"/>
                <w:szCs w:val="20"/>
                <w:highlight w:val="yellow"/>
              </w:rPr>
            </w:pPr>
          </w:p>
        </w:tc>
      </w:tr>
      <w:tr w:rsidR="001277A0" w:rsidRPr="00DE7E61" w14:paraId="2C5AAD54" w14:textId="77777777" w:rsidTr="003021FA">
        <w:trPr>
          <w:jc w:val="center"/>
        </w:trPr>
        <w:tc>
          <w:tcPr>
            <w:tcW w:w="4673" w:type="dxa"/>
            <w:vAlign w:val="center"/>
          </w:tcPr>
          <w:p w14:paraId="1CE4DF69" w14:textId="6FD7466C" w:rsidR="001277A0" w:rsidRPr="00DE7E61" w:rsidRDefault="007B0D6F" w:rsidP="007B0D6F">
            <w:pPr>
              <w:widowControl/>
              <w:jc w:val="both"/>
              <w:rPr>
                <w:rFonts w:ascii="Arial" w:hAnsi="Arial" w:cs="Arial"/>
                <w:sz w:val="20"/>
                <w:szCs w:val="20"/>
                <w:lang w:val="es-ES"/>
              </w:rPr>
            </w:pPr>
            <w:r w:rsidRPr="00DE7E61">
              <w:rPr>
                <w:rFonts w:ascii="Arial" w:hAnsi="Arial" w:cs="Arial"/>
                <w:sz w:val="20"/>
                <w:szCs w:val="20"/>
                <w:lang w:val="es-ES"/>
              </w:rPr>
              <w:t>Seminario básico de</w:t>
            </w:r>
            <w:r w:rsidR="006B674F">
              <w:rPr>
                <w:rFonts w:ascii="Arial" w:hAnsi="Arial" w:cs="Arial"/>
                <w:sz w:val="20"/>
                <w:szCs w:val="20"/>
                <w:lang w:val="es-ES"/>
              </w:rPr>
              <w:t xml:space="preserve"> supervisión clínica</w:t>
            </w:r>
            <w:r w:rsidRPr="00DE7E61">
              <w:rPr>
                <w:rFonts w:ascii="Arial" w:hAnsi="Arial" w:cs="Arial"/>
                <w:sz w:val="20"/>
                <w:szCs w:val="20"/>
                <w:lang w:val="es-ES"/>
              </w:rPr>
              <w:t xml:space="preserve"> </w:t>
            </w:r>
            <w:r w:rsidR="00710F53" w:rsidRPr="00DE7E61">
              <w:rPr>
                <w:rFonts w:ascii="Arial" w:hAnsi="Arial" w:cs="Arial"/>
                <w:sz w:val="20"/>
                <w:szCs w:val="20"/>
              </w:rPr>
              <w:t>(1</w:t>
            </w:r>
            <w:r w:rsidR="00AE35C1" w:rsidRPr="00DE7E61">
              <w:rPr>
                <w:rFonts w:ascii="Arial" w:hAnsi="Arial" w:cs="Arial"/>
                <w:sz w:val="20"/>
                <w:szCs w:val="20"/>
              </w:rPr>
              <w:t>)</w:t>
            </w:r>
          </w:p>
          <w:p w14:paraId="135B7459" w14:textId="77777777" w:rsidR="001277A0" w:rsidRPr="00DE7E61" w:rsidRDefault="001277A0" w:rsidP="0071391F">
            <w:pPr>
              <w:widowControl/>
              <w:jc w:val="both"/>
              <w:textAlignment w:val="baseline"/>
              <w:rPr>
                <w:rFonts w:ascii="Arial" w:eastAsia="Times New Roman" w:hAnsi="Arial" w:cs="Arial"/>
                <w:sz w:val="20"/>
                <w:szCs w:val="20"/>
                <w:highlight w:val="yellow"/>
                <w:lang w:eastAsia="es-ES"/>
              </w:rPr>
            </w:pPr>
          </w:p>
        </w:tc>
        <w:tc>
          <w:tcPr>
            <w:tcW w:w="1701" w:type="dxa"/>
            <w:shd w:val="clear" w:color="auto" w:fill="auto"/>
            <w:vAlign w:val="center"/>
          </w:tcPr>
          <w:p w14:paraId="368B2C76" w14:textId="77777777" w:rsidR="001277A0" w:rsidRPr="00DE7E61" w:rsidRDefault="006D4D8C" w:rsidP="00F123AE">
            <w:pPr>
              <w:contextualSpacing w:val="0"/>
              <w:jc w:val="center"/>
              <w:rPr>
                <w:rFonts w:ascii="Arial" w:hAnsi="Arial" w:cs="Arial"/>
                <w:sz w:val="20"/>
                <w:szCs w:val="20"/>
              </w:rPr>
            </w:pPr>
            <w:r w:rsidRPr="00DE7E61">
              <w:rPr>
                <w:rFonts w:ascii="Arial" w:hAnsi="Arial" w:cs="Arial"/>
                <w:sz w:val="20"/>
                <w:szCs w:val="20"/>
              </w:rPr>
              <w:t>X</w:t>
            </w:r>
          </w:p>
        </w:tc>
        <w:tc>
          <w:tcPr>
            <w:tcW w:w="1418" w:type="dxa"/>
            <w:shd w:val="clear" w:color="auto" w:fill="auto"/>
            <w:vAlign w:val="center"/>
          </w:tcPr>
          <w:p w14:paraId="14357234" w14:textId="77777777" w:rsidR="001277A0" w:rsidRPr="00DE7E61" w:rsidRDefault="001277A0" w:rsidP="00F123AE">
            <w:pPr>
              <w:contextualSpacing w:val="0"/>
              <w:jc w:val="center"/>
              <w:rPr>
                <w:rFonts w:ascii="Arial" w:hAnsi="Arial" w:cs="Arial"/>
                <w:sz w:val="20"/>
                <w:szCs w:val="20"/>
              </w:rPr>
            </w:pPr>
          </w:p>
        </w:tc>
        <w:tc>
          <w:tcPr>
            <w:tcW w:w="1417" w:type="dxa"/>
            <w:shd w:val="clear" w:color="auto" w:fill="auto"/>
            <w:vAlign w:val="center"/>
          </w:tcPr>
          <w:p w14:paraId="616AE55E" w14:textId="370CF20F" w:rsidR="001277A0" w:rsidRPr="00DE7E61" w:rsidRDefault="001277A0" w:rsidP="00F123AE">
            <w:pPr>
              <w:contextualSpacing w:val="0"/>
              <w:jc w:val="center"/>
              <w:rPr>
                <w:rFonts w:ascii="Arial" w:hAnsi="Arial" w:cs="Arial"/>
                <w:sz w:val="20"/>
                <w:szCs w:val="20"/>
              </w:rPr>
            </w:pPr>
          </w:p>
        </w:tc>
        <w:tc>
          <w:tcPr>
            <w:tcW w:w="1418" w:type="dxa"/>
            <w:shd w:val="clear" w:color="auto" w:fill="auto"/>
            <w:vAlign w:val="center"/>
          </w:tcPr>
          <w:p w14:paraId="5CEE34FE" w14:textId="06AEF940" w:rsidR="001277A0" w:rsidRPr="00DE7E61" w:rsidRDefault="001277A0" w:rsidP="00F123AE">
            <w:pPr>
              <w:contextualSpacing w:val="0"/>
              <w:jc w:val="center"/>
              <w:rPr>
                <w:rFonts w:ascii="Arial" w:hAnsi="Arial" w:cs="Arial"/>
                <w:sz w:val="20"/>
                <w:szCs w:val="20"/>
              </w:rPr>
            </w:pPr>
          </w:p>
        </w:tc>
        <w:tc>
          <w:tcPr>
            <w:tcW w:w="1701" w:type="dxa"/>
            <w:vAlign w:val="center"/>
          </w:tcPr>
          <w:p w14:paraId="3973D90D" w14:textId="019CD0E3" w:rsidR="001277A0" w:rsidRPr="002208C7" w:rsidRDefault="002208C7" w:rsidP="00F123AE">
            <w:pPr>
              <w:contextualSpacing w:val="0"/>
              <w:jc w:val="center"/>
              <w:rPr>
                <w:rFonts w:ascii="Arial" w:hAnsi="Arial" w:cs="Arial"/>
                <w:sz w:val="20"/>
                <w:szCs w:val="20"/>
              </w:rPr>
            </w:pPr>
            <w:r w:rsidRPr="002208C7">
              <w:rPr>
                <w:rFonts w:ascii="Arial" w:hAnsi="Arial" w:cs="Arial"/>
                <w:sz w:val="20"/>
                <w:szCs w:val="20"/>
              </w:rPr>
              <w:t>X</w:t>
            </w:r>
          </w:p>
        </w:tc>
      </w:tr>
      <w:tr w:rsidR="001277A0" w:rsidRPr="00DE7E61" w14:paraId="5764CE3F" w14:textId="77777777" w:rsidTr="003021FA">
        <w:trPr>
          <w:jc w:val="center"/>
        </w:trPr>
        <w:tc>
          <w:tcPr>
            <w:tcW w:w="4673" w:type="dxa"/>
            <w:vAlign w:val="center"/>
          </w:tcPr>
          <w:p w14:paraId="2DB82EAE" w14:textId="3F6D7591" w:rsidR="001277A0" w:rsidRPr="00DE7E61" w:rsidRDefault="007B0D6F" w:rsidP="007B0D6F">
            <w:pPr>
              <w:widowControl/>
              <w:jc w:val="both"/>
              <w:rPr>
                <w:rFonts w:ascii="Arial" w:hAnsi="Arial" w:cs="Arial"/>
                <w:sz w:val="20"/>
                <w:szCs w:val="20"/>
                <w:lang w:val="es-ES"/>
              </w:rPr>
            </w:pPr>
            <w:r w:rsidRPr="00DE7E61">
              <w:rPr>
                <w:rFonts w:ascii="Arial" w:hAnsi="Arial" w:cs="Arial"/>
                <w:sz w:val="20"/>
                <w:szCs w:val="20"/>
                <w:lang w:val="es-ES"/>
              </w:rPr>
              <w:t>Seminario avanzado de super</w:t>
            </w:r>
            <w:r w:rsidR="006B674F">
              <w:rPr>
                <w:rFonts w:ascii="Arial" w:hAnsi="Arial" w:cs="Arial"/>
                <w:sz w:val="20"/>
                <w:szCs w:val="20"/>
                <w:lang w:val="es-ES"/>
              </w:rPr>
              <w:t xml:space="preserve">visión clínica: </w:t>
            </w:r>
            <w:r w:rsidR="00CE5D5A">
              <w:rPr>
                <w:rFonts w:ascii="Arial" w:hAnsi="Arial" w:cs="Arial"/>
                <w:sz w:val="20"/>
                <w:szCs w:val="20"/>
                <w:lang w:val="es-ES"/>
              </w:rPr>
              <w:t>Antropología social</w:t>
            </w:r>
            <w:r w:rsidRPr="00DE7E61">
              <w:rPr>
                <w:rFonts w:ascii="Arial" w:hAnsi="Arial" w:cs="Arial"/>
                <w:sz w:val="20"/>
                <w:szCs w:val="20"/>
                <w:lang w:val="es-ES"/>
              </w:rPr>
              <w:t xml:space="preserve"> </w:t>
            </w:r>
            <w:r w:rsidR="00710F53" w:rsidRPr="00DE7E61">
              <w:rPr>
                <w:rFonts w:ascii="Arial" w:hAnsi="Arial" w:cs="Arial"/>
                <w:sz w:val="20"/>
                <w:szCs w:val="20"/>
              </w:rPr>
              <w:t>(3</w:t>
            </w:r>
            <w:r w:rsidR="00AE35C1" w:rsidRPr="00DE7E61">
              <w:rPr>
                <w:rFonts w:ascii="Arial" w:hAnsi="Arial" w:cs="Arial"/>
                <w:sz w:val="20"/>
                <w:szCs w:val="20"/>
              </w:rPr>
              <w:t>)</w:t>
            </w:r>
          </w:p>
          <w:p w14:paraId="0DE3A7C6" w14:textId="77777777" w:rsidR="001277A0" w:rsidRPr="00DE7E61" w:rsidRDefault="001277A0" w:rsidP="0071391F">
            <w:pPr>
              <w:widowControl/>
              <w:jc w:val="both"/>
              <w:textAlignment w:val="baseline"/>
              <w:rPr>
                <w:rFonts w:ascii="Arial" w:eastAsia="Times New Roman" w:hAnsi="Arial" w:cs="Arial"/>
                <w:sz w:val="20"/>
                <w:szCs w:val="20"/>
                <w:highlight w:val="yellow"/>
                <w:lang w:eastAsia="es-ES"/>
              </w:rPr>
            </w:pPr>
          </w:p>
        </w:tc>
        <w:tc>
          <w:tcPr>
            <w:tcW w:w="1701" w:type="dxa"/>
            <w:shd w:val="clear" w:color="auto" w:fill="auto"/>
            <w:vAlign w:val="center"/>
          </w:tcPr>
          <w:p w14:paraId="71A8133F" w14:textId="4F24364C" w:rsidR="001277A0" w:rsidRPr="00DE7E61" w:rsidRDefault="001277A0" w:rsidP="00F123AE">
            <w:pPr>
              <w:contextualSpacing w:val="0"/>
              <w:jc w:val="center"/>
              <w:rPr>
                <w:rFonts w:ascii="Arial" w:hAnsi="Arial" w:cs="Arial"/>
                <w:sz w:val="20"/>
                <w:szCs w:val="20"/>
              </w:rPr>
            </w:pPr>
          </w:p>
        </w:tc>
        <w:tc>
          <w:tcPr>
            <w:tcW w:w="1418" w:type="dxa"/>
            <w:shd w:val="clear" w:color="auto" w:fill="auto"/>
            <w:vAlign w:val="center"/>
          </w:tcPr>
          <w:p w14:paraId="57F73A31" w14:textId="5A1412DB" w:rsidR="001277A0" w:rsidRPr="00DE7E61" w:rsidRDefault="002208C7" w:rsidP="00F123AE">
            <w:pPr>
              <w:contextualSpacing w:val="0"/>
              <w:jc w:val="center"/>
              <w:rPr>
                <w:rFonts w:ascii="Arial" w:hAnsi="Arial" w:cs="Arial"/>
                <w:sz w:val="20"/>
                <w:szCs w:val="20"/>
              </w:rPr>
            </w:pPr>
            <w:r>
              <w:rPr>
                <w:rFonts w:ascii="Arial" w:hAnsi="Arial" w:cs="Arial"/>
                <w:sz w:val="20"/>
                <w:szCs w:val="20"/>
              </w:rPr>
              <w:t>X</w:t>
            </w:r>
          </w:p>
        </w:tc>
        <w:tc>
          <w:tcPr>
            <w:tcW w:w="1417" w:type="dxa"/>
            <w:shd w:val="clear" w:color="auto" w:fill="auto"/>
            <w:vAlign w:val="center"/>
          </w:tcPr>
          <w:p w14:paraId="42804FA1" w14:textId="3515BEA6" w:rsidR="001277A0" w:rsidRPr="00DE7E61" w:rsidRDefault="001277A0" w:rsidP="00F123AE">
            <w:pPr>
              <w:contextualSpacing w:val="0"/>
              <w:jc w:val="center"/>
              <w:rPr>
                <w:rFonts w:ascii="Arial" w:hAnsi="Arial" w:cs="Arial"/>
                <w:sz w:val="20"/>
                <w:szCs w:val="20"/>
              </w:rPr>
            </w:pPr>
          </w:p>
        </w:tc>
        <w:tc>
          <w:tcPr>
            <w:tcW w:w="1418" w:type="dxa"/>
            <w:shd w:val="clear" w:color="auto" w:fill="auto"/>
            <w:vAlign w:val="center"/>
          </w:tcPr>
          <w:p w14:paraId="4F7BA78F" w14:textId="3B43DA2D" w:rsidR="001277A0" w:rsidRPr="00DE7E61" w:rsidRDefault="001277A0" w:rsidP="00F123AE">
            <w:pPr>
              <w:contextualSpacing w:val="0"/>
              <w:jc w:val="center"/>
              <w:rPr>
                <w:rFonts w:ascii="Arial" w:hAnsi="Arial" w:cs="Arial"/>
                <w:sz w:val="20"/>
                <w:szCs w:val="20"/>
              </w:rPr>
            </w:pPr>
          </w:p>
        </w:tc>
        <w:tc>
          <w:tcPr>
            <w:tcW w:w="1701" w:type="dxa"/>
            <w:vAlign w:val="center"/>
          </w:tcPr>
          <w:p w14:paraId="55D7EB25" w14:textId="724EF4D9" w:rsidR="001277A0" w:rsidRPr="002208C7" w:rsidRDefault="002208C7" w:rsidP="00F123AE">
            <w:pPr>
              <w:contextualSpacing w:val="0"/>
              <w:jc w:val="center"/>
              <w:rPr>
                <w:rFonts w:ascii="Arial" w:hAnsi="Arial" w:cs="Arial"/>
                <w:sz w:val="20"/>
                <w:szCs w:val="20"/>
              </w:rPr>
            </w:pPr>
            <w:r w:rsidRPr="002208C7">
              <w:rPr>
                <w:rFonts w:ascii="Arial" w:hAnsi="Arial" w:cs="Arial"/>
                <w:sz w:val="20"/>
                <w:szCs w:val="20"/>
              </w:rPr>
              <w:t>X</w:t>
            </w:r>
          </w:p>
        </w:tc>
      </w:tr>
      <w:tr w:rsidR="001277A0" w:rsidRPr="00DE7E61" w14:paraId="0DF33030" w14:textId="77777777" w:rsidTr="003021FA">
        <w:trPr>
          <w:jc w:val="center"/>
        </w:trPr>
        <w:tc>
          <w:tcPr>
            <w:tcW w:w="4673" w:type="dxa"/>
            <w:vAlign w:val="center"/>
          </w:tcPr>
          <w:p w14:paraId="51491EA1" w14:textId="79EAB8D0" w:rsidR="001277A0" w:rsidRPr="00DE7E61" w:rsidRDefault="007B0D6F" w:rsidP="007B0D6F">
            <w:pPr>
              <w:widowControl/>
              <w:jc w:val="both"/>
              <w:rPr>
                <w:rFonts w:ascii="Arial" w:hAnsi="Arial" w:cs="Arial"/>
                <w:sz w:val="20"/>
                <w:szCs w:val="20"/>
                <w:lang w:val="es-ES"/>
              </w:rPr>
            </w:pPr>
            <w:r w:rsidRPr="00DE7E61">
              <w:rPr>
                <w:rFonts w:ascii="Arial" w:hAnsi="Arial" w:cs="Arial"/>
                <w:sz w:val="20"/>
                <w:szCs w:val="20"/>
                <w:lang w:val="es-ES"/>
              </w:rPr>
              <w:t>Seminario avanzado de sup</w:t>
            </w:r>
            <w:r w:rsidR="006B674F">
              <w:rPr>
                <w:rFonts w:ascii="Arial" w:hAnsi="Arial" w:cs="Arial"/>
                <w:sz w:val="20"/>
                <w:szCs w:val="20"/>
                <w:lang w:val="es-ES"/>
              </w:rPr>
              <w:t xml:space="preserve">ervisión clínica: </w:t>
            </w:r>
            <w:r w:rsidR="00CE5D5A">
              <w:rPr>
                <w:rFonts w:ascii="Arial" w:hAnsi="Arial" w:cs="Arial"/>
                <w:sz w:val="20"/>
                <w:szCs w:val="20"/>
                <w:lang w:val="es-ES"/>
              </w:rPr>
              <w:t>Ética y responsabilidad social</w:t>
            </w:r>
            <w:r w:rsidRPr="00DE7E61">
              <w:rPr>
                <w:rFonts w:ascii="Arial" w:hAnsi="Arial" w:cs="Arial"/>
                <w:sz w:val="20"/>
                <w:szCs w:val="20"/>
                <w:lang w:val="es-ES"/>
              </w:rPr>
              <w:t xml:space="preserve"> </w:t>
            </w:r>
            <w:r w:rsidR="00710F53" w:rsidRPr="00DE7E61">
              <w:rPr>
                <w:rFonts w:ascii="Arial" w:hAnsi="Arial" w:cs="Arial"/>
                <w:sz w:val="20"/>
                <w:szCs w:val="20"/>
              </w:rPr>
              <w:t>(</w:t>
            </w:r>
            <w:r w:rsidR="00AE35C1" w:rsidRPr="00DE7E61">
              <w:rPr>
                <w:rFonts w:ascii="Arial" w:hAnsi="Arial" w:cs="Arial"/>
                <w:sz w:val="20"/>
                <w:szCs w:val="20"/>
              </w:rPr>
              <w:t>4)</w:t>
            </w:r>
          </w:p>
          <w:p w14:paraId="7D28D4DC" w14:textId="77777777" w:rsidR="001277A0" w:rsidRPr="00DE7E61" w:rsidRDefault="001277A0" w:rsidP="0071391F">
            <w:pPr>
              <w:widowControl/>
              <w:jc w:val="both"/>
              <w:textAlignment w:val="baseline"/>
              <w:rPr>
                <w:rFonts w:ascii="Arial" w:eastAsia="Times New Roman" w:hAnsi="Arial" w:cs="Arial"/>
                <w:sz w:val="20"/>
                <w:szCs w:val="20"/>
                <w:highlight w:val="yellow"/>
                <w:lang w:eastAsia="es-ES"/>
              </w:rPr>
            </w:pPr>
          </w:p>
        </w:tc>
        <w:tc>
          <w:tcPr>
            <w:tcW w:w="1701" w:type="dxa"/>
            <w:shd w:val="clear" w:color="auto" w:fill="auto"/>
            <w:vAlign w:val="center"/>
          </w:tcPr>
          <w:p w14:paraId="227AFBFA" w14:textId="3E33F03A" w:rsidR="001277A0" w:rsidRPr="00DE7E61" w:rsidRDefault="001277A0" w:rsidP="00F123AE">
            <w:pPr>
              <w:contextualSpacing w:val="0"/>
              <w:jc w:val="center"/>
              <w:rPr>
                <w:rFonts w:ascii="Arial" w:hAnsi="Arial" w:cs="Arial"/>
                <w:sz w:val="20"/>
                <w:szCs w:val="20"/>
              </w:rPr>
            </w:pPr>
          </w:p>
        </w:tc>
        <w:tc>
          <w:tcPr>
            <w:tcW w:w="1418" w:type="dxa"/>
            <w:shd w:val="clear" w:color="auto" w:fill="auto"/>
            <w:vAlign w:val="center"/>
          </w:tcPr>
          <w:p w14:paraId="632169A1" w14:textId="3A5B2DBD" w:rsidR="001277A0" w:rsidRPr="00DE7E61" w:rsidRDefault="002208C7" w:rsidP="00F123AE">
            <w:pPr>
              <w:contextualSpacing w:val="0"/>
              <w:jc w:val="center"/>
              <w:rPr>
                <w:rFonts w:ascii="Arial" w:hAnsi="Arial" w:cs="Arial"/>
                <w:sz w:val="20"/>
                <w:szCs w:val="20"/>
              </w:rPr>
            </w:pPr>
            <w:r>
              <w:rPr>
                <w:rFonts w:ascii="Arial" w:hAnsi="Arial" w:cs="Arial"/>
                <w:sz w:val="20"/>
                <w:szCs w:val="20"/>
              </w:rPr>
              <w:t>X</w:t>
            </w:r>
          </w:p>
        </w:tc>
        <w:tc>
          <w:tcPr>
            <w:tcW w:w="1417" w:type="dxa"/>
            <w:shd w:val="clear" w:color="auto" w:fill="auto"/>
            <w:vAlign w:val="center"/>
          </w:tcPr>
          <w:p w14:paraId="13DE2E17" w14:textId="1AD37B75" w:rsidR="001277A0" w:rsidRPr="00DE7E61" w:rsidRDefault="001277A0" w:rsidP="00F123AE">
            <w:pPr>
              <w:contextualSpacing w:val="0"/>
              <w:jc w:val="center"/>
              <w:rPr>
                <w:rFonts w:ascii="Arial" w:hAnsi="Arial" w:cs="Arial"/>
                <w:sz w:val="20"/>
                <w:szCs w:val="20"/>
              </w:rPr>
            </w:pPr>
          </w:p>
        </w:tc>
        <w:tc>
          <w:tcPr>
            <w:tcW w:w="1418" w:type="dxa"/>
            <w:shd w:val="clear" w:color="auto" w:fill="auto"/>
            <w:vAlign w:val="center"/>
          </w:tcPr>
          <w:p w14:paraId="4D9AF1B6" w14:textId="4AEDAB5A" w:rsidR="001277A0" w:rsidRPr="00DE7E61" w:rsidRDefault="001277A0" w:rsidP="00F123AE">
            <w:pPr>
              <w:contextualSpacing w:val="0"/>
              <w:jc w:val="center"/>
              <w:rPr>
                <w:rFonts w:ascii="Arial" w:hAnsi="Arial" w:cs="Arial"/>
                <w:sz w:val="20"/>
                <w:szCs w:val="20"/>
              </w:rPr>
            </w:pPr>
          </w:p>
        </w:tc>
        <w:tc>
          <w:tcPr>
            <w:tcW w:w="1701" w:type="dxa"/>
            <w:vAlign w:val="center"/>
          </w:tcPr>
          <w:p w14:paraId="4C37A64A" w14:textId="56F688DF" w:rsidR="001277A0" w:rsidRPr="002208C7" w:rsidRDefault="002208C7" w:rsidP="00F123AE">
            <w:pPr>
              <w:contextualSpacing w:val="0"/>
              <w:jc w:val="center"/>
              <w:rPr>
                <w:rFonts w:ascii="Arial" w:hAnsi="Arial" w:cs="Arial"/>
                <w:sz w:val="20"/>
                <w:szCs w:val="20"/>
              </w:rPr>
            </w:pPr>
            <w:r w:rsidRPr="002208C7">
              <w:rPr>
                <w:rFonts w:ascii="Arial" w:hAnsi="Arial" w:cs="Arial"/>
                <w:sz w:val="20"/>
                <w:szCs w:val="20"/>
              </w:rPr>
              <w:t>X</w:t>
            </w:r>
          </w:p>
        </w:tc>
      </w:tr>
      <w:tr w:rsidR="001277A0" w:rsidRPr="00DE7E61" w14:paraId="2FDC29FF" w14:textId="77777777" w:rsidTr="003021FA">
        <w:trPr>
          <w:jc w:val="center"/>
        </w:trPr>
        <w:tc>
          <w:tcPr>
            <w:tcW w:w="4673" w:type="dxa"/>
            <w:vAlign w:val="center"/>
          </w:tcPr>
          <w:p w14:paraId="458C69F8" w14:textId="7B9669F9" w:rsidR="001277A0" w:rsidRPr="00CE5D5A" w:rsidRDefault="007B0D6F" w:rsidP="007B0D6F">
            <w:pPr>
              <w:widowControl/>
              <w:jc w:val="both"/>
              <w:rPr>
                <w:rFonts w:ascii="Arial" w:hAnsi="Arial" w:cs="Arial"/>
                <w:sz w:val="20"/>
                <w:szCs w:val="20"/>
                <w:lang w:val="es-ES"/>
              </w:rPr>
            </w:pPr>
            <w:r w:rsidRPr="00CE5D5A">
              <w:rPr>
                <w:rFonts w:ascii="Arial" w:hAnsi="Arial" w:cs="Arial"/>
                <w:sz w:val="20"/>
                <w:szCs w:val="20"/>
                <w:lang w:val="es-ES"/>
              </w:rPr>
              <w:t>Seminario avanzado de supervi</w:t>
            </w:r>
            <w:r w:rsidR="006B674F" w:rsidRPr="00CE5D5A">
              <w:rPr>
                <w:rFonts w:ascii="Arial" w:hAnsi="Arial" w:cs="Arial"/>
                <w:sz w:val="20"/>
                <w:szCs w:val="20"/>
                <w:lang w:val="es-ES"/>
              </w:rPr>
              <w:t xml:space="preserve">sión clínica: </w:t>
            </w:r>
            <w:r w:rsidR="00CE5D5A" w:rsidRPr="00CE5D5A">
              <w:rPr>
                <w:rFonts w:ascii="Arial" w:hAnsi="Arial" w:cs="Arial"/>
                <w:sz w:val="20"/>
                <w:szCs w:val="20"/>
                <w:lang w:val="es-ES"/>
              </w:rPr>
              <w:t>Derecho y Derechos Humanos</w:t>
            </w:r>
            <w:r w:rsidRPr="00CE5D5A">
              <w:rPr>
                <w:rFonts w:ascii="Arial" w:hAnsi="Arial" w:cs="Arial"/>
                <w:sz w:val="20"/>
                <w:szCs w:val="20"/>
                <w:lang w:val="es-ES"/>
              </w:rPr>
              <w:t xml:space="preserve"> </w:t>
            </w:r>
            <w:r w:rsidR="00710F53" w:rsidRPr="00CE5D5A">
              <w:rPr>
                <w:rFonts w:ascii="Arial" w:hAnsi="Arial" w:cs="Arial"/>
                <w:sz w:val="20"/>
                <w:szCs w:val="20"/>
              </w:rPr>
              <w:t>(</w:t>
            </w:r>
            <w:r w:rsidR="00AE35C1" w:rsidRPr="00CE5D5A">
              <w:rPr>
                <w:rFonts w:ascii="Arial" w:hAnsi="Arial" w:cs="Arial"/>
                <w:sz w:val="20"/>
                <w:szCs w:val="20"/>
              </w:rPr>
              <w:t>4)</w:t>
            </w:r>
          </w:p>
          <w:p w14:paraId="36CA2257" w14:textId="77777777" w:rsidR="001277A0" w:rsidRPr="00CE5D5A" w:rsidRDefault="001277A0" w:rsidP="0071391F">
            <w:pPr>
              <w:widowControl/>
              <w:jc w:val="both"/>
              <w:textAlignment w:val="baseline"/>
              <w:rPr>
                <w:rFonts w:ascii="Arial" w:eastAsia="Times New Roman" w:hAnsi="Arial" w:cs="Arial"/>
                <w:sz w:val="20"/>
                <w:szCs w:val="20"/>
                <w:lang w:eastAsia="es-ES"/>
              </w:rPr>
            </w:pPr>
          </w:p>
        </w:tc>
        <w:tc>
          <w:tcPr>
            <w:tcW w:w="1701" w:type="dxa"/>
            <w:shd w:val="clear" w:color="auto" w:fill="auto"/>
            <w:vAlign w:val="center"/>
          </w:tcPr>
          <w:p w14:paraId="039435E1" w14:textId="79DBA798" w:rsidR="001277A0" w:rsidRPr="00DE7E61" w:rsidRDefault="001277A0" w:rsidP="00F123AE">
            <w:pPr>
              <w:contextualSpacing w:val="0"/>
              <w:jc w:val="center"/>
              <w:rPr>
                <w:rFonts w:ascii="Arial" w:hAnsi="Arial" w:cs="Arial"/>
                <w:sz w:val="20"/>
                <w:szCs w:val="20"/>
              </w:rPr>
            </w:pPr>
          </w:p>
        </w:tc>
        <w:tc>
          <w:tcPr>
            <w:tcW w:w="1418" w:type="dxa"/>
            <w:shd w:val="clear" w:color="auto" w:fill="auto"/>
            <w:vAlign w:val="center"/>
          </w:tcPr>
          <w:p w14:paraId="67E3BD25" w14:textId="0D2BE3F7" w:rsidR="001277A0" w:rsidRPr="00DE7E61" w:rsidRDefault="002208C7" w:rsidP="00F123AE">
            <w:pPr>
              <w:contextualSpacing w:val="0"/>
              <w:jc w:val="center"/>
              <w:rPr>
                <w:rFonts w:ascii="Arial" w:hAnsi="Arial" w:cs="Arial"/>
                <w:sz w:val="20"/>
                <w:szCs w:val="20"/>
              </w:rPr>
            </w:pPr>
            <w:r>
              <w:rPr>
                <w:rFonts w:ascii="Arial" w:hAnsi="Arial" w:cs="Arial"/>
                <w:sz w:val="20"/>
                <w:szCs w:val="20"/>
              </w:rPr>
              <w:t>X</w:t>
            </w:r>
          </w:p>
        </w:tc>
        <w:tc>
          <w:tcPr>
            <w:tcW w:w="1417" w:type="dxa"/>
            <w:shd w:val="clear" w:color="auto" w:fill="auto"/>
            <w:vAlign w:val="center"/>
          </w:tcPr>
          <w:p w14:paraId="26DC2E6D" w14:textId="77777777" w:rsidR="001277A0" w:rsidRPr="00DE7E61" w:rsidRDefault="006D4D8C" w:rsidP="00F123AE">
            <w:pPr>
              <w:contextualSpacing w:val="0"/>
              <w:jc w:val="center"/>
              <w:rPr>
                <w:rFonts w:ascii="Arial" w:hAnsi="Arial" w:cs="Arial"/>
                <w:sz w:val="20"/>
                <w:szCs w:val="20"/>
              </w:rPr>
            </w:pPr>
            <w:r w:rsidRPr="00DE7E61">
              <w:rPr>
                <w:rFonts w:ascii="Arial" w:hAnsi="Arial" w:cs="Arial"/>
                <w:sz w:val="20"/>
                <w:szCs w:val="20"/>
              </w:rPr>
              <w:t>X</w:t>
            </w:r>
          </w:p>
        </w:tc>
        <w:tc>
          <w:tcPr>
            <w:tcW w:w="1418" w:type="dxa"/>
            <w:shd w:val="clear" w:color="auto" w:fill="auto"/>
            <w:vAlign w:val="center"/>
          </w:tcPr>
          <w:p w14:paraId="67EDDA58" w14:textId="67D5383F" w:rsidR="001277A0" w:rsidRPr="00DE7E61" w:rsidRDefault="001277A0" w:rsidP="00F123AE">
            <w:pPr>
              <w:contextualSpacing w:val="0"/>
              <w:jc w:val="center"/>
              <w:rPr>
                <w:rFonts w:ascii="Arial" w:hAnsi="Arial" w:cs="Arial"/>
                <w:sz w:val="20"/>
                <w:szCs w:val="20"/>
              </w:rPr>
            </w:pPr>
          </w:p>
        </w:tc>
        <w:tc>
          <w:tcPr>
            <w:tcW w:w="1701" w:type="dxa"/>
            <w:vAlign w:val="center"/>
          </w:tcPr>
          <w:p w14:paraId="2ADE5E80" w14:textId="77777777" w:rsidR="001277A0" w:rsidRPr="00DE7E61" w:rsidRDefault="001277A0" w:rsidP="00F123AE">
            <w:pPr>
              <w:contextualSpacing w:val="0"/>
              <w:jc w:val="center"/>
              <w:rPr>
                <w:rFonts w:ascii="Arial" w:hAnsi="Arial" w:cs="Arial"/>
                <w:sz w:val="20"/>
                <w:szCs w:val="20"/>
                <w:highlight w:val="yellow"/>
              </w:rPr>
            </w:pPr>
          </w:p>
        </w:tc>
      </w:tr>
      <w:tr w:rsidR="007B0D6F" w:rsidRPr="00DE7E61" w14:paraId="6F6610B2" w14:textId="77777777" w:rsidTr="003021FA">
        <w:trPr>
          <w:jc w:val="center"/>
        </w:trPr>
        <w:tc>
          <w:tcPr>
            <w:tcW w:w="4673" w:type="dxa"/>
            <w:vAlign w:val="center"/>
          </w:tcPr>
          <w:p w14:paraId="20A1D650" w14:textId="086B1F77" w:rsidR="007B0D6F" w:rsidRPr="00DE7E61" w:rsidRDefault="00CE5D5A" w:rsidP="00DF2A47">
            <w:pPr>
              <w:widowControl/>
              <w:spacing w:line="259" w:lineRule="auto"/>
              <w:jc w:val="both"/>
              <w:rPr>
                <w:rFonts w:ascii="Arial" w:hAnsi="Arial" w:cs="Arial"/>
                <w:sz w:val="20"/>
                <w:szCs w:val="20"/>
                <w:lang w:val="es-ES"/>
              </w:rPr>
            </w:pPr>
            <w:r>
              <w:rPr>
                <w:rFonts w:ascii="Arial" w:hAnsi="Arial" w:cs="Arial"/>
                <w:sz w:val="20"/>
                <w:szCs w:val="20"/>
              </w:rPr>
              <w:t xml:space="preserve">Seminario de temas avanzados de </w:t>
            </w:r>
            <w:r w:rsidR="00DF2A47" w:rsidRPr="00DE7E61">
              <w:rPr>
                <w:rFonts w:ascii="Arial" w:hAnsi="Arial" w:cs="Arial"/>
                <w:sz w:val="20"/>
                <w:szCs w:val="20"/>
                <w:lang w:val="es-ES"/>
              </w:rPr>
              <w:t>Terapia</w:t>
            </w:r>
            <w:r w:rsidR="001B1CB1">
              <w:rPr>
                <w:rFonts w:ascii="Arial" w:hAnsi="Arial" w:cs="Arial"/>
                <w:sz w:val="20"/>
                <w:szCs w:val="20"/>
                <w:lang w:val="es-ES"/>
              </w:rPr>
              <w:t xml:space="preserve"> c</w:t>
            </w:r>
            <w:r w:rsidR="00DF2A47" w:rsidRPr="00DE7E61">
              <w:rPr>
                <w:rFonts w:ascii="Arial" w:hAnsi="Arial" w:cs="Arial"/>
                <w:sz w:val="20"/>
                <w:szCs w:val="20"/>
                <w:lang w:val="es-ES"/>
              </w:rPr>
              <w:t>o</w:t>
            </w:r>
            <w:r w:rsidR="001B1CB1">
              <w:rPr>
                <w:rFonts w:ascii="Arial" w:hAnsi="Arial" w:cs="Arial"/>
                <w:sz w:val="20"/>
                <w:szCs w:val="20"/>
                <w:lang w:val="es-ES"/>
              </w:rPr>
              <w:t>gnitivo conductual</w:t>
            </w:r>
            <w:r w:rsidR="00236DF4">
              <w:rPr>
                <w:rFonts w:ascii="Arial" w:hAnsi="Arial" w:cs="Arial"/>
                <w:sz w:val="20"/>
                <w:szCs w:val="20"/>
                <w:lang w:val="es-ES"/>
              </w:rPr>
              <w:t xml:space="preserve"> (3)</w:t>
            </w:r>
          </w:p>
        </w:tc>
        <w:tc>
          <w:tcPr>
            <w:tcW w:w="1701" w:type="dxa"/>
            <w:shd w:val="clear" w:color="auto" w:fill="auto"/>
            <w:vAlign w:val="center"/>
          </w:tcPr>
          <w:p w14:paraId="7BA781DE" w14:textId="77777777" w:rsidR="007B0D6F" w:rsidRPr="00DE7E61" w:rsidRDefault="007B0D6F" w:rsidP="00F123AE">
            <w:pPr>
              <w:jc w:val="center"/>
              <w:rPr>
                <w:rFonts w:ascii="Arial" w:hAnsi="Arial" w:cs="Arial"/>
                <w:sz w:val="20"/>
                <w:szCs w:val="20"/>
              </w:rPr>
            </w:pPr>
          </w:p>
        </w:tc>
        <w:tc>
          <w:tcPr>
            <w:tcW w:w="1418" w:type="dxa"/>
            <w:shd w:val="clear" w:color="auto" w:fill="auto"/>
            <w:vAlign w:val="center"/>
          </w:tcPr>
          <w:p w14:paraId="642E1470" w14:textId="109766EE" w:rsidR="007B0D6F" w:rsidRPr="00DE7E61" w:rsidRDefault="002208C7" w:rsidP="00F123AE">
            <w:pPr>
              <w:jc w:val="center"/>
              <w:rPr>
                <w:rFonts w:ascii="Arial" w:hAnsi="Arial" w:cs="Arial"/>
                <w:sz w:val="20"/>
                <w:szCs w:val="20"/>
              </w:rPr>
            </w:pPr>
            <w:r>
              <w:rPr>
                <w:rFonts w:ascii="Arial" w:hAnsi="Arial" w:cs="Arial"/>
                <w:sz w:val="20"/>
                <w:szCs w:val="20"/>
              </w:rPr>
              <w:t>X</w:t>
            </w:r>
          </w:p>
        </w:tc>
        <w:tc>
          <w:tcPr>
            <w:tcW w:w="1417" w:type="dxa"/>
            <w:shd w:val="clear" w:color="auto" w:fill="auto"/>
            <w:vAlign w:val="center"/>
          </w:tcPr>
          <w:p w14:paraId="56D2F104" w14:textId="57D8442D" w:rsidR="007B0D6F" w:rsidRPr="00DE7E61" w:rsidRDefault="0057243A" w:rsidP="00F123AE">
            <w:pPr>
              <w:jc w:val="center"/>
              <w:rPr>
                <w:rFonts w:ascii="Arial" w:hAnsi="Arial" w:cs="Arial"/>
                <w:sz w:val="20"/>
                <w:szCs w:val="20"/>
              </w:rPr>
            </w:pPr>
            <w:r w:rsidRPr="00DE7E61">
              <w:rPr>
                <w:rFonts w:ascii="Arial" w:hAnsi="Arial" w:cs="Arial"/>
                <w:sz w:val="20"/>
                <w:szCs w:val="20"/>
              </w:rPr>
              <w:t>X</w:t>
            </w:r>
          </w:p>
        </w:tc>
        <w:tc>
          <w:tcPr>
            <w:tcW w:w="1418" w:type="dxa"/>
            <w:shd w:val="clear" w:color="auto" w:fill="auto"/>
            <w:vAlign w:val="center"/>
          </w:tcPr>
          <w:p w14:paraId="7575089B" w14:textId="77777777" w:rsidR="007B0D6F" w:rsidRPr="00DE7E61" w:rsidRDefault="007B0D6F" w:rsidP="00F123AE">
            <w:pPr>
              <w:jc w:val="center"/>
              <w:rPr>
                <w:rFonts w:ascii="Arial" w:hAnsi="Arial" w:cs="Arial"/>
                <w:sz w:val="20"/>
                <w:szCs w:val="20"/>
              </w:rPr>
            </w:pPr>
          </w:p>
        </w:tc>
        <w:tc>
          <w:tcPr>
            <w:tcW w:w="1701" w:type="dxa"/>
            <w:vAlign w:val="center"/>
          </w:tcPr>
          <w:p w14:paraId="25D82091" w14:textId="01B179B9" w:rsidR="007B0D6F" w:rsidRPr="00DE7E61" w:rsidRDefault="007B0D6F" w:rsidP="00F123AE">
            <w:pPr>
              <w:jc w:val="center"/>
              <w:rPr>
                <w:rFonts w:ascii="Arial" w:hAnsi="Arial" w:cs="Arial"/>
                <w:sz w:val="20"/>
                <w:szCs w:val="20"/>
                <w:highlight w:val="yellow"/>
              </w:rPr>
            </w:pPr>
          </w:p>
        </w:tc>
      </w:tr>
      <w:tr w:rsidR="007B0D6F" w:rsidRPr="00DE7E61" w14:paraId="5EE39A17" w14:textId="77777777" w:rsidTr="003021FA">
        <w:trPr>
          <w:jc w:val="center"/>
        </w:trPr>
        <w:tc>
          <w:tcPr>
            <w:tcW w:w="4673" w:type="dxa"/>
            <w:vAlign w:val="center"/>
          </w:tcPr>
          <w:p w14:paraId="2ABA9F48" w14:textId="50E38B1F" w:rsidR="007B0D6F" w:rsidRPr="00DE7E61" w:rsidRDefault="00CE5D5A" w:rsidP="007B0D6F">
            <w:pPr>
              <w:widowControl/>
              <w:spacing w:line="259" w:lineRule="auto"/>
              <w:jc w:val="both"/>
              <w:rPr>
                <w:rFonts w:ascii="Arial" w:hAnsi="Arial" w:cs="Arial"/>
                <w:sz w:val="20"/>
                <w:szCs w:val="20"/>
                <w:lang w:val="es-ES"/>
              </w:rPr>
            </w:pPr>
            <w:r>
              <w:rPr>
                <w:rFonts w:ascii="Arial" w:hAnsi="Arial" w:cs="Arial"/>
                <w:sz w:val="20"/>
                <w:szCs w:val="20"/>
              </w:rPr>
              <w:t xml:space="preserve">Seminario de temas avanzados de </w:t>
            </w:r>
            <w:r w:rsidR="007B0D6F" w:rsidRPr="00DE7E61">
              <w:rPr>
                <w:rFonts w:ascii="Arial" w:hAnsi="Arial" w:cs="Arial"/>
                <w:sz w:val="20"/>
                <w:szCs w:val="20"/>
                <w:lang w:val="es-ES"/>
              </w:rPr>
              <w:t>Trastornos de personalidad y adicciones</w:t>
            </w:r>
            <w:r w:rsidR="00236DF4">
              <w:rPr>
                <w:rFonts w:ascii="Arial" w:hAnsi="Arial" w:cs="Arial"/>
                <w:sz w:val="20"/>
                <w:szCs w:val="20"/>
                <w:lang w:val="es-ES"/>
              </w:rPr>
              <w:t xml:space="preserve"> (3)</w:t>
            </w:r>
          </w:p>
          <w:p w14:paraId="3ECF5626" w14:textId="77777777" w:rsidR="007B0D6F" w:rsidRPr="00DE7E61" w:rsidRDefault="007B0D6F" w:rsidP="0071391F">
            <w:pPr>
              <w:widowControl/>
              <w:spacing w:line="259" w:lineRule="auto"/>
              <w:ind w:left="360"/>
              <w:jc w:val="both"/>
              <w:rPr>
                <w:rFonts w:ascii="Arial" w:hAnsi="Arial" w:cs="Arial"/>
                <w:sz w:val="20"/>
                <w:szCs w:val="20"/>
              </w:rPr>
            </w:pPr>
          </w:p>
        </w:tc>
        <w:tc>
          <w:tcPr>
            <w:tcW w:w="1701" w:type="dxa"/>
            <w:shd w:val="clear" w:color="auto" w:fill="auto"/>
            <w:vAlign w:val="center"/>
          </w:tcPr>
          <w:p w14:paraId="3328D230" w14:textId="77777777" w:rsidR="007B0D6F" w:rsidRPr="00DE7E61" w:rsidRDefault="007B0D6F" w:rsidP="00F123AE">
            <w:pPr>
              <w:jc w:val="center"/>
              <w:rPr>
                <w:rFonts w:ascii="Arial" w:hAnsi="Arial" w:cs="Arial"/>
                <w:sz w:val="20"/>
                <w:szCs w:val="20"/>
              </w:rPr>
            </w:pPr>
          </w:p>
        </w:tc>
        <w:tc>
          <w:tcPr>
            <w:tcW w:w="1418" w:type="dxa"/>
            <w:shd w:val="clear" w:color="auto" w:fill="auto"/>
            <w:vAlign w:val="center"/>
          </w:tcPr>
          <w:p w14:paraId="401441DF" w14:textId="32DCB459" w:rsidR="007B0D6F" w:rsidRPr="00DE7E61" w:rsidRDefault="007B0D6F" w:rsidP="00F123AE">
            <w:pPr>
              <w:jc w:val="center"/>
              <w:rPr>
                <w:rFonts w:ascii="Arial" w:hAnsi="Arial" w:cs="Arial"/>
                <w:sz w:val="20"/>
                <w:szCs w:val="20"/>
              </w:rPr>
            </w:pPr>
          </w:p>
        </w:tc>
        <w:tc>
          <w:tcPr>
            <w:tcW w:w="1417" w:type="dxa"/>
            <w:shd w:val="clear" w:color="auto" w:fill="auto"/>
            <w:vAlign w:val="center"/>
          </w:tcPr>
          <w:p w14:paraId="642FD7F5" w14:textId="387BC258" w:rsidR="007B0D6F" w:rsidRPr="00DE7E61" w:rsidRDefault="0057243A" w:rsidP="00F123AE">
            <w:pPr>
              <w:jc w:val="center"/>
              <w:rPr>
                <w:rFonts w:ascii="Arial" w:hAnsi="Arial" w:cs="Arial"/>
                <w:sz w:val="20"/>
                <w:szCs w:val="20"/>
              </w:rPr>
            </w:pPr>
            <w:r w:rsidRPr="00DE7E61">
              <w:rPr>
                <w:rFonts w:ascii="Arial" w:hAnsi="Arial" w:cs="Arial"/>
                <w:sz w:val="20"/>
                <w:szCs w:val="20"/>
              </w:rPr>
              <w:t>X</w:t>
            </w:r>
          </w:p>
        </w:tc>
        <w:tc>
          <w:tcPr>
            <w:tcW w:w="1418" w:type="dxa"/>
            <w:shd w:val="clear" w:color="auto" w:fill="auto"/>
            <w:vAlign w:val="center"/>
          </w:tcPr>
          <w:p w14:paraId="1A7CCAF1" w14:textId="77777777" w:rsidR="007B0D6F" w:rsidRPr="00DE7E61" w:rsidRDefault="007B0D6F" w:rsidP="00F123AE">
            <w:pPr>
              <w:jc w:val="center"/>
              <w:rPr>
                <w:rFonts w:ascii="Arial" w:hAnsi="Arial" w:cs="Arial"/>
                <w:sz w:val="20"/>
                <w:szCs w:val="20"/>
              </w:rPr>
            </w:pPr>
          </w:p>
        </w:tc>
        <w:tc>
          <w:tcPr>
            <w:tcW w:w="1701" w:type="dxa"/>
            <w:vAlign w:val="center"/>
          </w:tcPr>
          <w:p w14:paraId="40823978" w14:textId="57FF815D" w:rsidR="007B0D6F" w:rsidRPr="00DE7E61" w:rsidRDefault="007B0D6F" w:rsidP="00F123AE">
            <w:pPr>
              <w:jc w:val="center"/>
              <w:rPr>
                <w:rFonts w:ascii="Arial" w:hAnsi="Arial" w:cs="Arial"/>
                <w:sz w:val="20"/>
                <w:szCs w:val="20"/>
                <w:highlight w:val="yellow"/>
              </w:rPr>
            </w:pPr>
          </w:p>
        </w:tc>
      </w:tr>
      <w:bookmarkEnd w:id="2"/>
    </w:tbl>
    <w:p w14:paraId="684D1F1C" w14:textId="24FFB24A" w:rsidR="0057243A" w:rsidRPr="00DE7E61" w:rsidRDefault="0057243A">
      <w:pPr>
        <w:rPr>
          <w:rFonts w:ascii="Arial" w:hAnsi="Arial" w:cs="Arial"/>
          <w:sz w:val="20"/>
          <w:szCs w:val="20"/>
          <w:highlight w:val="yellow"/>
        </w:rPr>
      </w:pPr>
    </w:p>
    <w:p w14:paraId="545C96D7" w14:textId="716D018C" w:rsidR="00F123AE" w:rsidRDefault="00F8018D" w:rsidP="00F123AE">
      <w:pPr>
        <w:jc w:val="center"/>
        <w:rPr>
          <w:rFonts w:ascii="Arial" w:hAnsi="Arial" w:cs="Arial"/>
          <w:sz w:val="20"/>
          <w:szCs w:val="20"/>
        </w:rPr>
      </w:pPr>
      <w:r w:rsidRPr="00DE7E61">
        <w:rPr>
          <w:rFonts w:ascii="Arial" w:hAnsi="Arial" w:cs="Arial"/>
          <w:sz w:val="20"/>
          <w:szCs w:val="20"/>
        </w:rPr>
        <w:t>TRANSVERSALES</w:t>
      </w:r>
    </w:p>
    <w:p w14:paraId="065C0B58" w14:textId="3B1B5803" w:rsidR="006A672A" w:rsidRPr="00DE7E61" w:rsidRDefault="006A672A" w:rsidP="006A672A">
      <w:pPr>
        <w:rPr>
          <w:rFonts w:ascii="Arial" w:hAnsi="Arial" w:cs="Arial"/>
          <w:sz w:val="20"/>
          <w:szCs w:val="20"/>
        </w:rPr>
      </w:pPr>
    </w:p>
    <w:tbl>
      <w:tblPr>
        <w:tblStyle w:val="a5"/>
        <w:tblW w:w="121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4"/>
        <w:gridCol w:w="2268"/>
        <w:gridCol w:w="2268"/>
        <w:gridCol w:w="2126"/>
      </w:tblGrid>
      <w:tr w:rsidR="00336064" w:rsidRPr="00DE7E61" w14:paraId="567C2817" w14:textId="77777777" w:rsidTr="00F8018D">
        <w:trPr>
          <w:jc w:val="center"/>
        </w:trPr>
        <w:tc>
          <w:tcPr>
            <w:tcW w:w="5534" w:type="dxa"/>
            <w:shd w:val="clear" w:color="auto" w:fill="E2EFD9"/>
            <w:vAlign w:val="center"/>
          </w:tcPr>
          <w:p w14:paraId="6283280D" w14:textId="77777777" w:rsidR="00336064" w:rsidRPr="00DE7E61" w:rsidRDefault="00336064" w:rsidP="00F123AE">
            <w:pPr>
              <w:spacing w:line="259" w:lineRule="auto"/>
              <w:contextualSpacing w:val="0"/>
              <w:rPr>
                <w:rFonts w:ascii="Arial" w:hAnsi="Arial" w:cs="Arial"/>
                <w:sz w:val="20"/>
                <w:szCs w:val="20"/>
              </w:rPr>
            </w:pPr>
            <w:r w:rsidRPr="00DE7E61">
              <w:rPr>
                <w:rFonts w:ascii="Arial" w:hAnsi="Arial" w:cs="Arial"/>
                <w:sz w:val="20"/>
                <w:szCs w:val="20"/>
              </w:rPr>
              <w:t>Asignaturas</w:t>
            </w:r>
          </w:p>
        </w:tc>
        <w:tc>
          <w:tcPr>
            <w:tcW w:w="2268" w:type="dxa"/>
            <w:shd w:val="clear" w:color="auto" w:fill="E2EFD9"/>
            <w:vAlign w:val="center"/>
          </w:tcPr>
          <w:p w14:paraId="5CA456A9" w14:textId="77777777" w:rsidR="00336064" w:rsidRPr="00DE7E61" w:rsidRDefault="00336064" w:rsidP="00B47041">
            <w:pPr>
              <w:ind w:left="20"/>
              <w:jc w:val="center"/>
              <w:rPr>
                <w:rFonts w:ascii="Arial" w:hAnsi="Arial" w:cs="Arial"/>
                <w:sz w:val="20"/>
                <w:szCs w:val="20"/>
              </w:rPr>
            </w:pPr>
            <w:r w:rsidRPr="00DE7E61">
              <w:rPr>
                <w:rFonts w:ascii="Arial" w:hAnsi="Arial" w:cs="Arial"/>
                <w:sz w:val="20"/>
                <w:szCs w:val="20"/>
              </w:rPr>
              <w:t>Internacionalización</w:t>
            </w:r>
          </w:p>
        </w:tc>
        <w:tc>
          <w:tcPr>
            <w:tcW w:w="2268" w:type="dxa"/>
            <w:shd w:val="clear" w:color="auto" w:fill="E2EFD9"/>
            <w:vAlign w:val="center"/>
          </w:tcPr>
          <w:p w14:paraId="279D665D" w14:textId="77777777" w:rsidR="00336064" w:rsidRPr="00DE7E61" w:rsidRDefault="00336064" w:rsidP="00B47041">
            <w:pPr>
              <w:jc w:val="center"/>
              <w:rPr>
                <w:rFonts w:ascii="Arial" w:hAnsi="Arial" w:cs="Arial"/>
                <w:sz w:val="20"/>
                <w:szCs w:val="20"/>
              </w:rPr>
            </w:pPr>
            <w:r w:rsidRPr="00DE7E61">
              <w:rPr>
                <w:rFonts w:ascii="Arial" w:hAnsi="Arial" w:cs="Arial"/>
                <w:sz w:val="20"/>
                <w:szCs w:val="20"/>
              </w:rPr>
              <w:t>Titulación</w:t>
            </w:r>
          </w:p>
        </w:tc>
        <w:tc>
          <w:tcPr>
            <w:tcW w:w="2126" w:type="dxa"/>
            <w:shd w:val="clear" w:color="auto" w:fill="E2EFD9"/>
            <w:vAlign w:val="center"/>
          </w:tcPr>
          <w:p w14:paraId="5C6CD6E0" w14:textId="77777777" w:rsidR="00336064" w:rsidRPr="00DE7E61" w:rsidRDefault="00336064" w:rsidP="00B47041">
            <w:pPr>
              <w:jc w:val="center"/>
              <w:rPr>
                <w:rFonts w:ascii="Arial" w:hAnsi="Arial" w:cs="Arial"/>
                <w:sz w:val="20"/>
                <w:szCs w:val="20"/>
              </w:rPr>
            </w:pPr>
            <w:r w:rsidRPr="00DE7E61">
              <w:rPr>
                <w:rFonts w:ascii="Arial" w:hAnsi="Arial" w:cs="Arial"/>
                <w:sz w:val="20"/>
                <w:szCs w:val="20"/>
              </w:rPr>
              <w:t>Sello Anáhuac</w:t>
            </w:r>
          </w:p>
        </w:tc>
      </w:tr>
      <w:tr w:rsidR="00336064" w:rsidRPr="00DE7E61" w14:paraId="344630E4" w14:textId="77777777" w:rsidTr="00F8018D">
        <w:trPr>
          <w:jc w:val="center"/>
        </w:trPr>
        <w:tc>
          <w:tcPr>
            <w:tcW w:w="5534" w:type="dxa"/>
            <w:vAlign w:val="center"/>
          </w:tcPr>
          <w:p w14:paraId="763D2333" w14:textId="61047E51" w:rsidR="00336064" w:rsidRPr="00DE7E61" w:rsidRDefault="00336064" w:rsidP="00336064">
            <w:pPr>
              <w:jc w:val="both"/>
              <w:rPr>
                <w:rFonts w:ascii="Arial" w:hAnsi="Arial" w:cs="Arial"/>
                <w:bCs/>
                <w:sz w:val="20"/>
                <w:szCs w:val="20"/>
                <w:lang w:val="es-ES"/>
              </w:rPr>
            </w:pPr>
            <w:r w:rsidRPr="00DE7E61">
              <w:rPr>
                <w:rFonts w:ascii="Arial" w:hAnsi="Arial" w:cs="Arial"/>
                <w:bCs/>
                <w:sz w:val="20"/>
                <w:szCs w:val="20"/>
                <w:lang w:val="es-ES"/>
              </w:rPr>
              <w:t>Modelos psicopatol</w:t>
            </w:r>
            <w:r w:rsidR="00696E28" w:rsidRPr="00DE7E61">
              <w:rPr>
                <w:rFonts w:ascii="Arial" w:hAnsi="Arial" w:cs="Arial"/>
                <w:bCs/>
                <w:sz w:val="20"/>
                <w:szCs w:val="20"/>
                <w:lang w:val="es-ES"/>
              </w:rPr>
              <w:t>ógicos para el diagnóstico dual</w:t>
            </w:r>
          </w:p>
        </w:tc>
        <w:tc>
          <w:tcPr>
            <w:tcW w:w="2268" w:type="dxa"/>
            <w:vAlign w:val="center"/>
          </w:tcPr>
          <w:p w14:paraId="227C5CB5" w14:textId="7E8C574E" w:rsidR="00336064" w:rsidRPr="00DE7E61" w:rsidRDefault="00336064" w:rsidP="0071391F">
            <w:pPr>
              <w:spacing w:line="259" w:lineRule="auto"/>
              <w:jc w:val="center"/>
              <w:rPr>
                <w:rFonts w:ascii="Arial" w:hAnsi="Arial" w:cs="Arial"/>
                <w:sz w:val="20"/>
                <w:szCs w:val="20"/>
              </w:rPr>
            </w:pPr>
            <w:r w:rsidRPr="00DE7E61">
              <w:rPr>
                <w:rFonts w:ascii="Arial" w:hAnsi="Arial" w:cs="Arial"/>
                <w:sz w:val="20"/>
                <w:szCs w:val="20"/>
              </w:rPr>
              <w:t>X</w:t>
            </w:r>
          </w:p>
        </w:tc>
        <w:tc>
          <w:tcPr>
            <w:tcW w:w="2268" w:type="dxa"/>
            <w:vAlign w:val="center"/>
          </w:tcPr>
          <w:p w14:paraId="17FD44ED" w14:textId="77777777" w:rsidR="00336064" w:rsidRPr="00DE7E61" w:rsidRDefault="00336064" w:rsidP="0071391F">
            <w:pPr>
              <w:spacing w:line="259" w:lineRule="auto"/>
              <w:jc w:val="center"/>
              <w:rPr>
                <w:rFonts w:ascii="Arial" w:hAnsi="Arial" w:cs="Arial"/>
                <w:sz w:val="20"/>
                <w:szCs w:val="20"/>
              </w:rPr>
            </w:pPr>
          </w:p>
        </w:tc>
        <w:tc>
          <w:tcPr>
            <w:tcW w:w="2126" w:type="dxa"/>
            <w:vAlign w:val="center"/>
          </w:tcPr>
          <w:p w14:paraId="6A4A0246" w14:textId="77777777" w:rsidR="00336064" w:rsidRPr="00DE7E61" w:rsidRDefault="00336064" w:rsidP="0071391F">
            <w:pPr>
              <w:jc w:val="center"/>
              <w:rPr>
                <w:rFonts w:ascii="Arial" w:hAnsi="Arial" w:cs="Arial"/>
                <w:sz w:val="20"/>
                <w:szCs w:val="20"/>
              </w:rPr>
            </w:pPr>
          </w:p>
        </w:tc>
      </w:tr>
      <w:tr w:rsidR="00336064" w:rsidRPr="00DE7E61" w14:paraId="165E7B65" w14:textId="77777777" w:rsidTr="00F8018D">
        <w:trPr>
          <w:jc w:val="center"/>
        </w:trPr>
        <w:tc>
          <w:tcPr>
            <w:tcW w:w="5534" w:type="dxa"/>
            <w:vAlign w:val="center"/>
          </w:tcPr>
          <w:p w14:paraId="6530117D" w14:textId="3857E586" w:rsidR="00336064" w:rsidRPr="00DE7E61" w:rsidRDefault="00336064" w:rsidP="00490F16">
            <w:pPr>
              <w:jc w:val="both"/>
              <w:rPr>
                <w:rFonts w:ascii="Arial" w:hAnsi="Arial" w:cs="Arial"/>
                <w:sz w:val="20"/>
                <w:szCs w:val="20"/>
              </w:rPr>
            </w:pPr>
            <w:r w:rsidRPr="00DE7E61">
              <w:rPr>
                <w:rFonts w:ascii="Arial" w:hAnsi="Arial" w:cs="Arial"/>
                <w:sz w:val="20"/>
                <w:szCs w:val="20"/>
              </w:rPr>
              <w:t xml:space="preserve">Modelos de intervención </w:t>
            </w:r>
            <w:r w:rsidR="00696E28" w:rsidRPr="00DE7E61">
              <w:rPr>
                <w:rFonts w:ascii="Arial" w:hAnsi="Arial" w:cs="Arial"/>
                <w:sz w:val="20"/>
                <w:szCs w:val="20"/>
              </w:rPr>
              <w:t xml:space="preserve">en salud mental y adicciones </w:t>
            </w:r>
          </w:p>
        </w:tc>
        <w:tc>
          <w:tcPr>
            <w:tcW w:w="2268" w:type="dxa"/>
            <w:vAlign w:val="center"/>
          </w:tcPr>
          <w:p w14:paraId="001BDC2E" w14:textId="77777777" w:rsidR="00336064" w:rsidRPr="00DE7E61" w:rsidRDefault="00336064" w:rsidP="0071391F">
            <w:pPr>
              <w:contextualSpacing w:val="0"/>
              <w:jc w:val="center"/>
              <w:rPr>
                <w:rFonts w:ascii="Arial" w:hAnsi="Arial" w:cs="Arial"/>
                <w:sz w:val="20"/>
                <w:szCs w:val="20"/>
              </w:rPr>
            </w:pPr>
            <w:r w:rsidRPr="00DE7E61">
              <w:rPr>
                <w:rFonts w:ascii="Arial" w:hAnsi="Arial" w:cs="Arial"/>
                <w:sz w:val="20"/>
                <w:szCs w:val="20"/>
              </w:rPr>
              <w:t>X</w:t>
            </w:r>
          </w:p>
        </w:tc>
        <w:tc>
          <w:tcPr>
            <w:tcW w:w="2268" w:type="dxa"/>
            <w:vAlign w:val="center"/>
          </w:tcPr>
          <w:p w14:paraId="47DA762D" w14:textId="77777777" w:rsidR="00336064" w:rsidRPr="00DE7E61" w:rsidRDefault="00336064" w:rsidP="0071391F">
            <w:pPr>
              <w:contextualSpacing w:val="0"/>
              <w:jc w:val="center"/>
              <w:rPr>
                <w:rFonts w:ascii="Arial" w:hAnsi="Arial" w:cs="Arial"/>
                <w:sz w:val="20"/>
                <w:szCs w:val="20"/>
              </w:rPr>
            </w:pPr>
          </w:p>
        </w:tc>
        <w:tc>
          <w:tcPr>
            <w:tcW w:w="2126" w:type="dxa"/>
            <w:vAlign w:val="center"/>
          </w:tcPr>
          <w:p w14:paraId="22F46F4C" w14:textId="77777777" w:rsidR="00336064" w:rsidRPr="00DE7E61" w:rsidRDefault="00336064" w:rsidP="0071391F">
            <w:pPr>
              <w:contextualSpacing w:val="0"/>
              <w:jc w:val="center"/>
              <w:rPr>
                <w:rFonts w:ascii="Arial" w:hAnsi="Arial" w:cs="Arial"/>
                <w:sz w:val="20"/>
                <w:szCs w:val="20"/>
              </w:rPr>
            </w:pPr>
          </w:p>
        </w:tc>
      </w:tr>
      <w:tr w:rsidR="00336064" w:rsidRPr="00DE7E61" w14:paraId="6DE6B2E8" w14:textId="77777777" w:rsidTr="00F8018D">
        <w:trPr>
          <w:jc w:val="center"/>
        </w:trPr>
        <w:tc>
          <w:tcPr>
            <w:tcW w:w="5534" w:type="dxa"/>
            <w:vAlign w:val="center"/>
          </w:tcPr>
          <w:p w14:paraId="41B0A1CA" w14:textId="4AE6D597" w:rsidR="00336064" w:rsidRPr="00DE7E61" w:rsidRDefault="00336064" w:rsidP="00490F16">
            <w:pPr>
              <w:jc w:val="both"/>
              <w:rPr>
                <w:rFonts w:ascii="Arial" w:hAnsi="Arial" w:cs="Arial"/>
                <w:sz w:val="20"/>
                <w:szCs w:val="20"/>
              </w:rPr>
            </w:pPr>
            <w:r w:rsidRPr="00DE7E61">
              <w:rPr>
                <w:rFonts w:ascii="Arial" w:hAnsi="Arial" w:cs="Arial"/>
                <w:sz w:val="20"/>
                <w:szCs w:val="20"/>
              </w:rPr>
              <w:t xml:space="preserve">Modelos de prevención </w:t>
            </w:r>
            <w:r w:rsidR="00696E28" w:rsidRPr="00DE7E61">
              <w:rPr>
                <w:rFonts w:ascii="Arial" w:hAnsi="Arial" w:cs="Arial"/>
                <w:sz w:val="20"/>
                <w:szCs w:val="20"/>
              </w:rPr>
              <w:t xml:space="preserve">en salud mental y adicciones </w:t>
            </w:r>
          </w:p>
        </w:tc>
        <w:tc>
          <w:tcPr>
            <w:tcW w:w="2268" w:type="dxa"/>
            <w:vAlign w:val="center"/>
          </w:tcPr>
          <w:p w14:paraId="303BA2E4" w14:textId="77777777" w:rsidR="00336064" w:rsidRPr="00DE7E61" w:rsidRDefault="00336064" w:rsidP="00D53567">
            <w:pPr>
              <w:spacing w:line="259" w:lineRule="auto"/>
              <w:contextualSpacing w:val="0"/>
              <w:jc w:val="center"/>
              <w:rPr>
                <w:rFonts w:ascii="Arial" w:hAnsi="Arial" w:cs="Arial"/>
                <w:sz w:val="20"/>
                <w:szCs w:val="20"/>
              </w:rPr>
            </w:pPr>
            <w:r w:rsidRPr="00DE7E61">
              <w:rPr>
                <w:rFonts w:ascii="Arial" w:hAnsi="Arial" w:cs="Arial"/>
                <w:sz w:val="20"/>
                <w:szCs w:val="20"/>
              </w:rPr>
              <w:t>X</w:t>
            </w:r>
          </w:p>
        </w:tc>
        <w:tc>
          <w:tcPr>
            <w:tcW w:w="2268" w:type="dxa"/>
            <w:vAlign w:val="center"/>
          </w:tcPr>
          <w:p w14:paraId="7AE4DCDE" w14:textId="77777777" w:rsidR="00336064" w:rsidRPr="00DE7E61" w:rsidRDefault="00336064" w:rsidP="0071391F">
            <w:pPr>
              <w:spacing w:line="259" w:lineRule="auto"/>
              <w:contextualSpacing w:val="0"/>
              <w:jc w:val="center"/>
              <w:rPr>
                <w:rFonts w:ascii="Arial" w:hAnsi="Arial" w:cs="Arial"/>
                <w:sz w:val="20"/>
                <w:szCs w:val="20"/>
              </w:rPr>
            </w:pPr>
          </w:p>
        </w:tc>
        <w:tc>
          <w:tcPr>
            <w:tcW w:w="2126" w:type="dxa"/>
            <w:vAlign w:val="center"/>
          </w:tcPr>
          <w:p w14:paraId="38FA1AE6" w14:textId="77777777" w:rsidR="00336064" w:rsidRPr="00DE7E61" w:rsidRDefault="00336064" w:rsidP="0071391F">
            <w:pPr>
              <w:contextualSpacing w:val="0"/>
              <w:jc w:val="center"/>
              <w:rPr>
                <w:rFonts w:ascii="Arial" w:hAnsi="Arial" w:cs="Arial"/>
                <w:sz w:val="20"/>
                <w:szCs w:val="20"/>
              </w:rPr>
            </w:pPr>
          </w:p>
        </w:tc>
      </w:tr>
      <w:tr w:rsidR="00336064" w:rsidRPr="00DE7E61" w14:paraId="55DFE63D" w14:textId="77777777" w:rsidTr="00F8018D">
        <w:trPr>
          <w:jc w:val="center"/>
        </w:trPr>
        <w:tc>
          <w:tcPr>
            <w:tcW w:w="5534" w:type="dxa"/>
            <w:vAlign w:val="center"/>
          </w:tcPr>
          <w:p w14:paraId="466A67D1" w14:textId="2539AAED" w:rsidR="00336064" w:rsidRPr="00DE7E61" w:rsidRDefault="00336064" w:rsidP="00490F16">
            <w:pPr>
              <w:jc w:val="both"/>
              <w:rPr>
                <w:rFonts w:ascii="Arial" w:hAnsi="Arial" w:cs="Arial"/>
                <w:sz w:val="20"/>
                <w:szCs w:val="20"/>
              </w:rPr>
            </w:pPr>
            <w:r w:rsidRPr="00DE7E61">
              <w:rPr>
                <w:rFonts w:ascii="Arial" w:hAnsi="Arial" w:cs="Arial"/>
                <w:sz w:val="20"/>
                <w:szCs w:val="20"/>
              </w:rPr>
              <w:t>Modelos de rehabilitación e</w:t>
            </w:r>
            <w:r w:rsidR="00696E28" w:rsidRPr="00DE7E61">
              <w:rPr>
                <w:rFonts w:ascii="Arial" w:hAnsi="Arial" w:cs="Arial"/>
                <w:sz w:val="20"/>
                <w:szCs w:val="20"/>
              </w:rPr>
              <w:t xml:space="preserve">n salud mental y adicciones </w:t>
            </w:r>
          </w:p>
        </w:tc>
        <w:tc>
          <w:tcPr>
            <w:tcW w:w="2268" w:type="dxa"/>
            <w:vAlign w:val="center"/>
          </w:tcPr>
          <w:p w14:paraId="7B1D8860" w14:textId="77777777" w:rsidR="00336064" w:rsidRPr="00DE7E61" w:rsidRDefault="00336064" w:rsidP="00D53567">
            <w:pPr>
              <w:contextualSpacing w:val="0"/>
              <w:jc w:val="center"/>
              <w:rPr>
                <w:rFonts w:ascii="Arial" w:hAnsi="Arial" w:cs="Arial"/>
                <w:sz w:val="20"/>
                <w:szCs w:val="20"/>
              </w:rPr>
            </w:pPr>
            <w:r w:rsidRPr="00DE7E61">
              <w:rPr>
                <w:rFonts w:ascii="Arial" w:hAnsi="Arial" w:cs="Arial"/>
                <w:sz w:val="20"/>
                <w:szCs w:val="20"/>
              </w:rPr>
              <w:t>X</w:t>
            </w:r>
          </w:p>
        </w:tc>
        <w:tc>
          <w:tcPr>
            <w:tcW w:w="2268" w:type="dxa"/>
            <w:vAlign w:val="center"/>
          </w:tcPr>
          <w:p w14:paraId="3705C7B5" w14:textId="77777777" w:rsidR="00336064" w:rsidRPr="00DE7E61" w:rsidRDefault="00336064" w:rsidP="0071391F">
            <w:pPr>
              <w:contextualSpacing w:val="0"/>
              <w:jc w:val="center"/>
              <w:rPr>
                <w:rFonts w:ascii="Arial" w:hAnsi="Arial" w:cs="Arial"/>
                <w:sz w:val="20"/>
                <w:szCs w:val="20"/>
              </w:rPr>
            </w:pPr>
          </w:p>
        </w:tc>
        <w:tc>
          <w:tcPr>
            <w:tcW w:w="2126" w:type="dxa"/>
            <w:vAlign w:val="center"/>
          </w:tcPr>
          <w:p w14:paraId="73CB35E7" w14:textId="77777777" w:rsidR="00336064" w:rsidRPr="00DE7E61" w:rsidRDefault="00336064" w:rsidP="0071391F">
            <w:pPr>
              <w:contextualSpacing w:val="0"/>
              <w:jc w:val="center"/>
              <w:rPr>
                <w:rFonts w:ascii="Arial" w:hAnsi="Arial" w:cs="Arial"/>
                <w:sz w:val="20"/>
                <w:szCs w:val="20"/>
              </w:rPr>
            </w:pPr>
          </w:p>
        </w:tc>
      </w:tr>
      <w:tr w:rsidR="00336064" w:rsidRPr="00DE7E61" w14:paraId="5093D6C2" w14:textId="77777777" w:rsidTr="00F8018D">
        <w:trPr>
          <w:jc w:val="center"/>
        </w:trPr>
        <w:tc>
          <w:tcPr>
            <w:tcW w:w="5534" w:type="dxa"/>
            <w:vAlign w:val="center"/>
          </w:tcPr>
          <w:p w14:paraId="09908DCD" w14:textId="0E14EE99" w:rsidR="00336064" w:rsidRPr="00DE7E61" w:rsidRDefault="00CE5D5A" w:rsidP="00336064">
            <w:pPr>
              <w:rPr>
                <w:rFonts w:ascii="Arial" w:hAnsi="Arial" w:cs="Arial"/>
                <w:sz w:val="20"/>
                <w:szCs w:val="20"/>
              </w:rPr>
            </w:pPr>
            <w:r>
              <w:rPr>
                <w:rFonts w:ascii="Arial" w:hAnsi="Arial" w:cs="Arial"/>
                <w:sz w:val="20"/>
                <w:szCs w:val="20"/>
              </w:rPr>
              <w:t xml:space="preserve">Seminario de temas avanzados de </w:t>
            </w:r>
            <w:r w:rsidR="00336064" w:rsidRPr="00DE7E61">
              <w:rPr>
                <w:rFonts w:ascii="Arial" w:hAnsi="Arial" w:cs="Arial"/>
                <w:sz w:val="20"/>
                <w:szCs w:val="20"/>
              </w:rPr>
              <w:t>Neurobiología y psicofarmacología del consumo de alcohol y drogas.</w:t>
            </w:r>
          </w:p>
          <w:p w14:paraId="099CAA92" w14:textId="77777777" w:rsidR="00336064" w:rsidRPr="00DE7E61" w:rsidRDefault="00336064" w:rsidP="00490F16">
            <w:pPr>
              <w:rPr>
                <w:rFonts w:ascii="Arial" w:hAnsi="Arial" w:cs="Arial"/>
                <w:sz w:val="20"/>
                <w:szCs w:val="20"/>
              </w:rPr>
            </w:pPr>
          </w:p>
        </w:tc>
        <w:tc>
          <w:tcPr>
            <w:tcW w:w="2268" w:type="dxa"/>
            <w:vAlign w:val="center"/>
          </w:tcPr>
          <w:p w14:paraId="5A486640" w14:textId="77777777" w:rsidR="00336064" w:rsidRPr="00DE7E61" w:rsidRDefault="00336064" w:rsidP="0071391F">
            <w:pPr>
              <w:contextualSpacing w:val="0"/>
              <w:jc w:val="center"/>
              <w:rPr>
                <w:rFonts w:ascii="Arial" w:hAnsi="Arial" w:cs="Arial"/>
                <w:sz w:val="20"/>
                <w:szCs w:val="20"/>
              </w:rPr>
            </w:pPr>
          </w:p>
        </w:tc>
        <w:tc>
          <w:tcPr>
            <w:tcW w:w="2268" w:type="dxa"/>
            <w:vAlign w:val="center"/>
          </w:tcPr>
          <w:p w14:paraId="26877C78" w14:textId="77777777" w:rsidR="00336064" w:rsidRPr="00DE7E61" w:rsidRDefault="00336064" w:rsidP="0071391F">
            <w:pPr>
              <w:contextualSpacing w:val="0"/>
              <w:jc w:val="center"/>
              <w:rPr>
                <w:rFonts w:ascii="Arial" w:hAnsi="Arial" w:cs="Arial"/>
                <w:sz w:val="20"/>
                <w:szCs w:val="20"/>
              </w:rPr>
            </w:pPr>
          </w:p>
        </w:tc>
        <w:tc>
          <w:tcPr>
            <w:tcW w:w="2126" w:type="dxa"/>
            <w:vAlign w:val="center"/>
          </w:tcPr>
          <w:p w14:paraId="36BECB8E" w14:textId="77777777" w:rsidR="00336064" w:rsidRPr="00DE7E61" w:rsidRDefault="00336064" w:rsidP="0071391F">
            <w:pPr>
              <w:contextualSpacing w:val="0"/>
              <w:jc w:val="center"/>
              <w:rPr>
                <w:rFonts w:ascii="Arial" w:hAnsi="Arial" w:cs="Arial"/>
                <w:sz w:val="20"/>
                <w:szCs w:val="20"/>
              </w:rPr>
            </w:pPr>
          </w:p>
        </w:tc>
      </w:tr>
      <w:tr w:rsidR="00336064" w:rsidRPr="00DE7E61" w14:paraId="4AA10EFC" w14:textId="77777777" w:rsidTr="00F8018D">
        <w:trPr>
          <w:jc w:val="center"/>
        </w:trPr>
        <w:tc>
          <w:tcPr>
            <w:tcW w:w="5534" w:type="dxa"/>
            <w:vAlign w:val="center"/>
          </w:tcPr>
          <w:p w14:paraId="52A2B7F4" w14:textId="446D9779" w:rsidR="00336064" w:rsidRPr="00DE7E61" w:rsidRDefault="00336064" w:rsidP="00490F16">
            <w:pPr>
              <w:widowControl/>
              <w:jc w:val="both"/>
              <w:rPr>
                <w:rFonts w:ascii="Arial" w:hAnsi="Arial" w:cs="Arial"/>
                <w:sz w:val="20"/>
                <w:szCs w:val="20"/>
              </w:rPr>
            </w:pPr>
            <w:r w:rsidRPr="00DE7E61">
              <w:rPr>
                <w:rFonts w:ascii="Arial" w:hAnsi="Arial" w:cs="Arial"/>
                <w:sz w:val="20"/>
                <w:szCs w:val="20"/>
              </w:rPr>
              <w:t>Seminari</w:t>
            </w:r>
            <w:r w:rsidR="0063332E">
              <w:rPr>
                <w:rFonts w:ascii="Arial" w:hAnsi="Arial" w:cs="Arial"/>
                <w:sz w:val="20"/>
                <w:szCs w:val="20"/>
              </w:rPr>
              <w:t>o avanzado de investigación en Psicología</w:t>
            </w:r>
            <w:r w:rsidR="00696E28" w:rsidRPr="00DE7E61">
              <w:rPr>
                <w:rFonts w:ascii="Arial" w:hAnsi="Arial" w:cs="Arial"/>
                <w:sz w:val="20"/>
                <w:szCs w:val="20"/>
              </w:rPr>
              <w:t xml:space="preserve"> I </w:t>
            </w:r>
          </w:p>
        </w:tc>
        <w:tc>
          <w:tcPr>
            <w:tcW w:w="2268" w:type="dxa"/>
            <w:vAlign w:val="center"/>
          </w:tcPr>
          <w:p w14:paraId="4777DF8F" w14:textId="77777777" w:rsidR="00336064" w:rsidRPr="00DE7E61" w:rsidRDefault="00336064" w:rsidP="0071391F">
            <w:pPr>
              <w:contextualSpacing w:val="0"/>
              <w:rPr>
                <w:rFonts w:ascii="Arial" w:hAnsi="Arial" w:cs="Arial"/>
                <w:sz w:val="20"/>
                <w:szCs w:val="20"/>
              </w:rPr>
            </w:pPr>
          </w:p>
        </w:tc>
        <w:tc>
          <w:tcPr>
            <w:tcW w:w="2268" w:type="dxa"/>
            <w:vAlign w:val="center"/>
          </w:tcPr>
          <w:p w14:paraId="5CC85B92" w14:textId="77777777" w:rsidR="00336064" w:rsidRPr="00DE7E61" w:rsidRDefault="00336064" w:rsidP="0071391F">
            <w:pPr>
              <w:contextualSpacing w:val="0"/>
              <w:jc w:val="center"/>
              <w:rPr>
                <w:rFonts w:ascii="Arial" w:hAnsi="Arial" w:cs="Arial"/>
                <w:sz w:val="20"/>
                <w:szCs w:val="20"/>
              </w:rPr>
            </w:pPr>
            <w:r w:rsidRPr="00DE7E61">
              <w:rPr>
                <w:rFonts w:ascii="Arial" w:hAnsi="Arial" w:cs="Arial"/>
                <w:sz w:val="20"/>
                <w:szCs w:val="20"/>
              </w:rPr>
              <w:t>X</w:t>
            </w:r>
          </w:p>
        </w:tc>
        <w:tc>
          <w:tcPr>
            <w:tcW w:w="2126" w:type="dxa"/>
            <w:vAlign w:val="center"/>
          </w:tcPr>
          <w:p w14:paraId="0D6DDC17" w14:textId="77777777" w:rsidR="00336064" w:rsidRPr="00DE7E61" w:rsidRDefault="00336064" w:rsidP="0071391F">
            <w:pPr>
              <w:contextualSpacing w:val="0"/>
              <w:jc w:val="center"/>
              <w:rPr>
                <w:rFonts w:ascii="Arial" w:hAnsi="Arial" w:cs="Arial"/>
                <w:sz w:val="20"/>
                <w:szCs w:val="20"/>
              </w:rPr>
            </w:pPr>
          </w:p>
        </w:tc>
      </w:tr>
      <w:tr w:rsidR="00336064" w:rsidRPr="00DE7E61" w14:paraId="322FB47E" w14:textId="77777777" w:rsidTr="00F8018D">
        <w:trPr>
          <w:jc w:val="center"/>
        </w:trPr>
        <w:tc>
          <w:tcPr>
            <w:tcW w:w="5534" w:type="dxa"/>
            <w:vAlign w:val="center"/>
          </w:tcPr>
          <w:p w14:paraId="1FC8AEF8" w14:textId="50ABA424" w:rsidR="00336064" w:rsidRPr="00DE7E61" w:rsidRDefault="00336064" w:rsidP="00490F16">
            <w:pPr>
              <w:jc w:val="both"/>
              <w:rPr>
                <w:rFonts w:ascii="Arial" w:hAnsi="Arial" w:cs="Arial"/>
                <w:sz w:val="20"/>
                <w:szCs w:val="20"/>
              </w:rPr>
            </w:pPr>
            <w:r w:rsidRPr="00DE7E61">
              <w:rPr>
                <w:rFonts w:ascii="Arial" w:hAnsi="Arial" w:cs="Arial"/>
                <w:sz w:val="20"/>
                <w:szCs w:val="20"/>
              </w:rPr>
              <w:t>Seminario</w:t>
            </w:r>
            <w:r w:rsidR="0063332E">
              <w:rPr>
                <w:rFonts w:ascii="Arial" w:hAnsi="Arial" w:cs="Arial"/>
                <w:sz w:val="20"/>
                <w:szCs w:val="20"/>
              </w:rPr>
              <w:t xml:space="preserve"> avanzado de investigación en Psicología</w:t>
            </w:r>
            <w:r w:rsidR="00696E28" w:rsidRPr="00DE7E61">
              <w:rPr>
                <w:rFonts w:ascii="Arial" w:hAnsi="Arial" w:cs="Arial"/>
                <w:sz w:val="20"/>
                <w:szCs w:val="20"/>
              </w:rPr>
              <w:t xml:space="preserve"> II </w:t>
            </w:r>
          </w:p>
        </w:tc>
        <w:tc>
          <w:tcPr>
            <w:tcW w:w="2268" w:type="dxa"/>
            <w:vAlign w:val="center"/>
          </w:tcPr>
          <w:p w14:paraId="70ED1644" w14:textId="77777777" w:rsidR="00336064" w:rsidRPr="00DE7E61" w:rsidRDefault="00336064" w:rsidP="0071391F">
            <w:pPr>
              <w:contextualSpacing w:val="0"/>
              <w:jc w:val="center"/>
              <w:rPr>
                <w:rFonts w:ascii="Arial" w:hAnsi="Arial" w:cs="Arial"/>
                <w:sz w:val="20"/>
                <w:szCs w:val="20"/>
              </w:rPr>
            </w:pPr>
          </w:p>
        </w:tc>
        <w:tc>
          <w:tcPr>
            <w:tcW w:w="2268" w:type="dxa"/>
            <w:vAlign w:val="center"/>
          </w:tcPr>
          <w:p w14:paraId="527C150E" w14:textId="77777777" w:rsidR="00336064" w:rsidRPr="00DE7E61" w:rsidRDefault="00336064" w:rsidP="0071391F">
            <w:pPr>
              <w:contextualSpacing w:val="0"/>
              <w:jc w:val="center"/>
              <w:rPr>
                <w:rFonts w:ascii="Arial" w:hAnsi="Arial" w:cs="Arial"/>
                <w:sz w:val="20"/>
                <w:szCs w:val="20"/>
              </w:rPr>
            </w:pPr>
            <w:r w:rsidRPr="00DE7E61">
              <w:rPr>
                <w:rFonts w:ascii="Arial" w:hAnsi="Arial" w:cs="Arial"/>
                <w:sz w:val="20"/>
                <w:szCs w:val="20"/>
              </w:rPr>
              <w:t>X</w:t>
            </w:r>
          </w:p>
        </w:tc>
        <w:tc>
          <w:tcPr>
            <w:tcW w:w="2126" w:type="dxa"/>
            <w:vAlign w:val="center"/>
          </w:tcPr>
          <w:p w14:paraId="7D4098B8" w14:textId="77777777" w:rsidR="00336064" w:rsidRPr="00DE7E61" w:rsidRDefault="00336064" w:rsidP="0071391F">
            <w:pPr>
              <w:contextualSpacing w:val="0"/>
              <w:jc w:val="center"/>
              <w:rPr>
                <w:rFonts w:ascii="Arial" w:hAnsi="Arial" w:cs="Arial"/>
                <w:sz w:val="20"/>
                <w:szCs w:val="20"/>
              </w:rPr>
            </w:pPr>
          </w:p>
        </w:tc>
      </w:tr>
      <w:tr w:rsidR="00336064" w:rsidRPr="00DE7E61" w14:paraId="54B2D425" w14:textId="77777777" w:rsidTr="00F8018D">
        <w:trPr>
          <w:jc w:val="center"/>
        </w:trPr>
        <w:tc>
          <w:tcPr>
            <w:tcW w:w="5534" w:type="dxa"/>
            <w:vAlign w:val="center"/>
          </w:tcPr>
          <w:p w14:paraId="6B2C241B" w14:textId="535F18B5" w:rsidR="00336064" w:rsidRPr="00DE7E61" w:rsidRDefault="00336064" w:rsidP="00336064">
            <w:pPr>
              <w:widowControl/>
              <w:jc w:val="both"/>
              <w:rPr>
                <w:rFonts w:ascii="Arial" w:hAnsi="Arial" w:cs="Arial"/>
                <w:sz w:val="20"/>
                <w:szCs w:val="20"/>
                <w:lang w:val="es-ES"/>
              </w:rPr>
            </w:pPr>
            <w:r w:rsidRPr="00DE7E61">
              <w:rPr>
                <w:rFonts w:ascii="Arial" w:hAnsi="Arial" w:cs="Arial"/>
                <w:sz w:val="20"/>
                <w:szCs w:val="20"/>
                <w:lang w:val="es-ES"/>
              </w:rPr>
              <w:t>Seminario avanzado de super</w:t>
            </w:r>
            <w:r w:rsidR="0063332E">
              <w:rPr>
                <w:rFonts w:ascii="Arial" w:hAnsi="Arial" w:cs="Arial"/>
                <w:sz w:val="20"/>
                <w:szCs w:val="20"/>
                <w:lang w:val="es-ES"/>
              </w:rPr>
              <w:t xml:space="preserve">visión clínica: </w:t>
            </w:r>
            <w:r w:rsidR="00CE5D5A">
              <w:rPr>
                <w:rFonts w:ascii="Arial" w:hAnsi="Arial" w:cs="Arial"/>
                <w:sz w:val="20"/>
                <w:szCs w:val="20"/>
                <w:lang w:val="es-ES"/>
              </w:rPr>
              <w:t>Antropología social</w:t>
            </w:r>
          </w:p>
          <w:p w14:paraId="177213F3" w14:textId="77777777" w:rsidR="00336064" w:rsidRPr="00DE7E61" w:rsidRDefault="00336064" w:rsidP="00490F16">
            <w:pPr>
              <w:widowControl/>
              <w:jc w:val="both"/>
              <w:rPr>
                <w:rFonts w:ascii="Arial" w:hAnsi="Arial" w:cs="Arial"/>
                <w:sz w:val="20"/>
                <w:szCs w:val="20"/>
                <w:lang w:val="es-ES"/>
              </w:rPr>
            </w:pPr>
          </w:p>
        </w:tc>
        <w:tc>
          <w:tcPr>
            <w:tcW w:w="2268" w:type="dxa"/>
            <w:vAlign w:val="center"/>
          </w:tcPr>
          <w:p w14:paraId="0E7419BD" w14:textId="4004DCE4" w:rsidR="00336064" w:rsidRPr="00DE7E61" w:rsidRDefault="00336064" w:rsidP="0071391F">
            <w:pPr>
              <w:contextualSpacing w:val="0"/>
              <w:jc w:val="center"/>
              <w:rPr>
                <w:rFonts w:ascii="Arial" w:hAnsi="Arial" w:cs="Arial"/>
                <w:sz w:val="20"/>
                <w:szCs w:val="20"/>
              </w:rPr>
            </w:pPr>
          </w:p>
        </w:tc>
        <w:tc>
          <w:tcPr>
            <w:tcW w:w="2268" w:type="dxa"/>
            <w:vAlign w:val="center"/>
          </w:tcPr>
          <w:p w14:paraId="170C0D94" w14:textId="77777777" w:rsidR="00336064" w:rsidRPr="00DE7E61" w:rsidRDefault="00336064" w:rsidP="0071391F">
            <w:pPr>
              <w:contextualSpacing w:val="0"/>
              <w:jc w:val="center"/>
              <w:rPr>
                <w:rFonts w:ascii="Arial" w:hAnsi="Arial" w:cs="Arial"/>
                <w:sz w:val="20"/>
                <w:szCs w:val="20"/>
              </w:rPr>
            </w:pPr>
          </w:p>
        </w:tc>
        <w:tc>
          <w:tcPr>
            <w:tcW w:w="2126" w:type="dxa"/>
            <w:vAlign w:val="center"/>
          </w:tcPr>
          <w:p w14:paraId="447196CB" w14:textId="563E6A74" w:rsidR="00336064" w:rsidRPr="00DE7E61" w:rsidRDefault="00DB1881" w:rsidP="0071391F">
            <w:pPr>
              <w:contextualSpacing w:val="0"/>
              <w:jc w:val="center"/>
              <w:rPr>
                <w:rFonts w:ascii="Arial" w:hAnsi="Arial" w:cs="Arial"/>
                <w:sz w:val="20"/>
                <w:szCs w:val="20"/>
              </w:rPr>
            </w:pPr>
            <w:r>
              <w:rPr>
                <w:rFonts w:ascii="Arial" w:hAnsi="Arial" w:cs="Arial"/>
                <w:sz w:val="20"/>
                <w:szCs w:val="20"/>
              </w:rPr>
              <w:t>X</w:t>
            </w:r>
          </w:p>
        </w:tc>
      </w:tr>
      <w:tr w:rsidR="00336064" w:rsidRPr="00DE7E61" w14:paraId="1CA28470" w14:textId="77777777" w:rsidTr="00F8018D">
        <w:trPr>
          <w:jc w:val="center"/>
        </w:trPr>
        <w:tc>
          <w:tcPr>
            <w:tcW w:w="5534" w:type="dxa"/>
            <w:vAlign w:val="center"/>
          </w:tcPr>
          <w:p w14:paraId="6B816695" w14:textId="3F849733" w:rsidR="00336064" w:rsidRPr="00DE7E61" w:rsidRDefault="00336064" w:rsidP="00336064">
            <w:pPr>
              <w:widowControl/>
              <w:jc w:val="both"/>
              <w:rPr>
                <w:rFonts w:ascii="Arial" w:hAnsi="Arial" w:cs="Arial"/>
                <w:sz w:val="20"/>
                <w:szCs w:val="20"/>
                <w:lang w:val="es-ES"/>
              </w:rPr>
            </w:pPr>
            <w:r w:rsidRPr="00DE7E61">
              <w:rPr>
                <w:rFonts w:ascii="Arial" w:hAnsi="Arial" w:cs="Arial"/>
                <w:sz w:val="20"/>
                <w:szCs w:val="20"/>
                <w:lang w:val="es-ES"/>
              </w:rPr>
              <w:lastRenderedPageBreak/>
              <w:t>Seminario avanzado de sup</w:t>
            </w:r>
            <w:r w:rsidR="0063332E">
              <w:rPr>
                <w:rFonts w:ascii="Arial" w:hAnsi="Arial" w:cs="Arial"/>
                <w:sz w:val="20"/>
                <w:szCs w:val="20"/>
                <w:lang w:val="es-ES"/>
              </w:rPr>
              <w:t xml:space="preserve">ervisión clínica: </w:t>
            </w:r>
            <w:r w:rsidR="00CE5D5A">
              <w:rPr>
                <w:rFonts w:ascii="Arial" w:hAnsi="Arial" w:cs="Arial"/>
                <w:sz w:val="20"/>
                <w:szCs w:val="20"/>
                <w:lang w:val="es-ES"/>
              </w:rPr>
              <w:t>Ética y Responsabilidad social</w:t>
            </w:r>
          </w:p>
          <w:p w14:paraId="5E49457B" w14:textId="77777777" w:rsidR="00336064" w:rsidRPr="00DE7E61" w:rsidRDefault="00336064" w:rsidP="00490F16">
            <w:pPr>
              <w:widowControl/>
              <w:jc w:val="both"/>
              <w:rPr>
                <w:rFonts w:ascii="Arial" w:hAnsi="Arial" w:cs="Arial"/>
                <w:sz w:val="20"/>
                <w:szCs w:val="20"/>
                <w:lang w:val="es-ES"/>
              </w:rPr>
            </w:pPr>
          </w:p>
        </w:tc>
        <w:tc>
          <w:tcPr>
            <w:tcW w:w="2268" w:type="dxa"/>
            <w:vAlign w:val="center"/>
          </w:tcPr>
          <w:p w14:paraId="3BFB7A7E" w14:textId="159AEB20" w:rsidR="00336064" w:rsidRPr="00DE7E61" w:rsidRDefault="00336064" w:rsidP="0071391F">
            <w:pPr>
              <w:contextualSpacing w:val="0"/>
              <w:jc w:val="center"/>
              <w:rPr>
                <w:rFonts w:ascii="Arial" w:hAnsi="Arial" w:cs="Arial"/>
                <w:sz w:val="20"/>
                <w:szCs w:val="20"/>
              </w:rPr>
            </w:pPr>
          </w:p>
        </w:tc>
        <w:tc>
          <w:tcPr>
            <w:tcW w:w="2268" w:type="dxa"/>
            <w:vAlign w:val="center"/>
          </w:tcPr>
          <w:p w14:paraId="39970273" w14:textId="77777777" w:rsidR="00336064" w:rsidRPr="00DE7E61" w:rsidRDefault="00336064" w:rsidP="0071391F">
            <w:pPr>
              <w:contextualSpacing w:val="0"/>
              <w:jc w:val="center"/>
              <w:rPr>
                <w:rFonts w:ascii="Arial" w:hAnsi="Arial" w:cs="Arial"/>
                <w:sz w:val="20"/>
                <w:szCs w:val="20"/>
              </w:rPr>
            </w:pPr>
          </w:p>
        </w:tc>
        <w:tc>
          <w:tcPr>
            <w:tcW w:w="2126" w:type="dxa"/>
            <w:vAlign w:val="center"/>
          </w:tcPr>
          <w:p w14:paraId="7145C4F9" w14:textId="3386B5E3" w:rsidR="00336064" w:rsidRPr="00DE7E61" w:rsidRDefault="00DB1881" w:rsidP="0071391F">
            <w:pPr>
              <w:contextualSpacing w:val="0"/>
              <w:jc w:val="center"/>
              <w:rPr>
                <w:rFonts w:ascii="Arial" w:hAnsi="Arial" w:cs="Arial"/>
                <w:sz w:val="20"/>
                <w:szCs w:val="20"/>
              </w:rPr>
            </w:pPr>
            <w:r>
              <w:rPr>
                <w:rFonts w:ascii="Arial" w:hAnsi="Arial" w:cs="Arial"/>
                <w:sz w:val="20"/>
                <w:szCs w:val="20"/>
              </w:rPr>
              <w:t>X</w:t>
            </w:r>
          </w:p>
        </w:tc>
      </w:tr>
      <w:tr w:rsidR="00336064" w:rsidRPr="00DE7E61" w14:paraId="2A0A0C4A" w14:textId="77777777" w:rsidTr="00F8018D">
        <w:trPr>
          <w:jc w:val="center"/>
        </w:trPr>
        <w:tc>
          <w:tcPr>
            <w:tcW w:w="5534" w:type="dxa"/>
            <w:vAlign w:val="center"/>
          </w:tcPr>
          <w:p w14:paraId="21BF7975" w14:textId="2F2CF26A" w:rsidR="00336064" w:rsidRPr="00DE7E61" w:rsidRDefault="00336064" w:rsidP="00336064">
            <w:pPr>
              <w:widowControl/>
              <w:jc w:val="both"/>
              <w:rPr>
                <w:rFonts w:ascii="Arial" w:hAnsi="Arial" w:cs="Arial"/>
                <w:sz w:val="20"/>
                <w:szCs w:val="20"/>
                <w:lang w:val="es-ES"/>
              </w:rPr>
            </w:pPr>
            <w:r w:rsidRPr="00975EF8">
              <w:rPr>
                <w:rFonts w:ascii="Arial" w:hAnsi="Arial" w:cs="Arial"/>
                <w:sz w:val="20"/>
                <w:szCs w:val="20"/>
                <w:lang w:val="es-ES"/>
              </w:rPr>
              <w:t>Seminario avanzado de supervi</w:t>
            </w:r>
            <w:r w:rsidR="0063332E" w:rsidRPr="00975EF8">
              <w:rPr>
                <w:rFonts w:ascii="Arial" w:hAnsi="Arial" w:cs="Arial"/>
                <w:sz w:val="20"/>
                <w:szCs w:val="20"/>
                <w:lang w:val="es-ES"/>
              </w:rPr>
              <w:t xml:space="preserve">sión clínica: </w:t>
            </w:r>
            <w:r w:rsidR="00CE5D5A" w:rsidRPr="00975EF8">
              <w:rPr>
                <w:rFonts w:ascii="Arial" w:hAnsi="Arial" w:cs="Arial"/>
                <w:sz w:val="20"/>
                <w:szCs w:val="20"/>
                <w:lang w:val="es-ES"/>
              </w:rPr>
              <w:t xml:space="preserve">Derecho y </w:t>
            </w:r>
            <w:proofErr w:type="spellStart"/>
            <w:r w:rsidR="00CE5D5A" w:rsidRPr="00975EF8">
              <w:rPr>
                <w:rFonts w:ascii="Arial" w:hAnsi="Arial" w:cs="Arial"/>
                <w:sz w:val="20"/>
                <w:szCs w:val="20"/>
                <w:lang w:val="es-ES"/>
              </w:rPr>
              <w:t>Derechois</w:t>
            </w:r>
            <w:proofErr w:type="spellEnd"/>
            <w:r w:rsidR="00CE5D5A" w:rsidRPr="00975EF8">
              <w:rPr>
                <w:rFonts w:ascii="Arial" w:hAnsi="Arial" w:cs="Arial"/>
                <w:sz w:val="20"/>
                <w:szCs w:val="20"/>
                <w:lang w:val="es-ES"/>
              </w:rPr>
              <w:t xml:space="preserve"> Humanos</w:t>
            </w:r>
          </w:p>
          <w:p w14:paraId="49A33CE5" w14:textId="77777777" w:rsidR="00336064" w:rsidRPr="00DE7E61" w:rsidRDefault="00336064" w:rsidP="00490F16">
            <w:pPr>
              <w:widowControl/>
              <w:jc w:val="both"/>
              <w:rPr>
                <w:rFonts w:ascii="Arial" w:hAnsi="Arial" w:cs="Arial"/>
                <w:sz w:val="20"/>
                <w:szCs w:val="20"/>
                <w:lang w:val="es-ES"/>
              </w:rPr>
            </w:pPr>
            <w:bookmarkStart w:id="3" w:name="_GoBack"/>
            <w:bookmarkEnd w:id="3"/>
          </w:p>
        </w:tc>
        <w:tc>
          <w:tcPr>
            <w:tcW w:w="2268" w:type="dxa"/>
            <w:vAlign w:val="center"/>
          </w:tcPr>
          <w:p w14:paraId="1663EA4C" w14:textId="733AEB5C" w:rsidR="00336064" w:rsidRPr="00DE7E61" w:rsidRDefault="00336064" w:rsidP="0071391F">
            <w:pPr>
              <w:contextualSpacing w:val="0"/>
              <w:jc w:val="center"/>
              <w:rPr>
                <w:rFonts w:ascii="Arial" w:hAnsi="Arial" w:cs="Arial"/>
                <w:sz w:val="20"/>
                <w:szCs w:val="20"/>
              </w:rPr>
            </w:pPr>
          </w:p>
        </w:tc>
        <w:tc>
          <w:tcPr>
            <w:tcW w:w="2268" w:type="dxa"/>
            <w:vAlign w:val="center"/>
          </w:tcPr>
          <w:p w14:paraId="12201591" w14:textId="77777777" w:rsidR="00336064" w:rsidRPr="00DE7E61" w:rsidRDefault="00336064" w:rsidP="0071391F">
            <w:pPr>
              <w:contextualSpacing w:val="0"/>
              <w:jc w:val="center"/>
              <w:rPr>
                <w:rFonts w:ascii="Arial" w:hAnsi="Arial" w:cs="Arial"/>
                <w:sz w:val="20"/>
                <w:szCs w:val="20"/>
              </w:rPr>
            </w:pPr>
          </w:p>
        </w:tc>
        <w:tc>
          <w:tcPr>
            <w:tcW w:w="2126" w:type="dxa"/>
            <w:vAlign w:val="center"/>
          </w:tcPr>
          <w:p w14:paraId="73E818BD" w14:textId="11EA339B" w:rsidR="00336064" w:rsidRPr="00DE7E61" w:rsidRDefault="00DB1881" w:rsidP="0071391F">
            <w:pPr>
              <w:contextualSpacing w:val="0"/>
              <w:jc w:val="center"/>
              <w:rPr>
                <w:rFonts w:ascii="Arial" w:hAnsi="Arial" w:cs="Arial"/>
                <w:sz w:val="20"/>
                <w:szCs w:val="20"/>
              </w:rPr>
            </w:pPr>
            <w:r>
              <w:rPr>
                <w:rFonts w:ascii="Arial" w:hAnsi="Arial" w:cs="Arial"/>
                <w:sz w:val="20"/>
                <w:szCs w:val="20"/>
              </w:rPr>
              <w:t>X</w:t>
            </w:r>
          </w:p>
        </w:tc>
      </w:tr>
      <w:tr w:rsidR="00336064" w:rsidRPr="00DE7E61" w14:paraId="63C97093" w14:textId="77777777" w:rsidTr="00F8018D">
        <w:trPr>
          <w:jc w:val="center"/>
        </w:trPr>
        <w:tc>
          <w:tcPr>
            <w:tcW w:w="5534" w:type="dxa"/>
            <w:vAlign w:val="center"/>
          </w:tcPr>
          <w:p w14:paraId="5E862FA6" w14:textId="25149B94" w:rsidR="00336064" w:rsidRPr="00DE7E61" w:rsidRDefault="00336064" w:rsidP="00336064">
            <w:pPr>
              <w:widowControl/>
              <w:jc w:val="both"/>
              <w:rPr>
                <w:rFonts w:ascii="Arial" w:hAnsi="Arial" w:cs="Arial"/>
                <w:sz w:val="20"/>
                <w:szCs w:val="20"/>
                <w:lang w:val="es-ES"/>
              </w:rPr>
            </w:pPr>
            <w:r w:rsidRPr="00DE7E61">
              <w:rPr>
                <w:rFonts w:ascii="Arial" w:hAnsi="Arial" w:cs="Arial"/>
                <w:sz w:val="20"/>
                <w:szCs w:val="20"/>
                <w:lang w:val="es-ES"/>
              </w:rPr>
              <w:t>Seminari</w:t>
            </w:r>
            <w:r w:rsidR="0063332E">
              <w:rPr>
                <w:rFonts w:ascii="Arial" w:hAnsi="Arial" w:cs="Arial"/>
                <w:sz w:val="20"/>
                <w:szCs w:val="20"/>
                <w:lang w:val="es-ES"/>
              </w:rPr>
              <w:t>o básico de supervisión clínica</w:t>
            </w:r>
          </w:p>
          <w:p w14:paraId="5CDED90E" w14:textId="0253FB9F" w:rsidR="00336064" w:rsidRPr="00DE7E61" w:rsidRDefault="00336064" w:rsidP="00336064">
            <w:pPr>
              <w:widowControl/>
              <w:jc w:val="both"/>
              <w:rPr>
                <w:rFonts w:ascii="Arial" w:hAnsi="Arial" w:cs="Arial"/>
                <w:sz w:val="20"/>
                <w:szCs w:val="20"/>
              </w:rPr>
            </w:pPr>
          </w:p>
        </w:tc>
        <w:tc>
          <w:tcPr>
            <w:tcW w:w="2268" w:type="dxa"/>
            <w:vAlign w:val="center"/>
          </w:tcPr>
          <w:p w14:paraId="6C39E18C" w14:textId="3664263A" w:rsidR="00336064" w:rsidRPr="00DE7E61" w:rsidRDefault="00336064" w:rsidP="0071391F">
            <w:pPr>
              <w:contextualSpacing w:val="0"/>
              <w:jc w:val="center"/>
              <w:rPr>
                <w:rFonts w:ascii="Arial" w:hAnsi="Arial" w:cs="Arial"/>
                <w:sz w:val="20"/>
                <w:szCs w:val="20"/>
              </w:rPr>
            </w:pPr>
          </w:p>
        </w:tc>
        <w:tc>
          <w:tcPr>
            <w:tcW w:w="2268" w:type="dxa"/>
            <w:vAlign w:val="center"/>
          </w:tcPr>
          <w:p w14:paraId="038EB48B" w14:textId="77777777" w:rsidR="00336064" w:rsidRPr="00DE7E61" w:rsidRDefault="00336064" w:rsidP="0071391F">
            <w:pPr>
              <w:contextualSpacing w:val="0"/>
              <w:jc w:val="center"/>
              <w:rPr>
                <w:rFonts w:ascii="Arial" w:hAnsi="Arial" w:cs="Arial"/>
                <w:sz w:val="20"/>
                <w:szCs w:val="20"/>
              </w:rPr>
            </w:pPr>
          </w:p>
        </w:tc>
        <w:tc>
          <w:tcPr>
            <w:tcW w:w="2126" w:type="dxa"/>
            <w:vAlign w:val="center"/>
          </w:tcPr>
          <w:p w14:paraId="14B0F591" w14:textId="60CA89C3" w:rsidR="00336064" w:rsidRPr="00DE7E61" w:rsidRDefault="00DB1881" w:rsidP="0071391F">
            <w:pPr>
              <w:contextualSpacing w:val="0"/>
              <w:jc w:val="center"/>
              <w:rPr>
                <w:rFonts w:ascii="Arial" w:hAnsi="Arial" w:cs="Arial"/>
                <w:sz w:val="20"/>
                <w:szCs w:val="20"/>
              </w:rPr>
            </w:pPr>
            <w:r>
              <w:rPr>
                <w:rFonts w:ascii="Arial" w:hAnsi="Arial" w:cs="Arial"/>
                <w:sz w:val="20"/>
                <w:szCs w:val="20"/>
              </w:rPr>
              <w:t>X</w:t>
            </w:r>
          </w:p>
        </w:tc>
      </w:tr>
      <w:tr w:rsidR="00336064" w:rsidRPr="00DE7E61" w14:paraId="7F917754" w14:textId="77777777" w:rsidTr="00F8018D">
        <w:trPr>
          <w:jc w:val="center"/>
        </w:trPr>
        <w:tc>
          <w:tcPr>
            <w:tcW w:w="5534" w:type="dxa"/>
            <w:vAlign w:val="center"/>
          </w:tcPr>
          <w:p w14:paraId="41F09A62" w14:textId="35186EC3" w:rsidR="00336064" w:rsidRPr="00DE7E61" w:rsidRDefault="00336064" w:rsidP="00490F16">
            <w:pPr>
              <w:widowControl/>
              <w:jc w:val="both"/>
              <w:rPr>
                <w:rFonts w:ascii="Arial" w:hAnsi="Arial" w:cs="Arial"/>
                <w:sz w:val="20"/>
                <w:szCs w:val="20"/>
              </w:rPr>
            </w:pPr>
            <w:r w:rsidRPr="00DE7E61">
              <w:rPr>
                <w:rFonts w:ascii="Arial" w:hAnsi="Arial" w:cs="Arial"/>
                <w:sz w:val="20"/>
                <w:szCs w:val="20"/>
              </w:rPr>
              <w:t>Seminario de f</w:t>
            </w:r>
            <w:r w:rsidR="0063332E">
              <w:rPr>
                <w:rFonts w:ascii="Arial" w:hAnsi="Arial" w:cs="Arial"/>
                <w:sz w:val="20"/>
                <w:szCs w:val="20"/>
              </w:rPr>
              <w:t>undamentos de investigación en Psicología I</w:t>
            </w:r>
          </w:p>
        </w:tc>
        <w:tc>
          <w:tcPr>
            <w:tcW w:w="2268" w:type="dxa"/>
            <w:vAlign w:val="center"/>
          </w:tcPr>
          <w:p w14:paraId="465F796B" w14:textId="77777777" w:rsidR="00336064" w:rsidRPr="00DE7E61" w:rsidRDefault="00336064" w:rsidP="0071391F">
            <w:pPr>
              <w:contextualSpacing w:val="0"/>
              <w:jc w:val="center"/>
              <w:rPr>
                <w:rFonts w:ascii="Arial" w:hAnsi="Arial" w:cs="Arial"/>
                <w:sz w:val="20"/>
                <w:szCs w:val="20"/>
              </w:rPr>
            </w:pPr>
          </w:p>
        </w:tc>
        <w:tc>
          <w:tcPr>
            <w:tcW w:w="2268" w:type="dxa"/>
            <w:vAlign w:val="center"/>
          </w:tcPr>
          <w:p w14:paraId="57C1D337" w14:textId="77777777" w:rsidR="00336064" w:rsidRPr="00DE7E61" w:rsidRDefault="00336064" w:rsidP="0071391F">
            <w:pPr>
              <w:contextualSpacing w:val="0"/>
              <w:jc w:val="center"/>
              <w:rPr>
                <w:rFonts w:ascii="Arial" w:hAnsi="Arial" w:cs="Arial"/>
                <w:sz w:val="20"/>
                <w:szCs w:val="20"/>
              </w:rPr>
            </w:pPr>
            <w:r w:rsidRPr="00DE7E61">
              <w:rPr>
                <w:rFonts w:ascii="Arial" w:hAnsi="Arial" w:cs="Arial"/>
                <w:sz w:val="20"/>
                <w:szCs w:val="20"/>
              </w:rPr>
              <w:t>X</w:t>
            </w:r>
          </w:p>
        </w:tc>
        <w:tc>
          <w:tcPr>
            <w:tcW w:w="2126" w:type="dxa"/>
            <w:vAlign w:val="center"/>
          </w:tcPr>
          <w:p w14:paraId="41D0BA8C" w14:textId="77777777" w:rsidR="00336064" w:rsidRPr="00DE7E61" w:rsidRDefault="00336064" w:rsidP="0071391F">
            <w:pPr>
              <w:contextualSpacing w:val="0"/>
              <w:jc w:val="center"/>
              <w:rPr>
                <w:rFonts w:ascii="Arial" w:hAnsi="Arial" w:cs="Arial"/>
                <w:sz w:val="20"/>
                <w:szCs w:val="20"/>
              </w:rPr>
            </w:pPr>
          </w:p>
        </w:tc>
      </w:tr>
      <w:tr w:rsidR="00336064" w:rsidRPr="00DE7E61" w14:paraId="47BB81F3" w14:textId="77777777" w:rsidTr="00F8018D">
        <w:trPr>
          <w:jc w:val="center"/>
        </w:trPr>
        <w:tc>
          <w:tcPr>
            <w:tcW w:w="5534" w:type="dxa"/>
            <w:vAlign w:val="center"/>
          </w:tcPr>
          <w:p w14:paraId="0A9BD5FE" w14:textId="31541A88" w:rsidR="00336064" w:rsidRPr="00DE7E61" w:rsidRDefault="00336064" w:rsidP="00490F16">
            <w:pPr>
              <w:widowControl/>
              <w:jc w:val="both"/>
              <w:rPr>
                <w:rFonts w:ascii="Arial" w:hAnsi="Arial" w:cs="Arial"/>
                <w:sz w:val="20"/>
                <w:szCs w:val="20"/>
              </w:rPr>
            </w:pPr>
            <w:r w:rsidRPr="00DE7E61">
              <w:rPr>
                <w:rFonts w:ascii="Arial" w:hAnsi="Arial" w:cs="Arial"/>
                <w:sz w:val="20"/>
                <w:szCs w:val="20"/>
              </w:rPr>
              <w:t>Seminario de fu</w:t>
            </w:r>
            <w:r w:rsidR="0063332E">
              <w:rPr>
                <w:rFonts w:ascii="Arial" w:hAnsi="Arial" w:cs="Arial"/>
                <w:sz w:val="20"/>
                <w:szCs w:val="20"/>
              </w:rPr>
              <w:t>ndamentos de investigación en Psicología</w:t>
            </w:r>
            <w:r w:rsidR="00696E28" w:rsidRPr="00DE7E61">
              <w:rPr>
                <w:rFonts w:ascii="Arial" w:hAnsi="Arial" w:cs="Arial"/>
                <w:sz w:val="20"/>
                <w:szCs w:val="20"/>
              </w:rPr>
              <w:t xml:space="preserve"> II </w:t>
            </w:r>
          </w:p>
        </w:tc>
        <w:tc>
          <w:tcPr>
            <w:tcW w:w="2268" w:type="dxa"/>
            <w:vAlign w:val="center"/>
          </w:tcPr>
          <w:p w14:paraId="176D2A26" w14:textId="77777777" w:rsidR="00336064" w:rsidRPr="00DE7E61" w:rsidRDefault="00336064" w:rsidP="0071391F">
            <w:pPr>
              <w:contextualSpacing w:val="0"/>
              <w:jc w:val="center"/>
              <w:rPr>
                <w:rFonts w:ascii="Arial" w:hAnsi="Arial" w:cs="Arial"/>
                <w:sz w:val="20"/>
                <w:szCs w:val="20"/>
              </w:rPr>
            </w:pPr>
          </w:p>
        </w:tc>
        <w:tc>
          <w:tcPr>
            <w:tcW w:w="2268" w:type="dxa"/>
            <w:vAlign w:val="center"/>
          </w:tcPr>
          <w:p w14:paraId="51F6A21C" w14:textId="77777777" w:rsidR="00336064" w:rsidRPr="00DE7E61" w:rsidRDefault="00336064" w:rsidP="0071391F">
            <w:pPr>
              <w:contextualSpacing w:val="0"/>
              <w:jc w:val="center"/>
              <w:rPr>
                <w:rFonts w:ascii="Arial" w:hAnsi="Arial" w:cs="Arial"/>
                <w:sz w:val="20"/>
                <w:szCs w:val="20"/>
              </w:rPr>
            </w:pPr>
            <w:r w:rsidRPr="00DE7E61">
              <w:rPr>
                <w:rFonts w:ascii="Arial" w:hAnsi="Arial" w:cs="Arial"/>
                <w:sz w:val="20"/>
                <w:szCs w:val="20"/>
              </w:rPr>
              <w:t>X</w:t>
            </w:r>
          </w:p>
        </w:tc>
        <w:tc>
          <w:tcPr>
            <w:tcW w:w="2126" w:type="dxa"/>
            <w:vAlign w:val="center"/>
          </w:tcPr>
          <w:p w14:paraId="7DB5EFC0" w14:textId="77777777" w:rsidR="00336064" w:rsidRPr="00DE7E61" w:rsidRDefault="00336064" w:rsidP="0071391F">
            <w:pPr>
              <w:contextualSpacing w:val="0"/>
              <w:jc w:val="center"/>
              <w:rPr>
                <w:rFonts w:ascii="Arial" w:hAnsi="Arial" w:cs="Arial"/>
                <w:sz w:val="20"/>
                <w:szCs w:val="20"/>
              </w:rPr>
            </w:pPr>
          </w:p>
        </w:tc>
      </w:tr>
      <w:tr w:rsidR="00336064" w:rsidRPr="00DE7E61" w14:paraId="6CE5690F" w14:textId="77777777" w:rsidTr="00F8018D">
        <w:trPr>
          <w:jc w:val="center"/>
        </w:trPr>
        <w:tc>
          <w:tcPr>
            <w:tcW w:w="5534" w:type="dxa"/>
            <w:vAlign w:val="center"/>
          </w:tcPr>
          <w:p w14:paraId="7F752203" w14:textId="71092BC6" w:rsidR="00336064" w:rsidRPr="00DE7E61" w:rsidRDefault="00336064" w:rsidP="00336064">
            <w:pPr>
              <w:widowControl/>
              <w:jc w:val="both"/>
              <w:rPr>
                <w:rFonts w:ascii="Arial" w:hAnsi="Arial" w:cs="Arial"/>
                <w:sz w:val="20"/>
                <w:szCs w:val="20"/>
                <w:lang w:val="es-ES"/>
              </w:rPr>
            </w:pPr>
            <w:r w:rsidRPr="00DE7E61">
              <w:rPr>
                <w:rFonts w:ascii="Arial" w:hAnsi="Arial" w:cs="Arial"/>
                <w:sz w:val="20"/>
                <w:szCs w:val="20"/>
                <w:lang w:val="es-ES"/>
              </w:rPr>
              <w:t>Seminario de métodos de investigaci</w:t>
            </w:r>
            <w:r w:rsidR="0063332E">
              <w:rPr>
                <w:rFonts w:ascii="Arial" w:hAnsi="Arial" w:cs="Arial"/>
                <w:sz w:val="20"/>
                <w:szCs w:val="20"/>
                <w:lang w:val="es-ES"/>
              </w:rPr>
              <w:t>ón Psicología I</w:t>
            </w:r>
          </w:p>
          <w:p w14:paraId="4BA6CC05" w14:textId="4ADF4231" w:rsidR="00336064" w:rsidRPr="00DE7E61" w:rsidRDefault="00336064" w:rsidP="00336064">
            <w:pPr>
              <w:widowControl/>
              <w:jc w:val="both"/>
              <w:rPr>
                <w:rFonts w:ascii="Arial" w:hAnsi="Arial" w:cs="Arial"/>
                <w:sz w:val="20"/>
                <w:szCs w:val="20"/>
              </w:rPr>
            </w:pPr>
          </w:p>
        </w:tc>
        <w:tc>
          <w:tcPr>
            <w:tcW w:w="2268" w:type="dxa"/>
            <w:vAlign w:val="center"/>
          </w:tcPr>
          <w:p w14:paraId="58EDAA44" w14:textId="77777777" w:rsidR="00336064" w:rsidRPr="00DE7E61" w:rsidRDefault="00336064" w:rsidP="0071391F">
            <w:pPr>
              <w:contextualSpacing w:val="0"/>
              <w:jc w:val="center"/>
              <w:rPr>
                <w:rFonts w:ascii="Arial" w:hAnsi="Arial" w:cs="Arial"/>
                <w:sz w:val="20"/>
                <w:szCs w:val="20"/>
              </w:rPr>
            </w:pPr>
          </w:p>
        </w:tc>
        <w:tc>
          <w:tcPr>
            <w:tcW w:w="2268" w:type="dxa"/>
            <w:vAlign w:val="center"/>
          </w:tcPr>
          <w:p w14:paraId="30A9D35D" w14:textId="77777777" w:rsidR="00336064" w:rsidRPr="00DE7E61" w:rsidRDefault="00336064" w:rsidP="0071391F">
            <w:pPr>
              <w:contextualSpacing w:val="0"/>
              <w:jc w:val="center"/>
              <w:rPr>
                <w:rFonts w:ascii="Arial" w:hAnsi="Arial" w:cs="Arial"/>
                <w:sz w:val="20"/>
                <w:szCs w:val="20"/>
              </w:rPr>
            </w:pPr>
            <w:r w:rsidRPr="00DE7E61">
              <w:rPr>
                <w:rFonts w:ascii="Arial" w:hAnsi="Arial" w:cs="Arial"/>
                <w:sz w:val="20"/>
                <w:szCs w:val="20"/>
              </w:rPr>
              <w:t>X</w:t>
            </w:r>
          </w:p>
        </w:tc>
        <w:tc>
          <w:tcPr>
            <w:tcW w:w="2126" w:type="dxa"/>
            <w:vAlign w:val="center"/>
          </w:tcPr>
          <w:p w14:paraId="7E1E5665" w14:textId="77777777" w:rsidR="00336064" w:rsidRPr="00DE7E61" w:rsidRDefault="00336064" w:rsidP="0071391F">
            <w:pPr>
              <w:contextualSpacing w:val="0"/>
              <w:jc w:val="center"/>
              <w:rPr>
                <w:rFonts w:ascii="Arial" w:hAnsi="Arial" w:cs="Arial"/>
                <w:sz w:val="20"/>
                <w:szCs w:val="20"/>
              </w:rPr>
            </w:pPr>
          </w:p>
        </w:tc>
      </w:tr>
      <w:tr w:rsidR="00336064" w:rsidRPr="00DE7E61" w14:paraId="6F3AAECA" w14:textId="77777777" w:rsidTr="00F8018D">
        <w:trPr>
          <w:jc w:val="center"/>
        </w:trPr>
        <w:tc>
          <w:tcPr>
            <w:tcW w:w="5534" w:type="dxa"/>
            <w:vAlign w:val="center"/>
          </w:tcPr>
          <w:p w14:paraId="37FC54C4" w14:textId="6F57EAAA" w:rsidR="00336064" w:rsidRPr="00DE7E61" w:rsidRDefault="00336064" w:rsidP="00336064">
            <w:pPr>
              <w:widowControl/>
              <w:jc w:val="both"/>
              <w:rPr>
                <w:rFonts w:ascii="Arial" w:hAnsi="Arial" w:cs="Arial"/>
                <w:sz w:val="20"/>
                <w:szCs w:val="20"/>
                <w:lang w:val="es-ES"/>
              </w:rPr>
            </w:pPr>
            <w:r w:rsidRPr="00DE7E61">
              <w:rPr>
                <w:rFonts w:ascii="Arial" w:hAnsi="Arial" w:cs="Arial"/>
                <w:sz w:val="20"/>
                <w:szCs w:val="20"/>
                <w:lang w:val="es-ES"/>
              </w:rPr>
              <w:t>Seminario de métodos</w:t>
            </w:r>
            <w:r w:rsidR="0063332E">
              <w:rPr>
                <w:rFonts w:ascii="Arial" w:hAnsi="Arial" w:cs="Arial"/>
                <w:sz w:val="20"/>
                <w:szCs w:val="20"/>
                <w:lang w:val="es-ES"/>
              </w:rPr>
              <w:t xml:space="preserve"> de investigación en Psicología II</w:t>
            </w:r>
          </w:p>
          <w:p w14:paraId="664CC7D4" w14:textId="2D214D0C" w:rsidR="00336064" w:rsidRPr="00DE7E61" w:rsidRDefault="00336064" w:rsidP="00336064">
            <w:pPr>
              <w:widowControl/>
              <w:jc w:val="both"/>
              <w:rPr>
                <w:rFonts w:ascii="Arial" w:hAnsi="Arial" w:cs="Arial"/>
                <w:sz w:val="20"/>
                <w:szCs w:val="20"/>
              </w:rPr>
            </w:pPr>
          </w:p>
          <w:p w14:paraId="2A9B0E0C" w14:textId="77777777" w:rsidR="00336064" w:rsidRPr="00DE7E61" w:rsidRDefault="00336064" w:rsidP="0071391F">
            <w:pPr>
              <w:widowControl/>
              <w:jc w:val="both"/>
              <w:textAlignment w:val="baseline"/>
              <w:rPr>
                <w:rFonts w:ascii="Arial" w:eastAsia="Times New Roman" w:hAnsi="Arial" w:cs="Arial"/>
                <w:sz w:val="20"/>
                <w:szCs w:val="20"/>
                <w:lang w:eastAsia="es-ES"/>
              </w:rPr>
            </w:pPr>
          </w:p>
        </w:tc>
        <w:tc>
          <w:tcPr>
            <w:tcW w:w="2268" w:type="dxa"/>
            <w:vAlign w:val="center"/>
          </w:tcPr>
          <w:p w14:paraId="1976A9C5" w14:textId="77777777" w:rsidR="00336064" w:rsidRPr="00DE7E61" w:rsidRDefault="00336064" w:rsidP="0071391F">
            <w:pPr>
              <w:contextualSpacing w:val="0"/>
              <w:rPr>
                <w:rFonts w:ascii="Arial" w:hAnsi="Arial" w:cs="Arial"/>
                <w:sz w:val="20"/>
                <w:szCs w:val="20"/>
              </w:rPr>
            </w:pPr>
          </w:p>
        </w:tc>
        <w:tc>
          <w:tcPr>
            <w:tcW w:w="2268" w:type="dxa"/>
            <w:vAlign w:val="center"/>
          </w:tcPr>
          <w:p w14:paraId="785BA203" w14:textId="77777777" w:rsidR="00336064" w:rsidRPr="00DE7E61" w:rsidRDefault="00336064" w:rsidP="0071391F">
            <w:pPr>
              <w:contextualSpacing w:val="0"/>
              <w:jc w:val="center"/>
              <w:rPr>
                <w:rFonts w:ascii="Arial" w:hAnsi="Arial" w:cs="Arial"/>
                <w:sz w:val="20"/>
                <w:szCs w:val="20"/>
              </w:rPr>
            </w:pPr>
            <w:r w:rsidRPr="00DE7E61">
              <w:rPr>
                <w:rFonts w:ascii="Arial" w:hAnsi="Arial" w:cs="Arial"/>
                <w:sz w:val="20"/>
                <w:szCs w:val="20"/>
              </w:rPr>
              <w:t>X</w:t>
            </w:r>
          </w:p>
        </w:tc>
        <w:tc>
          <w:tcPr>
            <w:tcW w:w="2126" w:type="dxa"/>
            <w:vAlign w:val="center"/>
          </w:tcPr>
          <w:p w14:paraId="6E6336D0" w14:textId="77777777" w:rsidR="00336064" w:rsidRPr="00DE7E61" w:rsidRDefault="00336064" w:rsidP="0071391F">
            <w:pPr>
              <w:contextualSpacing w:val="0"/>
              <w:jc w:val="center"/>
              <w:rPr>
                <w:rFonts w:ascii="Arial" w:hAnsi="Arial" w:cs="Arial"/>
                <w:sz w:val="20"/>
                <w:szCs w:val="20"/>
              </w:rPr>
            </w:pPr>
          </w:p>
        </w:tc>
      </w:tr>
      <w:tr w:rsidR="00336064" w:rsidRPr="00DE7E61" w14:paraId="587ED530" w14:textId="77777777" w:rsidTr="00F8018D">
        <w:trPr>
          <w:jc w:val="center"/>
        </w:trPr>
        <w:tc>
          <w:tcPr>
            <w:tcW w:w="5534" w:type="dxa"/>
            <w:vAlign w:val="center"/>
          </w:tcPr>
          <w:p w14:paraId="19760D3B" w14:textId="22A143A6" w:rsidR="00336064" w:rsidRPr="00DE7E61" w:rsidRDefault="00CE5D5A" w:rsidP="0094254E">
            <w:pPr>
              <w:rPr>
                <w:rFonts w:ascii="Arial" w:hAnsi="Arial" w:cs="Arial"/>
                <w:sz w:val="20"/>
                <w:szCs w:val="20"/>
              </w:rPr>
            </w:pPr>
            <w:r>
              <w:rPr>
                <w:rFonts w:ascii="Arial" w:hAnsi="Arial" w:cs="Arial"/>
                <w:sz w:val="20"/>
                <w:szCs w:val="20"/>
              </w:rPr>
              <w:t xml:space="preserve">Seminario de temas avanzados de </w:t>
            </w:r>
            <w:r w:rsidR="00336064" w:rsidRPr="00DE7E61">
              <w:rPr>
                <w:rFonts w:ascii="Arial" w:hAnsi="Arial" w:cs="Arial"/>
                <w:sz w:val="20"/>
                <w:szCs w:val="20"/>
              </w:rPr>
              <w:t>Trastornos de personalidad y adicciones</w:t>
            </w:r>
          </w:p>
          <w:p w14:paraId="60E64E8C" w14:textId="77777777" w:rsidR="00336064" w:rsidRPr="00DE7E61" w:rsidRDefault="00336064" w:rsidP="0071391F">
            <w:pPr>
              <w:widowControl/>
              <w:spacing w:line="259" w:lineRule="auto"/>
              <w:ind w:left="360"/>
              <w:jc w:val="both"/>
              <w:rPr>
                <w:rFonts w:ascii="Arial" w:hAnsi="Arial" w:cs="Arial"/>
                <w:sz w:val="20"/>
                <w:szCs w:val="20"/>
              </w:rPr>
            </w:pPr>
          </w:p>
        </w:tc>
        <w:tc>
          <w:tcPr>
            <w:tcW w:w="2268" w:type="dxa"/>
            <w:vAlign w:val="center"/>
          </w:tcPr>
          <w:p w14:paraId="7E6040F3" w14:textId="77AEC38E" w:rsidR="00336064" w:rsidRPr="00DE7E61" w:rsidRDefault="00336064" w:rsidP="0071391F">
            <w:pPr>
              <w:jc w:val="center"/>
              <w:rPr>
                <w:rFonts w:ascii="Arial" w:hAnsi="Arial" w:cs="Arial"/>
                <w:sz w:val="20"/>
                <w:szCs w:val="20"/>
              </w:rPr>
            </w:pPr>
            <w:r w:rsidRPr="00DE7E61">
              <w:rPr>
                <w:rFonts w:ascii="Arial" w:hAnsi="Arial" w:cs="Arial"/>
                <w:sz w:val="20"/>
                <w:szCs w:val="20"/>
              </w:rPr>
              <w:t>X</w:t>
            </w:r>
          </w:p>
        </w:tc>
        <w:tc>
          <w:tcPr>
            <w:tcW w:w="2268" w:type="dxa"/>
            <w:vAlign w:val="center"/>
          </w:tcPr>
          <w:p w14:paraId="4DA8A04A" w14:textId="77777777" w:rsidR="00336064" w:rsidRPr="00DE7E61" w:rsidRDefault="00336064" w:rsidP="0071391F">
            <w:pPr>
              <w:jc w:val="center"/>
              <w:rPr>
                <w:rFonts w:ascii="Arial" w:hAnsi="Arial" w:cs="Arial"/>
                <w:sz w:val="20"/>
                <w:szCs w:val="20"/>
              </w:rPr>
            </w:pPr>
          </w:p>
        </w:tc>
        <w:tc>
          <w:tcPr>
            <w:tcW w:w="2126" w:type="dxa"/>
            <w:vAlign w:val="center"/>
          </w:tcPr>
          <w:p w14:paraId="591A1404" w14:textId="77777777" w:rsidR="00336064" w:rsidRPr="00DE7E61" w:rsidRDefault="00336064" w:rsidP="0071391F">
            <w:pPr>
              <w:jc w:val="center"/>
              <w:rPr>
                <w:rFonts w:ascii="Arial" w:hAnsi="Arial" w:cs="Arial"/>
                <w:sz w:val="20"/>
                <w:szCs w:val="20"/>
              </w:rPr>
            </w:pPr>
          </w:p>
        </w:tc>
      </w:tr>
      <w:tr w:rsidR="00336064" w:rsidRPr="00DE7E61" w14:paraId="50A5E0FA" w14:textId="77777777" w:rsidTr="00F8018D">
        <w:trPr>
          <w:jc w:val="center"/>
        </w:trPr>
        <w:tc>
          <w:tcPr>
            <w:tcW w:w="5534" w:type="dxa"/>
            <w:vAlign w:val="center"/>
          </w:tcPr>
          <w:p w14:paraId="14C57652" w14:textId="1FAD0AB4" w:rsidR="00336064" w:rsidRPr="00DE7E61" w:rsidRDefault="00CE5D5A" w:rsidP="00490F16">
            <w:pPr>
              <w:widowControl/>
              <w:spacing w:line="259" w:lineRule="auto"/>
              <w:jc w:val="both"/>
              <w:rPr>
                <w:rFonts w:ascii="Arial" w:hAnsi="Arial" w:cs="Arial"/>
                <w:sz w:val="20"/>
                <w:szCs w:val="20"/>
              </w:rPr>
            </w:pPr>
            <w:r>
              <w:rPr>
                <w:rFonts w:ascii="Arial" w:hAnsi="Arial" w:cs="Arial"/>
                <w:sz w:val="20"/>
                <w:szCs w:val="20"/>
              </w:rPr>
              <w:t xml:space="preserve">Seminario de temas avanzados de </w:t>
            </w:r>
            <w:r w:rsidR="00336064" w:rsidRPr="00DE7E61">
              <w:rPr>
                <w:rFonts w:ascii="Arial" w:hAnsi="Arial" w:cs="Arial"/>
                <w:sz w:val="20"/>
                <w:szCs w:val="20"/>
              </w:rPr>
              <w:t>Tratamiento Cognitivo Conductual para las adicciones</w:t>
            </w:r>
          </w:p>
        </w:tc>
        <w:tc>
          <w:tcPr>
            <w:tcW w:w="2268" w:type="dxa"/>
            <w:vAlign w:val="center"/>
          </w:tcPr>
          <w:p w14:paraId="7658E022" w14:textId="069114D4" w:rsidR="00336064" w:rsidRPr="00DE7E61" w:rsidRDefault="00336064" w:rsidP="0071391F">
            <w:pPr>
              <w:jc w:val="center"/>
              <w:rPr>
                <w:rFonts w:ascii="Arial" w:hAnsi="Arial" w:cs="Arial"/>
                <w:sz w:val="20"/>
                <w:szCs w:val="20"/>
              </w:rPr>
            </w:pPr>
            <w:r w:rsidRPr="00DE7E61">
              <w:rPr>
                <w:rFonts w:ascii="Arial" w:hAnsi="Arial" w:cs="Arial"/>
                <w:sz w:val="20"/>
                <w:szCs w:val="20"/>
              </w:rPr>
              <w:t>X</w:t>
            </w:r>
          </w:p>
        </w:tc>
        <w:tc>
          <w:tcPr>
            <w:tcW w:w="2268" w:type="dxa"/>
            <w:vAlign w:val="center"/>
          </w:tcPr>
          <w:p w14:paraId="4A9B68F8" w14:textId="77777777" w:rsidR="00336064" w:rsidRPr="00DE7E61" w:rsidRDefault="00336064" w:rsidP="0071391F">
            <w:pPr>
              <w:jc w:val="center"/>
              <w:rPr>
                <w:rFonts w:ascii="Arial" w:hAnsi="Arial" w:cs="Arial"/>
                <w:sz w:val="20"/>
                <w:szCs w:val="20"/>
              </w:rPr>
            </w:pPr>
          </w:p>
        </w:tc>
        <w:tc>
          <w:tcPr>
            <w:tcW w:w="2126" w:type="dxa"/>
            <w:vAlign w:val="center"/>
          </w:tcPr>
          <w:p w14:paraId="4716CC3B" w14:textId="77777777" w:rsidR="00336064" w:rsidRPr="00DE7E61" w:rsidRDefault="00336064" w:rsidP="0071391F">
            <w:pPr>
              <w:jc w:val="center"/>
              <w:rPr>
                <w:rFonts w:ascii="Arial" w:hAnsi="Arial" w:cs="Arial"/>
                <w:sz w:val="20"/>
                <w:szCs w:val="20"/>
              </w:rPr>
            </w:pPr>
          </w:p>
        </w:tc>
      </w:tr>
      <w:tr w:rsidR="006A672A" w:rsidRPr="00DE7E61" w14:paraId="742D02B8" w14:textId="77777777" w:rsidTr="007C684E">
        <w:trPr>
          <w:jc w:val="center"/>
        </w:trPr>
        <w:tc>
          <w:tcPr>
            <w:tcW w:w="5534" w:type="dxa"/>
            <w:shd w:val="clear" w:color="auto" w:fill="auto"/>
            <w:vAlign w:val="center"/>
          </w:tcPr>
          <w:p w14:paraId="3F825B26" w14:textId="3E6B1C62" w:rsidR="006A672A" w:rsidRPr="00DE7E61" w:rsidRDefault="006A672A" w:rsidP="00490F16">
            <w:pPr>
              <w:widowControl/>
              <w:spacing w:line="259" w:lineRule="auto"/>
              <w:jc w:val="both"/>
              <w:rPr>
                <w:rFonts w:ascii="Arial" w:hAnsi="Arial" w:cs="Arial"/>
                <w:sz w:val="20"/>
                <w:szCs w:val="20"/>
              </w:rPr>
            </w:pPr>
            <w:r w:rsidRPr="007C684E">
              <w:rPr>
                <w:rFonts w:ascii="Arial" w:hAnsi="Arial" w:cs="Arial"/>
                <w:sz w:val="20"/>
                <w:szCs w:val="20"/>
              </w:rPr>
              <w:t xml:space="preserve">Electiva </w:t>
            </w:r>
            <w:r w:rsidR="00CE5D5A" w:rsidRPr="007C684E">
              <w:rPr>
                <w:rFonts w:ascii="Arial" w:hAnsi="Arial" w:cs="Arial"/>
                <w:sz w:val="20"/>
                <w:szCs w:val="20"/>
              </w:rPr>
              <w:t>profesional</w:t>
            </w:r>
          </w:p>
        </w:tc>
        <w:tc>
          <w:tcPr>
            <w:tcW w:w="2268" w:type="dxa"/>
            <w:vAlign w:val="center"/>
          </w:tcPr>
          <w:p w14:paraId="06EF927B" w14:textId="77777777" w:rsidR="006A672A" w:rsidRPr="00DE7E61" w:rsidRDefault="006A672A" w:rsidP="0071391F">
            <w:pPr>
              <w:jc w:val="center"/>
              <w:rPr>
                <w:rFonts w:ascii="Arial" w:hAnsi="Arial" w:cs="Arial"/>
                <w:sz w:val="20"/>
                <w:szCs w:val="20"/>
              </w:rPr>
            </w:pPr>
          </w:p>
        </w:tc>
        <w:tc>
          <w:tcPr>
            <w:tcW w:w="2268" w:type="dxa"/>
            <w:vAlign w:val="center"/>
          </w:tcPr>
          <w:p w14:paraId="2FD32BB6" w14:textId="77777777" w:rsidR="006A672A" w:rsidRPr="00DE7E61" w:rsidRDefault="006A672A" w:rsidP="0071391F">
            <w:pPr>
              <w:jc w:val="center"/>
              <w:rPr>
                <w:rFonts w:ascii="Arial" w:hAnsi="Arial" w:cs="Arial"/>
                <w:sz w:val="20"/>
                <w:szCs w:val="20"/>
              </w:rPr>
            </w:pPr>
          </w:p>
        </w:tc>
        <w:tc>
          <w:tcPr>
            <w:tcW w:w="2126" w:type="dxa"/>
            <w:vAlign w:val="center"/>
          </w:tcPr>
          <w:p w14:paraId="5340B357" w14:textId="5915FE13" w:rsidR="006A672A" w:rsidRPr="00DE7E61" w:rsidRDefault="006A672A" w:rsidP="0071391F">
            <w:pPr>
              <w:jc w:val="center"/>
              <w:rPr>
                <w:rFonts w:ascii="Arial" w:hAnsi="Arial" w:cs="Arial"/>
                <w:sz w:val="20"/>
                <w:szCs w:val="20"/>
              </w:rPr>
            </w:pPr>
            <w:r>
              <w:rPr>
                <w:rFonts w:ascii="Arial" w:hAnsi="Arial" w:cs="Arial"/>
                <w:sz w:val="20"/>
                <w:szCs w:val="20"/>
              </w:rPr>
              <w:t>X</w:t>
            </w:r>
          </w:p>
        </w:tc>
      </w:tr>
    </w:tbl>
    <w:p w14:paraId="237A73F1" w14:textId="18DBF29A" w:rsidR="00336064" w:rsidRPr="00DE7E61" w:rsidRDefault="00336064">
      <w:pPr>
        <w:rPr>
          <w:rFonts w:ascii="Arial" w:hAnsi="Arial" w:cs="Arial"/>
          <w:sz w:val="20"/>
          <w:szCs w:val="20"/>
          <w:highlight w:val="yellow"/>
        </w:rPr>
      </w:pPr>
    </w:p>
    <w:p w14:paraId="1DCA9AF3" w14:textId="45B93D1D" w:rsidR="00672E3A" w:rsidRPr="00DE7E61" w:rsidRDefault="00F8018D">
      <w:pPr>
        <w:rPr>
          <w:rFonts w:ascii="Arial" w:hAnsi="Arial" w:cs="Arial"/>
          <w:sz w:val="20"/>
          <w:szCs w:val="20"/>
        </w:rPr>
      </w:pPr>
      <w:r w:rsidRPr="00DE7E61">
        <w:rPr>
          <w:rFonts w:ascii="Arial" w:hAnsi="Arial" w:cs="Arial"/>
          <w:sz w:val="20"/>
          <w:szCs w:val="20"/>
        </w:rPr>
        <w:t>DESCRIPCIÓN DE LAS ASIGNATURAS Y A QUIÉN SE ABRIRÁN</w:t>
      </w:r>
    </w:p>
    <w:tbl>
      <w:tblPr>
        <w:tblStyle w:val="Tablaconcuadrcula"/>
        <w:tblW w:w="0" w:type="auto"/>
        <w:tblLook w:val="04A0" w:firstRow="1" w:lastRow="0" w:firstColumn="1" w:lastColumn="0" w:noHBand="0" w:noVBand="1"/>
      </w:tblPr>
      <w:tblGrid>
        <w:gridCol w:w="3597"/>
        <w:gridCol w:w="4195"/>
        <w:gridCol w:w="3000"/>
        <w:gridCol w:w="3598"/>
      </w:tblGrid>
      <w:tr w:rsidR="00672E3A" w:rsidRPr="00DE7E61" w14:paraId="0B8ED14F" w14:textId="77777777" w:rsidTr="00F8018D">
        <w:tc>
          <w:tcPr>
            <w:tcW w:w="3597" w:type="dxa"/>
            <w:shd w:val="clear" w:color="auto" w:fill="DEEAF6" w:themeFill="accent1" w:themeFillTint="33"/>
            <w:vAlign w:val="center"/>
          </w:tcPr>
          <w:p w14:paraId="00A70D82" w14:textId="77777777" w:rsidR="00672E3A" w:rsidRPr="00DE7E61" w:rsidRDefault="00672E3A" w:rsidP="00F8018D">
            <w:pPr>
              <w:jc w:val="center"/>
              <w:rPr>
                <w:rFonts w:ascii="Arial" w:hAnsi="Arial" w:cs="Arial"/>
                <w:b/>
                <w:sz w:val="20"/>
                <w:szCs w:val="20"/>
              </w:rPr>
            </w:pPr>
            <w:r w:rsidRPr="00DE7E61">
              <w:rPr>
                <w:rFonts w:ascii="Arial" w:hAnsi="Arial" w:cs="Arial"/>
                <w:b/>
                <w:sz w:val="20"/>
                <w:szCs w:val="20"/>
              </w:rPr>
              <w:t>Asignatura</w:t>
            </w:r>
          </w:p>
        </w:tc>
        <w:tc>
          <w:tcPr>
            <w:tcW w:w="4195" w:type="dxa"/>
            <w:shd w:val="clear" w:color="auto" w:fill="DEEAF6" w:themeFill="accent1" w:themeFillTint="33"/>
            <w:vAlign w:val="center"/>
          </w:tcPr>
          <w:p w14:paraId="23BDF4AB" w14:textId="77777777" w:rsidR="00672E3A" w:rsidRPr="00DE7E61" w:rsidRDefault="00672E3A" w:rsidP="00725A0D">
            <w:pPr>
              <w:jc w:val="center"/>
              <w:rPr>
                <w:rFonts w:ascii="Arial" w:hAnsi="Arial" w:cs="Arial"/>
                <w:b/>
                <w:sz w:val="20"/>
                <w:szCs w:val="20"/>
              </w:rPr>
            </w:pPr>
            <w:r w:rsidRPr="00DE7E61">
              <w:rPr>
                <w:rFonts w:ascii="Arial" w:hAnsi="Arial" w:cs="Arial"/>
                <w:b/>
                <w:sz w:val="20"/>
                <w:szCs w:val="20"/>
              </w:rPr>
              <w:t>Descripción</w:t>
            </w:r>
          </w:p>
        </w:tc>
        <w:tc>
          <w:tcPr>
            <w:tcW w:w="3000" w:type="dxa"/>
            <w:shd w:val="clear" w:color="auto" w:fill="DEEAF6" w:themeFill="accent1" w:themeFillTint="33"/>
            <w:vAlign w:val="center"/>
          </w:tcPr>
          <w:p w14:paraId="495FFFB1" w14:textId="77777777" w:rsidR="00672E3A" w:rsidRPr="00DE7E61" w:rsidRDefault="00494327" w:rsidP="00F8018D">
            <w:pPr>
              <w:jc w:val="center"/>
              <w:rPr>
                <w:rFonts w:ascii="Arial" w:hAnsi="Arial" w:cs="Arial"/>
                <w:b/>
                <w:sz w:val="20"/>
                <w:szCs w:val="20"/>
              </w:rPr>
            </w:pPr>
            <w:r w:rsidRPr="00DE7E61">
              <w:rPr>
                <w:rFonts w:ascii="Arial" w:hAnsi="Arial" w:cs="Arial"/>
                <w:b/>
                <w:sz w:val="20"/>
                <w:szCs w:val="20"/>
              </w:rPr>
              <w:t>A quién estaría abierta la asignatura</w:t>
            </w:r>
          </w:p>
        </w:tc>
        <w:tc>
          <w:tcPr>
            <w:tcW w:w="3598" w:type="dxa"/>
            <w:shd w:val="clear" w:color="auto" w:fill="DEEAF6" w:themeFill="accent1" w:themeFillTint="33"/>
            <w:vAlign w:val="center"/>
          </w:tcPr>
          <w:p w14:paraId="02E0F7CB" w14:textId="7E392CF6" w:rsidR="00672E3A" w:rsidRPr="00DE7E61" w:rsidRDefault="00B54152" w:rsidP="00F8018D">
            <w:pPr>
              <w:jc w:val="center"/>
              <w:rPr>
                <w:rFonts w:ascii="Arial" w:hAnsi="Arial" w:cs="Arial"/>
                <w:b/>
                <w:sz w:val="20"/>
                <w:szCs w:val="20"/>
              </w:rPr>
            </w:pPr>
            <w:r w:rsidRPr="00DE7E61">
              <w:rPr>
                <w:rFonts w:ascii="Arial" w:hAnsi="Arial" w:cs="Arial"/>
                <w:b/>
                <w:sz w:val="20"/>
                <w:szCs w:val="20"/>
              </w:rPr>
              <w:t>Programa que la coordina</w:t>
            </w:r>
          </w:p>
        </w:tc>
      </w:tr>
      <w:tr w:rsidR="00B54152" w:rsidRPr="00DE7E61" w14:paraId="24535AFF" w14:textId="77777777" w:rsidTr="00725A0D">
        <w:tc>
          <w:tcPr>
            <w:tcW w:w="3597" w:type="dxa"/>
          </w:tcPr>
          <w:p w14:paraId="0AE5D6A3" w14:textId="19D1F7CA" w:rsidR="00B54152" w:rsidRPr="00DE7E61" w:rsidRDefault="00B54152" w:rsidP="00B54152">
            <w:pPr>
              <w:spacing w:line="256" w:lineRule="auto"/>
              <w:rPr>
                <w:rFonts w:ascii="Arial" w:eastAsia="Times New Roman" w:hAnsi="Arial" w:cs="Arial"/>
                <w:sz w:val="20"/>
                <w:szCs w:val="20"/>
                <w:highlight w:val="yellow"/>
                <w:lang w:eastAsia="es-ES"/>
              </w:rPr>
            </w:pPr>
            <w:r w:rsidRPr="00DE7E61">
              <w:rPr>
                <w:rFonts w:ascii="Arial" w:hAnsi="Arial" w:cs="Arial"/>
                <w:sz w:val="20"/>
                <w:szCs w:val="20"/>
              </w:rPr>
              <w:t>Modelos de prevención en salud mental y adicciones</w:t>
            </w:r>
          </w:p>
        </w:tc>
        <w:tc>
          <w:tcPr>
            <w:tcW w:w="4195" w:type="dxa"/>
          </w:tcPr>
          <w:p w14:paraId="2E67DAE6" w14:textId="79AC4EEE" w:rsidR="00B54152" w:rsidRPr="00DE7E61" w:rsidRDefault="00B54152" w:rsidP="00B54152">
            <w:pPr>
              <w:jc w:val="both"/>
              <w:rPr>
                <w:rFonts w:ascii="Arial" w:hAnsi="Arial" w:cs="Arial"/>
                <w:sz w:val="20"/>
                <w:szCs w:val="20"/>
                <w:highlight w:val="yellow"/>
              </w:rPr>
            </w:pPr>
            <w:r w:rsidRPr="00DE7E61">
              <w:rPr>
                <w:rFonts w:ascii="Arial" w:hAnsi="Arial" w:cs="Arial"/>
                <w:color w:val="000000" w:themeColor="text1"/>
                <w:sz w:val="20"/>
                <w:szCs w:val="20"/>
              </w:rPr>
              <w:t xml:space="preserve">Asignatura teórica. Esta asignatura pretende desarrollar en el alumno la capacidad para analizar críticamente los modelos de prevención más actuales que se implementan en México y el resto del mundo, con el fin de reducir la incidencia de los trastornos mentales y el abuso de substancias a través de su trabajo en instituciones públicas o privadas. Así mismo, el alumno será capaz de diseñar programas de prevención, tomando en cuenta los factores bio-psico-sociales que funcionan como factores protectores de estos trastornos y conceptualizando el fenómeno de la salud mental como un fenómeno multifactorial y multi-determinado. El alumno participará en seminarios de estudio en </w:t>
            </w:r>
            <w:r w:rsidRPr="00DE7E61">
              <w:rPr>
                <w:rFonts w:ascii="Arial" w:hAnsi="Arial" w:cs="Arial"/>
                <w:color w:val="000000" w:themeColor="text1"/>
                <w:sz w:val="20"/>
                <w:szCs w:val="20"/>
              </w:rPr>
              <w:lastRenderedPageBreak/>
              <w:t>donde, a través de lecturas críticas, analizará comparativamente los modelos revisados y propondrá nuevos modelos de prevención que resulten creativos y novedosos</w:t>
            </w:r>
          </w:p>
        </w:tc>
        <w:tc>
          <w:tcPr>
            <w:tcW w:w="3000" w:type="dxa"/>
          </w:tcPr>
          <w:p w14:paraId="4BE34F07" w14:textId="5429EDA4" w:rsidR="006A672A" w:rsidRPr="006A672A" w:rsidRDefault="006A672A" w:rsidP="006A672A">
            <w:pPr>
              <w:pStyle w:val="Prrafodelista"/>
              <w:spacing w:line="256" w:lineRule="auto"/>
              <w:ind w:left="0"/>
              <w:jc w:val="both"/>
              <w:rPr>
                <w:rFonts w:ascii="Arial" w:hAnsi="Arial" w:cs="Arial"/>
                <w:sz w:val="20"/>
                <w:szCs w:val="20"/>
              </w:rPr>
            </w:pPr>
            <w:r w:rsidRPr="006A672A">
              <w:rPr>
                <w:rFonts w:ascii="Arial" w:eastAsiaTheme="minorHAnsi" w:hAnsi="Arial" w:cs="Arial"/>
                <w:color w:val="auto"/>
                <w:sz w:val="20"/>
                <w:szCs w:val="20"/>
                <w:lang w:eastAsia="en-US"/>
              </w:rPr>
              <w:lastRenderedPageBreak/>
              <w:t>Sólo a los alumnos de la Facultad de Psicología</w:t>
            </w:r>
          </w:p>
          <w:p w14:paraId="767A7E5C" w14:textId="77777777" w:rsidR="006A672A" w:rsidRPr="00DE7E61" w:rsidRDefault="006A672A" w:rsidP="00B54152">
            <w:pPr>
              <w:pStyle w:val="Prrafodelista"/>
              <w:spacing w:line="256" w:lineRule="auto"/>
              <w:ind w:left="0"/>
              <w:jc w:val="both"/>
              <w:rPr>
                <w:rFonts w:ascii="Arial" w:hAnsi="Arial" w:cs="Arial"/>
                <w:sz w:val="20"/>
                <w:szCs w:val="20"/>
              </w:rPr>
            </w:pPr>
          </w:p>
          <w:p w14:paraId="61458405" w14:textId="77777777" w:rsidR="00B54152" w:rsidRPr="00DE7E61" w:rsidRDefault="00B54152" w:rsidP="00B54152">
            <w:pPr>
              <w:jc w:val="center"/>
              <w:rPr>
                <w:rFonts w:ascii="Arial" w:hAnsi="Arial" w:cs="Arial"/>
                <w:sz w:val="20"/>
                <w:szCs w:val="20"/>
                <w:highlight w:val="yellow"/>
              </w:rPr>
            </w:pPr>
          </w:p>
        </w:tc>
        <w:tc>
          <w:tcPr>
            <w:tcW w:w="3598" w:type="dxa"/>
          </w:tcPr>
          <w:p w14:paraId="42E69E4A" w14:textId="5B853B48" w:rsidR="00B54152" w:rsidRPr="00DE7E61" w:rsidRDefault="00B54152" w:rsidP="00B54152">
            <w:pPr>
              <w:jc w:val="center"/>
              <w:rPr>
                <w:rFonts w:ascii="Arial" w:hAnsi="Arial" w:cs="Arial"/>
                <w:sz w:val="20"/>
                <w:szCs w:val="20"/>
                <w:highlight w:val="yellow"/>
              </w:rPr>
            </w:pPr>
            <w:r w:rsidRPr="00DE7E61">
              <w:rPr>
                <w:rFonts w:ascii="Arial" w:hAnsi="Arial" w:cs="Arial"/>
                <w:sz w:val="20"/>
                <w:szCs w:val="20"/>
                <w:lang w:val="es-ES"/>
              </w:rPr>
              <w:t>Psicología</w:t>
            </w:r>
          </w:p>
        </w:tc>
      </w:tr>
      <w:tr w:rsidR="00B54152" w:rsidRPr="00DE7E61" w14:paraId="5028991E" w14:textId="77777777" w:rsidTr="00725A0D">
        <w:tc>
          <w:tcPr>
            <w:tcW w:w="3597" w:type="dxa"/>
          </w:tcPr>
          <w:p w14:paraId="40FECCE5" w14:textId="271BCA1D" w:rsidR="00B54152" w:rsidRPr="00DE7E61" w:rsidRDefault="00B54152" w:rsidP="00B54152">
            <w:pPr>
              <w:spacing w:line="256" w:lineRule="auto"/>
              <w:rPr>
                <w:rFonts w:ascii="Arial" w:eastAsia="Times New Roman" w:hAnsi="Arial" w:cs="Arial"/>
                <w:sz w:val="20"/>
                <w:szCs w:val="20"/>
                <w:highlight w:val="yellow"/>
                <w:lang w:eastAsia="es-ES"/>
              </w:rPr>
            </w:pPr>
            <w:r w:rsidRPr="00DE7E61">
              <w:rPr>
                <w:rFonts w:ascii="Arial" w:hAnsi="Arial" w:cs="Arial"/>
                <w:sz w:val="20"/>
                <w:szCs w:val="20"/>
              </w:rPr>
              <w:t>Modelos de rehabilitación en salud mental y adicciones</w:t>
            </w:r>
          </w:p>
        </w:tc>
        <w:tc>
          <w:tcPr>
            <w:tcW w:w="4195" w:type="dxa"/>
          </w:tcPr>
          <w:p w14:paraId="0A0750C6" w14:textId="625D083B" w:rsidR="00B54152" w:rsidRPr="00DE7E61" w:rsidRDefault="00B54152" w:rsidP="00B54152">
            <w:pPr>
              <w:jc w:val="both"/>
              <w:rPr>
                <w:rFonts w:ascii="Arial" w:hAnsi="Arial" w:cs="Arial"/>
                <w:sz w:val="20"/>
                <w:szCs w:val="20"/>
                <w:highlight w:val="yellow"/>
              </w:rPr>
            </w:pPr>
            <w:r w:rsidRPr="00DE7E61">
              <w:rPr>
                <w:rFonts w:ascii="Arial" w:hAnsi="Arial" w:cs="Arial"/>
                <w:sz w:val="20"/>
                <w:szCs w:val="20"/>
                <w:lang w:val="es-ES"/>
              </w:rPr>
              <w:t>Asignatura teórica. La finalidad de esta asignatura es desarrollar en el alumno la capacidad para analizar críticamente los modelos de rehabilitación más actuales que se implementan en México y el mundo, con el fin de propiciar la reinserción social de las personas afectadas por los trastornos mentales y las adicciones. El alumno diseñará un programa de rehabilitación interdisciplinario, después de haber analizado críticamente los modelos ya existentes. El alumno participará en seminarios de estudio en donde analizará de manera profunda y comparativa cada modelo, lo que le permitirán formular o proponer nuevos modelos de rehabilitación que puedan ser aplicados en su comunidad.</w:t>
            </w:r>
          </w:p>
        </w:tc>
        <w:tc>
          <w:tcPr>
            <w:tcW w:w="3000" w:type="dxa"/>
          </w:tcPr>
          <w:p w14:paraId="6580D8BB" w14:textId="2061A23B" w:rsidR="00B54152" w:rsidRPr="00DE7E61" w:rsidRDefault="006A672A" w:rsidP="00B54152">
            <w:pPr>
              <w:pStyle w:val="Prrafodelista"/>
              <w:spacing w:line="256" w:lineRule="auto"/>
              <w:ind w:left="0"/>
              <w:jc w:val="both"/>
              <w:rPr>
                <w:rFonts w:ascii="Arial" w:hAnsi="Arial" w:cs="Arial"/>
                <w:sz w:val="20"/>
                <w:szCs w:val="20"/>
              </w:rPr>
            </w:pPr>
            <w:r w:rsidRPr="006A672A">
              <w:rPr>
                <w:rFonts w:ascii="Arial" w:eastAsiaTheme="minorHAnsi" w:hAnsi="Arial" w:cs="Arial"/>
                <w:color w:val="auto"/>
                <w:sz w:val="20"/>
                <w:szCs w:val="20"/>
                <w:lang w:eastAsia="en-US"/>
              </w:rPr>
              <w:t>Sólo a los alumnos de la Facultad de Psicología</w:t>
            </w:r>
          </w:p>
          <w:p w14:paraId="55B27EC4" w14:textId="77777777" w:rsidR="00B54152" w:rsidRPr="00DE7E61" w:rsidRDefault="00B54152" w:rsidP="00B54152">
            <w:pPr>
              <w:jc w:val="center"/>
              <w:rPr>
                <w:rFonts w:ascii="Arial" w:hAnsi="Arial" w:cs="Arial"/>
                <w:sz w:val="20"/>
                <w:szCs w:val="20"/>
                <w:highlight w:val="yellow"/>
              </w:rPr>
            </w:pPr>
          </w:p>
        </w:tc>
        <w:tc>
          <w:tcPr>
            <w:tcW w:w="3598" w:type="dxa"/>
          </w:tcPr>
          <w:p w14:paraId="3BB5FFF1" w14:textId="21401E63" w:rsidR="00B54152" w:rsidRPr="00DE7E61" w:rsidRDefault="00B54152" w:rsidP="00B54152">
            <w:pPr>
              <w:jc w:val="center"/>
              <w:rPr>
                <w:rFonts w:ascii="Arial" w:hAnsi="Arial" w:cs="Arial"/>
                <w:sz w:val="20"/>
                <w:szCs w:val="20"/>
                <w:highlight w:val="yellow"/>
              </w:rPr>
            </w:pPr>
            <w:r w:rsidRPr="00DE7E61">
              <w:rPr>
                <w:rFonts w:ascii="Arial" w:hAnsi="Arial" w:cs="Arial"/>
                <w:sz w:val="20"/>
                <w:szCs w:val="20"/>
                <w:lang w:val="es-ES"/>
              </w:rPr>
              <w:t>Psicología</w:t>
            </w:r>
          </w:p>
        </w:tc>
      </w:tr>
      <w:tr w:rsidR="00B54152" w:rsidRPr="00DE7E61" w14:paraId="36CE9963" w14:textId="77777777" w:rsidTr="00725A0D">
        <w:tc>
          <w:tcPr>
            <w:tcW w:w="3597" w:type="dxa"/>
          </w:tcPr>
          <w:p w14:paraId="11A09140" w14:textId="70258A2E" w:rsidR="00B54152" w:rsidRPr="00DE7E61" w:rsidRDefault="00B54152" w:rsidP="00B54152">
            <w:pPr>
              <w:spacing w:line="256" w:lineRule="auto"/>
              <w:rPr>
                <w:rFonts w:ascii="Arial" w:eastAsia="Times New Roman" w:hAnsi="Arial" w:cs="Arial"/>
                <w:sz w:val="20"/>
                <w:szCs w:val="20"/>
                <w:highlight w:val="yellow"/>
                <w:lang w:eastAsia="es-ES"/>
              </w:rPr>
            </w:pPr>
            <w:r w:rsidRPr="00DE7E61">
              <w:rPr>
                <w:rFonts w:ascii="Arial" w:hAnsi="Arial" w:cs="Arial"/>
                <w:sz w:val="20"/>
                <w:szCs w:val="20"/>
              </w:rPr>
              <w:t>Modelos psicopatológicos para el diagnóstico dual</w:t>
            </w:r>
          </w:p>
        </w:tc>
        <w:tc>
          <w:tcPr>
            <w:tcW w:w="4195" w:type="dxa"/>
          </w:tcPr>
          <w:p w14:paraId="57F10C1B" w14:textId="26119E5F" w:rsidR="00B54152" w:rsidRPr="00DE7E61" w:rsidRDefault="00B54152" w:rsidP="00B54152">
            <w:pPr>
              <w:jc w:val="both"/>
              <w:rPr>
                <w:rFonts w:ascii="Arial" w:hAnsi="Arial" w:cs="Arial"/>
                <w:sz w:val="20"/>
                <w:szCs w:val="20"/>
                <w:highlight w:val="yellow"/>
              </w:rPr>
            </w:pPr>
            <w:r w:rsidRPr="00DE7E61">
              <w:rPr>
                <w:rFonts w:ascii="Arial" w:hAnsi="Arial" w:cs="Arial"/>
                <w:sz w:val="20"/>
                <w:szCs w:val="20"/>
                <w:lang w:val="es-ES"/>
              </w:rPr>
              <w:t>Asignatura teórica. Esta asignatura busca que el alumno analice los factores bio-psico-sociales relacionados con los trastornos de la salud mental y las adicciones. Así mismo, la asignatura busca que el alumno desarrolle la capacidad para realizar diagnóstico clínico y para descartar la posible existencia de un diagnóstico dual. Se pretende analizar críticamente los modelos psicopatológicos complejos más actuales que explican la aparición de los trastornos por abuso de substancias y el diagnóstico dual, para que sea capaz de comprender los factores y variables que interactúan y propician la aparición de estos. El alumno participará en seminarios de estudio en donde estudiará de manera crítica y comparativa cada modelo, que le permitirán observar el fenómeno de la adicción desde diferentes perspectivas.</w:t>
            </w:r>
          </w:p>
        </w:tc>
        <w:tc>
          <w:tcPr>
            <w:tcW w:w="3000" w:type="dxa"/>
          </w:tcPr>
          <w:p w14:paraId="1B0776F2" w14:textId="7964473A" w:rsidR="00B54152" w:rsidRPr="00DE7E61" w:rsidRDefault="006A672A" w:rsidP="00B54152">
            <w:pPr>
              <w:pStyle w:val="Prrafodelista"/>
              <w:spacing w:line="256" w:lineRule="auto"/>
              <w:ind w:left="0"/>
              <w:jc w:val="both"/>
              <w:rPr>
                <w:rFonts w:ascii="Arial" w:hAnsi="Arial" w:cs="Arial"/>
                <w:sz w:val="20"/>
                <w:szCs w:val="20"/>
              </w:rPr>
            </w:pPr>
            <w:r w:rsidRPr="006A672A">
              <w:rPr>
                <w:rFonts w:ascii="Arial" w:eastAsiaTheme="minorHAnsi" w:hAnsi="Arial" w:cs="Arial"/>
                <w:color w:val="auto"/>
                <w:sz w:val="20"/>
                <w:szCs w:val="20"/>
                <w:lang w:eastAsia="en-US"/>
              </w:rPr>
              <w:t>Sólo a los alumnos de la Facultad de Psicología</w:t>
            </w:r>
          </w:p>
          <w:p w14:paraId="556A4911" w14:textId="77777777" w:rsidR="00B54152" w:rsidRPr="00DE7E61" w:rsidRDefault="00B54152" w:rsidP="00B54152">
            <w:pPr>
              <w:jc w:val="center"/>
              <w:rPr>
                <w:rFonts w:ascii="Arial" w:hAnsi="Arial" w:cs="Arial"/>
                <w:sz w:val="20"/>
                <w:szCs w:val="20"/>
                <w:highlight w:val="yellow"/>
              </w:rPr>
            </w:pPr>
          </w:p>
        </w:tc>
        <w:tc>
          <w:tcPr>
            <w:tcW w:w="3598" w:type="dxa"/>
          </w:tcPr>
          <w:p w14:paraId="6981E22C" w14:textId="33DA7EA7" w:rsidR="00B54152" w:rsidRPr="00DE7E61" w:rsidRDefault="00B54152" w:rsidP="00B54152">
            <w:pPr>
              <w:jc w:val="center"/>
              <w:rPr>
                <w:rFonts w:ascii="Arial" w:hAnsi="Arial" w:cs="Arial"/>
                <w:sz w:val="20"/>
                <w:szCs w:val="20"/>
                <w:highlight w:val="yellow"/>
              </w:rPr>
            </w:pPr>
            <w:r w:rsidRPr="00DE7E61">
              <w:rPr>
                <w:rFonts w:ascii="Arial" w:hAnsi="Arial" w:cs="Arial"/>
                <w:sz w:val="20"/>
                <w:szCs w:val="20"/>
                <w:lang w:val="es-ES"/>
              </w:rPr>
              <w:t>Psicología</w:t>
            </w:r>
          </w:p>
        </w:tc>
      </w:tr>
      <w:tr w:rsidR="00B54152" w:rsidRPr="00DE7E61" w14:paraId="25E4FBCF" w14:textId="77777777" w:rsidTr="00725A0D">
        <w:tc>
          <w:tcPr>
            <w:tcW w:w="3597" w:type="dxa"/>
          </w:tcPr>
          <w:p w14:paraId="4470FAC0" w14:textId="6B330A22" w:rsidR="00B54152" w:rsidRPr="00DE7E61" w:rsidRDefault="00B54152" w:rsidP="00B54152">
            <w:pPr>
              <w:spacing w:line="256" w:lineRule="auto"/>
              <w:rPr>
                <w:rFonts w:ascii="Arial" w:hAnsi="Arial" w:cs="Arial"/>
                <w:sz w:val="20"/>
                <w:szCs w:val="20"/>
              </w:rPr>
            </w:pPr>
            <w:r w:rsidRPr="00DE7E61">
              <w:rPr>
                <w:rFonts w:ascii="Arial" w:hAnsi="Arial" w:cs="Arial"/>
                <w:sz w:val="20"/>
                <w:szCs w:val="20"/>
              </w:rPr>
              <w:t>Modelos terapéuticos en salud mental y adicciones</w:t>
            </w:r>
          </w:p>
        </w:tc>
        <w:tc>
          <w:tcPr>
            <w:tcW w:w="4195" w:type="dxa"/>
          </w:tcPr>
          <w:p w14:paraId="3D50836C" w14:textId="0CF55B50" w:rsidR="00B54152" w:rsidRPr="00DE7E61" w:rsidRDefault="00B54152" w:rsidP="00B54152">
            <w:pPr>
              <w:jc w:val="both"/>
              <w:rPr>
                <w:rFonts w:ascii="Arial" w:hAnsi="Arial" w:cs="Arial"/>
                <w:sz w:val="20"/>
                <w:szCs w:val="20"/>
                <w:highlight w:val="yellow"/>
              </w:rPr>
            </w:pPr>
            <w:r w:rsidRPr="00DE7E61">
              <w:rPr>
                <w:rFonts w:ascii="Arial" w:hAnsi="Arial" w:cs="Arial"/>
                <w:sz w:val="20"/>
                <w:szCs w:val="20"/>
                <w:lang w:val="es-ES"/>
              </w:rPr>
              <w:t xml:space="preserve">Asignatura teórica. Esta asignatura busca desarrollar en el alumno la capacidad para analizar críticamente los modelos más actuales de intervención terapéutica en salud </w:t>
            </w:r>
            <w:r w:rsidRPr="00DE7E61">
              <w:rPr>
                <w:rFonts w:ascii="Arial" w:hAnsi="Arial" w:cs="Arial"/>
                <w:sz w:val="20"/>
                <w:szCs w:val="20"/>
                <w:lang w:val="es-ES"/>
              </w:rPr>
              <w:lastRenderedPageBreak/>
              <w:t>mental y adicciones, para que sea capaz de elegir el modelo de intervención que sea más adecuado para cada paciente. El alumno participa en seminarios en donde estudia, de manera crítica y comparativa, cada modelo de intervención, así como diversos casos clínicos, que le permiten observar la aplicación de los modelos de intervención en casos ficticios o reales.</w:t>
            </w:r>
          </w:p>
        </w:tc>
        <w:tc>
          <w:tcPr>
            <w:tcW w:w="3000" w:type="dxa"/>
          </w:tcPr>
          <w:p w14:paraId="086AE2CE" w14:textId="4FD2BBB3" w:rsidR="00B54152" w:rsidRPr="00DE7E61" w:rsidRDefault="006A672A" w:rsidP="00B54152">
            <w:pPr>
              <w:pStyle w:val="Prrafodelista"/>
              <w:spacing w:line="256" w:lineRule="auto"/>
              <w:ind w:left="0"/>
              <w:jc w:val="both"/>
              <w:rPr>
                <w:rFonts w:ascii="Arial" w:hAnsi="Arial" w:cs="Arial"/>
                <w:sz w:val="20"/>
                <w:szCs w:val="20"/>
              </w:rPr>
            </w:pPr>
            <w:r w:rsidRPr="006A672A">
              <w:rPr>
                <w:rFonts w:ascii="Arial" w:eastAsiaTheme="minorHAnsi" w:hAnsi="Arial" w:cs="Arial"/>
                <w:color w:val="auto"/>
                <w:sz w:val="20"/>
                <w:szCs w:val="20"/>
                <w:lang w:eastAsia="en-US"/>
              </w:rPr>
              <w:lastRenderedPageBreak/>
              <w:t>Sólo a los alumnos de la Facultad de Psicología</w:t>
            </w:r>
          </w:p>
          <w:p w14:paraId="54CEA0BF" w14:textId="77777777" w:rsidR="00B54152" w:rsidRPr="00DE7E61" w:rsidRDefault="00B54152" w:rsidP="00B54152">
            <w:pPr>
              <w:jc w:val="center"/>
              <w:rPr>
                <w:rFonts w:ascii="Arial" w:hAnsi="Arial" w:cs="Arial"/>
                <w:sz w:val="20"/>
                <w:szCs w:val="20"/>
                <w:highlight w:val="yellow"/>
              </w:rPr>
            </w:pPr>
          </w:p>
        </w:tc>
        <w:tc>
          <w:tcPr>
            <w:tcW w:w="3598" w:type="dxa"/>
          </w:tcPr>
          <w:p w14:paraId="15F9A96A" w14:textId="60399978" w:rsidR="00B54152" w:rsidRPr="00DE7E61" w:rsidRDefault="00B54152" w:rsidP="00B54152">
            <w:pPr>
              <w:jc w:val="center"/>
              <w:rPr>
                <w:rFonts w:ascii="Arial" w:hAnsi="Arial" w:cs="Arial"/>
                <w:sz w:val="20"/>
                <w:szCs w:val="20"/>
                <w:highlight w:val="yellow"/>
              </w:rPr>
            </w:pPr>
            <w:r w:rsidRPr="00DE7E61">
              <w:rPr>
                <w:rFonts w:ascii="Arial" w:hAnsi="Arial" w:cs="Arial"/>
                <w:sz w:val="20"/>
                <w:szCs w:val="20"/>
                <w:lang w:val="es-ES"/>
              </w:rPr>
              <w:t>Psicología</w:t>
            </w:r>
          </w:p>
        </w:tc>
      </w:tr>
      <w:tr w:rsidR="00B54152" w:rsidRPr="00DE7E61" w14:paraId="69EC8CA0" w14:textId="77777777" w:rsidTr="00725A0D">
        <w:tc>
          <w:tcPr>
            <w:tcW w:w="3597" w:type="dxa"/>
          </w:tcPr>
          <w:p w14:paraId="0EF43589" w14:textId="0FDBD0D6" w:rsidR="00B54152" w:rsidRPr="00DE7E61" w:rsidRDefault="000A2556" w:rsidP="00B54152">
            <w:pPr>
              <w:widowControl/>
              <w:spacing w:line="256" w:lineRule="auto"/>
              <w:jc w:val="both"/>
              <w:rPr>
                <w:rFonts w:ascii="Arial" w:eastAsia="Times New Roman" w:hAnsi="Arial" w:cs="Arial"/>
                <w:sz w:val="20"/>
                <w:szCs w:val="20"/>
                <w:highlight w:val="yellow"/>
                <w:lang w:eastAsia="es-ES"/>
              </w:rPr>
            </w:pPr>
            <w:r>
              <w:rPr>
                <w:rFonts w:ascii="Arial" w:hAnsi="Arial" w:cs="Arial"/>
                <w:sz w:val="20"/>
                <w:szCs w:val="20"/>
              </w:rPr>
              <w:t xml:space="preserve">Seminario de temas avanzados de </w:t>
            </w:r>
            <w:r w:rsidR="00B54152" w:rsidRPr="00DE7E61">
              <w:rPr>
                <w:rFonts w:ascii="Arial" w:hAnsi="Arial" w:cs="Arial"/>
                <w:sz w:val="20"/>
                <w:szCs w:val="20"/>
              </w:rPr>
              <w:t>Neurobiología y psicofarmacología del consumo de alcohol y drogas</w:t>
            </w:r>
            <w:r w:rsidR="00B54152" w:rsidRPr="00DE7E61">
              <w:rPr>
                <w:rFonts w:ascii="Arial" w:hAnsi="Arial" w:cs="Arial"/>
                <w:b/>
                <w:sz w:val="20"/>
                <w:szCs w:val="20"/>
                <w:u w:val="single"/>
              </w:rPr>
              <w:t xml:space="preserve"> </w:t>
            </w:r>
          </w:p>
        </w:tc>
        <w:tc>
          <w:tcPr>
            <w:tcW w:w="4195" w:type="dxa"/>
          </w:tcPr>
          <w:p w14:paraId="49B674C1" w14:textId="3BBCB367" w:rsidR="00B54152" w:rsidRPr="00DE7E61" w:rsidRDefault="00B54152" w:rsidP="00B54152">
            <w:pPr>
              <w:jc w:val="both"/>
              <w:rPr>
                <w:rFonts w:ascii="Arial" w:hAnsi="Arial" w:cs="Arial"/>
                <w:sz w:val="20"/>
                <w:szCs w:val="20"/>
                <w:highlight w:val="yellow"/>
              </w:rPr>
            </w:pPr>
            <w:r w:rsidRPr="00DE7E61">
              <w:rPr>
                <w:rFonts w:ascii="Arial" w:hAnsi="Arial" w:cs="Arial"/>
                <w:sz w:val="20"/>
                <w:szCs w:val="20"/>
                <w:lang w:val="es-ES"/>
              </w:rPr>
              <w:t>Asignatura teórica. Esta asignatura teórica provee al alumno de conocimientos teóricos acerca de la neurobiología y la psicofarmacología de los trastornos mentales y las adicciones. El alumno será capaz de observar al fenómeno de la adicción desde la perspectiva neurobiológica y de comprender la etiología de dichas enfermedades desde este punto de vista. Se revisa también el tema de evaluación, lo cual dota al alumno de herramientas básicas para la evaluación neuropsicológica y neuropsiquiátrica de los trastornos revisados. El alumno participa en seminarios en donde revisa y estudia los mecanismos de acción de los psicofármacos en los trastornos mentales y por abuso de sustancias.</w:t>
            </w:r>
          </w:p>
        </w:tc>
        <w:tc>
          <w:tcPr>
            <w:tcW w:w="3000" w:type="dxa"/>
          </w:tcPr>
          <w:p w14:paraId="078BB7DB" w14:textId="77777777" w:rsidR="00B54152" w:rsidRPr="00DE7E61" w:rsidRDefault="00B54152" w:rsidP="00B54152">
            <w:pPr>
              <w:spacing w:line="256" w:lineRule="auto"/>
              <w:rPr>
                <w:rFonts w:ascii="Arial" w:hAnsi="Arial" w:cs="Arial"/>
                <w:sz w:val="20"/>
                <w:szCs w:val="20"/>
              </w:rPr>
            </w:pPr>
            <w:r w:rsidRPr="00DE7E61">
              <w:rPr>
                <w:rFonts w:ascii="Arial" w:hAnsi="Arial" w:cs="Arial"/>
                <w:sz w:val="20"/>
                <w:szCs w:val="20"/>
              </w:rPr>
              <w:t>Alumnos de cualquier programa de posgrado que cumplan los requisitos establecidos en el plan de estudios.</w:t>
            </w:r>
          </w:p>
          <w:p w14:paraId="77A9DB7D" w14:textId="77777777" w:rsidR="00B54152" w:rsidRPr="00DE7E61" w:rsidRDefault="00B54152" w:rsidP="00B54152">
            <w:pPr>
              <w:jc w:val="center"/>
              <w:rPr>
                <w:rFonts w:ascii="Arial" w:hAnsi="Arial" w:cs="Arial"/>
                <w:sz w:val="20"/>
                <w:szCs w:val="20"/>
                <w:highlight w:val="yellow"/>
              </w:rPr>
            </w:pPr>
          </w:p>
        </w:tc>
        <w:tc>
          <w:tcPr>
            <w:tcW w:w="3598" w:type="dxa"/>
          </w:tcPr>
          <w:p w14:paraId="4A564046" w14:textId="1CC17167" w:rsidR="00B54152" w:rsidRPr="00DE7E61" w:rsidRDefault="00B54152" w:rsidP="00B54152">
            <w:pPr>
              <w:jc w:val="center"/>
              <w:rPr>
                <w:rFonts w:ascii="Arial" w:hAnsi="Arial" w:cs="Arial"/>
                <w:sz w:val="20"/>
                <w:szCs w:val="20"/>
                <w:highlight w:val="yellow"/>
              </w:rPr>
            </w:pPr>
            <w:r w:rsidRPr="00DE7E61">
              <w:rPr>
                <w:rFonts w:ascii="Arial" w:hAnsi="Arial" w:cs="Arial"/>
                <w:sz w:val="20"/>
                <w:szCs w:val="20"/>
                <w:lang w:val="es-ES"/>
              </w:rPr>
              <w:t>Psicología</w:t>
            </w:r>
          </w:p>
        </w:tc>
      </w:tr>
      <w:tr w:rsidR="00B54152" w:rsidRPr="00DE7E61" w14:paraId="0C2C480E" w14:textId="77777777" w:rsidTr="00725A0D">
        <w:tc>
          <w:tcPr>
            <w:tcW w:w="3597" w:type="dxa"/>
          </w:tcPr>
          <w:p w14:paraId="36B18694" w14:textId="0C7CB702" w:rsidR="00B54152" w:rsidRPr="00DE7E61" w:rsidRDefault="00B54152" w:rsidP="00B54152">
            <w:pPr>
              <w:widowControl/>
              <w:spacing w:line="256" w:lineRule="auto"/>
              <w:jc w:val="both"/>
              <w:rPr>
                <w:rFonts w:ascii="Arial" w:eastAsia="Times New Roman" w:hAnsi="Arial" w:cs="Arial"/>
                <w:sz w:val="20"/>
                <w:szCs w:val="20"/>
                <w:highlight w:val="yellow"/>
                <w:lang w:eastAsia="es-ES"/>
              </w:rPr>
            </w:pPr>
            <w:r w:rsidRPr="00DE7E61">
              <w:rPr>
                <w:rFonts w:ascii="Arial" w:eastAsia="Arial" w:hAnsi="Arial" w:cs="Arial"/>
                <w:sz w:val="20"/>
                <w:szCs w:val="20"/>
              </w:rPr>
              <w:t>Seminario avanzado de investigac</w:t>
            </w:r>
            <w:r w:rsidR="006B441F">
              <w:rPr>
                <w:rFonts w:ascii="Arial" w:eastAsia="Arial" w:hAnsi="Arial" w:cs="Arial"/>
                <w:sz w:val="20"/>
                <w:szCs w:val="20"/>
              </w:rPr>
              <w:t>ión en Psicología</w:t>
            </w:r>
            <w:r w:rsidRPr="00DE7E61">
              <w:rPr>
                <w:rFonts w:ascii="Arial" w:eastAsia="Arial" w:hAnsi="Arial" w:cs="Arial"/>
                <w:sz w:val="20"/>
                <w:szCs w:val="20"/>
              </w:rPr>
              <w:t xml:space="preserve"> I</w:t>
            </w:r>
          </w:p>
        </w:tc>
        <w:tc>
          <w:tcPr>
            <w:tcW w:w="4195" w:type="dxa"/>
          </w:tcPr>
          <w:p w14:paraId="53849B27" w14:textId="513B37C1" w:rsidR="00B54152" w:rsidRPr="00DE7E61" w:rsidRDefault="00B54152" w:rsidP="00B54152">
            <w:pPr>
              <w:jc w:val="both"/>
              <w:rPr>
                <w:rFonts w:ascii="Arial" w:hAnsi="Arial" w:cs="Arial"/>
                <w:sz w:val="20"/>
                <w:szCs w:val="20"/>
                <w:highlight w:val="yellow"/>
              </w:rPr>
            </w:pPr>
            <w:r w:rsidRPr="00DE7E61">
              <w:rPr>
                <w:rFonts w:ascii="Arial" w:hAnsi="Arial" w:cs="Arial"/>
                <w:sz w:val="20"/>
                <w:szCs w:val="20"/>
              </w:rPr>
              <w:t>Asignatura práctica. En esta asignatura el alumno selecciona los instrumentos más apropiados para la medición de sus variables de investigación y selecciona</w:t>
            </w:r>
            <w:r w:rsidRPr="00DE7E61">
              <w:rPr>
                <w:rFonts w:ascii="Arial" w:hAnsi="Arial" w:cs="Arial"/>
                <w:sz w:val="20"/>
                <w:szCs w:val="20"/>
                <w:lang w:eastAsia="es-ES"/>
              </w:rPr>
              <w:t xml:space="preserve"> y aplica el tipo de análisis estadístico que requieren los datos de acuerdo con los objetivos de su investigación y orientación metodológica. Finalmente realiza la interpretación científica de los valores estadísticos obtenidos a fin de comprobar las hipótesis de investigación planteadas.</w:t>
            </w:r>
          </w:p>
        </w:tc>
        <w:tc>
          <w:tcPr>
            <w:tcW w:w="3000" w:type="dxa"/>
          </w:tcPr>
          <w:p w14:paraId="1618F6D2" w14:textId="77777777" w:rsidR="00B54152" w:rsidRPr="00DE7E61" w:rsidRDefault="00B54152" w:rsidP="00B54152">
            <w:pPr>
              <w:spacing w:line="256" w:lineRule="auto"/>
              <w:rPr>
                <w:rFonts w:ascii="Arial" w:hAnsi="Arial" w:cs="Arial"/>
                <w:sz w:val="20"/>
                <w:szCs w:val="20"/>
              </w:rPr>
            </w:pPr>
            <w:r w:rsidRPr="00DE7E61">
              <w:rPr>
                <w:rFonts w:ascii="Arial" w:hAnsi="Arial" w:cs="Arial"/>
                <w:sz w:val="20"/>
                <w:szCs w:val="20"/>
              </w:rPr>
              <w:t>Sólo a los alumnos del programa.</w:t>
            </w:r>
          </w:p>
          <w:p w14:paraId="21411AA2" w14:textId="77777777" w:rsidR="00B54152" w:rsidRPr="00DE7E61" w:rsidRDefault="00B54152" w:rsidP="00B54152">
            <w:pPr>
              <w:jc w:val="center"/>
              <w:rPr>
                <w:rFonts w:ascii="Arial" w:hAnsi="Arial" w:cs="Arial"/>
                <w:sz w:val="20"/>
                <w:szCs w:val="20"/>
                <w:highlight w:val="yellow"/>
              </w:rPr>
            </w:pPr>
          </w:p>
        </w:tc>
        <w:tc>
          <w:tcPr>
            <w:tcW w:w="3598" w:type="dxa"/>
          </w:tcPr>
          <w:p w14:paraId="59A78F2B" w14:textId="442849F8" w:rsidR="00B54152" w:rsidRPr="00DE7E61" w:rsidRDefault="00B54152" w:rsidP="00B54152">
            <w:pPr>
              <w:jc w:val="center"/>
              <w:rPr>
                <w:rFonts w:ascii="Arial" w:hAnsi="Arial" w:cs="Arial"/>
                <w:sz w:val="20"/>
                <w:szCs w:val="20"/>
                <w:highlight w:val="yellow"/>
              </w:rPr>
            </w:pPr>
            <w:r w:rsidRPr="00DE7E61">
              <w:rPr>
                <w:rFonts w:ascii="Arial" w:hAnsi="Arial" w:cs="Arial"/>
                <w:sz w:val="20"/>
                <w:szCs w:val="20"/>
                <w:lang w:val="es-ES"/>
              </w:rPr>
              <w:t>Psicología</w:t>
            </w:r>
          </w:p>
        </w:tc>
      </w:tr>
      <w:tr w:rsidR="00B54152" w:rsidRPr="00DE7E61" w14:paraId="3D85E446" w14:textId="77777777" w:rsidTr="00725A0D">
        <w:tc>
          <w:tcPr>
            <w:tcW w:w="3597" w:type="dxa"/>
          </w:tcPr>
          <w:p w14:paraId="19D4F5FD" w14:textId="2BE28835" w:rsidR="00B54152" w:rsidRPr="00DE7E61" w:rsidRDefault="00B54152" w:rsidP="00B54152">
            <w:pPr>
              <w:widowControl/>
              <w:textAlignment w:val="baseline"/>
              <w:rPr>
                <w:rFonts w:ascii="Arial" w:eastAsia="Times New Roman" w:hAnsi="Arial" w:cs="Arial"/>
                <w:sz w:val="20"/>
                <w:szCs w:val="20"/>
                <w:highlight w:val="yellow"/>
                <w:lang w:eastAsia="es-ES"/>
              </w:rPr>
            </w:pPr>
            <w:r w:rsidRPr="00DE7E61">
              <w:rPr>
                <w:rFonts w:ascii="Arial" w:hAnsi="Arial" w:cs="Arial"/>
                <w:sz w:val="20"/>
                <w:szCs w:val="20"/>
              </w:rPr>
              <w:t>Seminario avanzado de investigac</w:t>
            </w:r>
            <w:r w:rsidR="006B441F">
              <w:rPr>
                <w:rFonts w:ascii="Arial" w:hAnsi="Arial" w:cs="Arial"/>
                <w:sz w:val="20"/>
                <w:szCs w:val="20"/>
              </w:rPr>
              <w:t>ión en Psicología</w:t>
            </w:r>
            <w:r w:rsidRPr="00DE7E61">
              <w:rPr>
                <w:rFonts w:ascii="Arial" w:hAnsi="Arial" w:cs="Arial"/>
                <w:sz w:val="20"/>
                <w:szCs w:val="20"/>
              </w:rPr>
              <w:t xml:space="preserve"> II</w:t>
            </w:r>
          </w:p>
        </w:tc>
        <w:tc>
          <w:tcPr>
            <w:tcW w:w="4195" w:type="dxa"/>
          </w:tcPr>
          <w:p w14:paraId="19EDA788" w14:textId="67D6CFF0" w:rsidR="00B54152" w:rsidRPr="00DE7E61" w:rsidRDefault="00B54152" w:rsidP="00B54152">
            <w:pPr>
              <w:jc w:val="both"/>
              <w:rPr>
                <w:rFonts w:ascii="Arial" w:hAnsi="Arial" w:cs="Arial"/>
                <w:sz w:val="20"/>
                <w:szCs w:val="20"/>
                <w:highlight w:val="yellow"/>
              </w:rPr>
            </w:pPr>
            <w:r w:rsidRPr="00DE7E61">
              <w:rPr>
                <w:rFonts w:ascii="Arial" w:hAnsi="Arial" w:cs="Arial"/>
                <w:sz w:val="20"/>
                <w:szCs w:val="20"/>
                <w:lang w:val="es-ES"/>
              </w:rPr>
              <w:t xml:space="preserve">Asignatura práctica. En esta asignatura el alumno concluye su trabajo de tesis doctoral, mediante la elaboración final de su documento de investigación o tesis. En este semestre el alumno realiza las conclusiones de sus principales hallazgos de investigación y se prepara para sustentar su tesis frente a </w:t>
            </w:r>
            <w:r w:rsidRPr="00DE7E61">
              <w:rPr>
                <w:rFonts w:ascii="Arial" w:hAnsi="Arial" w:cs="Arial"/>
                <w:sz w:val="20"/>
                <w:szCs w:val="20"/>
                <w:lang w:val="es-ES"/>
              </w:rPr>
              <w:lastRenderedPageBreak/>
              <w:t>un grupo de sinodales expertos en tema de salud mental y adicciones. El alumno participa en seminarios de investigación guiados por el profesor a lo largo de todo el semestre.</w:t>
            </w:r>
          </w:p>
        </w:tc>
        <w:tc>
          <w:tcPr>
            <w:tcW w:w="3000" w:type="dxa"/>
          </w:tcPr>
          <w:p w14:paraId="56C19AD9" w14:textId="77777777" w:rsidR="00B54152" w:rsidRPr="00DE7E61" w:rsidRDefault="00B54152" w:rsidP="00B54152">
            <w:pPr>
              <w:spacing w:line="256" w:lineRule="auto"/>
              <w:rPr>
                <w:rFonts w:ascii="Arial" w:hAnsi="Arial" w:cs="Arial"/>
                <w:sz w:val="20"/>
                <w:szCs w:val="20"/>
              </w:rPr>
            </w:pPr>
            <w:r w:rsidRPr="00DE7E61">
              <w:rPr>
                <w:rFonts w:ascii="Arial" w:hAnsi="Arial" w:cs="Arial"/>
                <w:sz w:val="20"/>
                <w:szCs w:val="20"/>
              </w:rPr>
              <w:lastRenderedPageBreak/>
              <w:t>Sólo a los alumnos del programa.</w:t>
            </w:r>
          </w:p>
          <w:p w14:paraId="4D40BDDC" w14:textId="77777777" w:rsidR="00B54152" w:rsidRPr="00DE7E61" w:rsidRDefault="00B54152" w:rsidP="00B54152">
            <w:pPr>
              <w:jc w:val="center"/>
              <w:rPr>
                <w:rFonts w:ascii="Arial" w:hAnsi="Arial" w:cs="Arial"/>
                <w:sz w:val="20"/>
                <w:szCs w:val="20"/>
                <w:highlight w:val="yellow"/>
              </w:rPr>
            </w:pPr>
          </w:p>
        </w:tc>
        <w:tc>
          <w:tcPr>
            <w:tcW w:w="3598" w:type="dxa"/>
          </w:tcPr>
          <w:p w14:paraId="47C07644" w14:textId="58AA88DB" w:rsidR="00B54152" w:rsidRPr="00DE7E61" w:rsidRDefault="00B54152" w:rsidP="00B54152">
            <w:pPr>
              <w:jc w:val="center"/>
              <w:rPr>
                <w:rFonts w:ascii="Arial" w:hAnsi="Arial" w:cs="Arial"/>
                <w:sz w:val="20"/>
                <w:szCs w:val="20"/>
                <w:highlight w:val="yellow"/>
              </w:rPr>
            </w:pPr>
            <w:r w:rsidRPr="00DE7E61">
              <w:rPr>
                <w:rFonts w:ascii="Arial" w:hAnsi="Arial" w:cs="Arial"/>
                <w:sz w:val="20"/>
                <w:szCs w:val="20"/>
                <w:lang w:val="es-ES"/>
              </w:rPr>
              <w:t>Psicología</w:t>
            </w:r>
          </w:p>
        </w:tc>
      </w:tr>
      <w:tr w:rsidR="00B54152" w:rsidRPr="00DE7E61" w14:paraId="276FE504" w14:textId="77777777" w:rsidTr="00725A0D">
        <w:tc>
          <w:tcPr>
            <w:tcW w:w="3597" w:type="dxa"/>
          </w:tcPr>
          <w:p w14:paraId="29AE2D3F" w14:textId="179EE423" w:rsidR="00B54152" w:rsidRPr="00DE7E61" w:rsidRDefault="00B54152" w:rsidP="00B54152">
            <w:pPr>
              <w:widowControl/>
              <w:spacing w:line="256" w:lineRule="auto"/>
              <w:jc w:val="both"/>
              <w:rPr>
                <w:rFonts w:ascii="Arial" w:eastAsia="Times New Roman" w:hAnsi="Arial" w:cs="Arial"/>
                <w:sz w:val="20"/>
                <w:szCs w:val="20"/>
                <w:highlight w:val="yellow"/>
                <w:lang w:eastAsia="es-ES"/>
              </w:rPr>
            </w:pPr>
            <w:r w:rsidRPr="00E32509">
              <w:rPr>
                <w:rFonts w:ascii="Arial" w:hAnsi="Arial" w:cs="Arial"/>
                <w:sz w:val="20"/>
                <w:szCs w:val="20"/>
              </w:rPr>
              <w:t>Seminario avanzado de supervi</w:t>
            </w:r>
            <w:r w:rsidR="006B441F" w:rsidRPr="00E32509">
              <w:rPr>
                <w:rFonts w:ascii="Arial" w:hAnsi="Arial" w:cs="Arial"/>
                <w:sz w:val="20"/>
                <w:szCs w:val="20"/>
              </w:rPr>
              <w:t xml:space="preserve">sión clínica: </w:t>
            </w:r>
            <w:r w:rsidR="000A2556" w:rsidRPr="00E32509">
              <w:rPr>
                <w:rFonts w:ascii="Arial" w:hAnsi="Arial" w:cs="Arial"/>
                <w:sz w:val="20"/>
                <w:szCs w:val="20"/>
              </w:rPr>
              <w:t>Antropología social</w:t>
            </w:r>
          </w:p>
        </w:tc>
        <w:tc>
          <w:tcPr>
            <w:tcW w:w="4195" w:type="dxa"/>
          </w:tcPr>
          <w:p w14:paraId="1A0A82C3" w14:textId="65690A4C" w:rsidR="00B54152" w:rsidRPr="00DE7E61" w:rsidRDefault="00B54152" w:rsidP="00B54152">
            <w:pPr>
              <w:jc w:val="both"/>
              <w:rPr>
                <w:rFonts w:ascii="Arial" w:hAnsi="Arial" w:cs="Arial"/>
                <w:sz w:val="20"/>
                <w:szCs w:val="20"/>
                <w:highlight w:val="yellow"/>
              </w:rPr>
            </w:pPr>
            <w:r w:rsidRPr="00DE7E61">
              <w:rPr>
                <w:rFonts w:ascii="Arial" w:hAnsi="Arial" w:cs="Arial"/>
                <w:sz w:val="20"/>
                <w:szCs w:val="20"/>
                <w:lang w:val="es-ES"/>
              </w:rPr>
              <w:t xml:space="preserve">Asignatura práctica. Esta asignatura integradora pretende desarrollar en el alumno la capacidad para analizar críticamente las variables </w:t>
            </w:r>
            <w:r w:rsidR="007C684E">
              <w:rPr>
                <w:rFonts w:ascii="Arial" w:hAnsi="Arial" w:cs="Arial"/>
                <w:sz w:val="20"/>
                <w:szCs w:val="20"/>
                <w:lang w:val="es-ES"/>
              </w:rPr>
              <w:t xml:space="preserve">antropológicas, </w:t>
            </w:r>
            <w:r w:rsidRPr="00DE7E61">
              <w:rPr>
                <w:rFonts w:ascii="Arial" w:hAnsi="Arial" w:cs="Arial"/>
                <w:sz w:val="20"/>
                <w:szCs w:val="20"/>
                <w:lang w:val="es-ES"/>
              </w:rPr>
              <w:t>biológicas, psicológicas y sociales que se presentan en casos clínicos reales de personas que padecen trastornos mentales y abuso de substancias. El alumno establecerá el diagnóstico del paciente y descartará la presencia de otros trastornos psicopatológicos que acompañen al diagnóstico principal. Durante los seminarios de supervisión clínica, el alumno estudiará y discutirá el diagnóstico clínico del paciente, así como las estrategias de intervención terapéutica más pertinentes para cada caso.</w:t>
            </w:r>
            <w:r w:rsidR="007C684E">
              <w:rPr>
                <w:rFonts w:ascii="Arial" w:hAnsi="Arial" w:cs="Arial"/>
                <w:sz w:val="20"/>
                <w:szCs w:val="20"/>
                <w:lang w:val="es-ES"/>
              </w:rPr>
              <w:t xml:space="preserve"> El seminario pretender dotar al alumno de una visión integral del paciente, </w:t>
            </w:r>
          </w:p>
        </w:tc>
        <w:tc>
          <w:tcPr>
            <w:tcW w:w="3000" w:type="dxa"/>
          </w:tcPr>
          <w:p w14:paraId="5C5E5863" w14:textId="77777777" w:rsidR="00B54152" w:rsidRPr="00DE7E61" w:rsidRDefault="00B54152" w:rsidP="00B54152">
            <w:pPr>
              <w:spacing w:line="256" w:lineRule="auto"/>
              <w:rPr>
                <w:rFonts w:ascii="Arial" w:hAnsi="Arial" w:cs="Arial"/>
                <w:sz w:val="20"/>
                <w:szCs w:val="20"/>
              </w:rPr>
            </w:pPr>
            <w:r w:rsidRPr="00DE7E61">
              <w:rPr>
                <w:rFonts w:ascii="Arial" w:hAnsi="Arial" w:cs="Arial"/>
                <w:sz w:val="20"/>
                <w:szCs w:val="20"/>
              </w:rPr>
              <w:t>Sólo a los alumnos del programa.</w:t>
            </w:r>
          </w:p>
          <w:p w14:paraId="20472126" w14:textId="77777777" w:rsidR="00B54152" w:rsidRPr="00DE7E61" w:rsidRDefault="00B54152" w:rsidP="00B54152">
            <w:pPr>
              <w:jc w:val="center"/>
              <w:rPr>
                <w:rFonts w:ascii="Arial" w:hAnsi="Arial" w:cs="Arial"/>
                <w:sz w:val="20"/>
                <w:szCs w:val="20"/>
                <w:highlight w:val="yellow"/>
              </w:rPr>
            </w:pPr>
          </w:p>
        </w:tc>
        <w:tc>
          <w:tcPr>
            <w:tcW w:w="3598" w:type="dxa"/>
          </w:tcPr>
          <w:p w14:paraId="63CF6C05" w14:textId="21512AA1" w:rsidR="00B54152" w:rsidRPr="00DE7E61" w:rsidRDefault="00B54152" w:rsidP="00B54152">
            <w:pPr>
              <w:jc w:val="center"/>
              <w:rPr>
                <w:rFonts w:ascii="Arial" w:hAnsi="Arial" w:cs="Arial"/>
                <w:sz w:val="20"/>
                <w:szCs w:val="20"/>
                <w:highlight w:val="yellow"/>
              </w:rPr>
            </w:pPr>
            <w:r w:rsidRPr="00DE7E61">
              <w:rPr>
                <w:rFonts w:ascii="Arial" w:hAnsi="Arial" w:cs="Arial"/>
                <w:sz w:val="20"/>
                <w:szCs w:val="20"/>
                <w:lang w:val="es-ES"/>
              </w:rPr>
              <w:t>Psicología</w:t>
            </w:r>
          </w:p>
        </w:tc>
      </w:tr>
      <w:tr w:rsidR="00B54152" w:rsidRPr="00DE7E61" w14:paraId="533D4551" w14:textId="77777777" w:rsidTr="00725A0D">
        <w:tc>
          <w:tcPr>
            <w:tcW w:w="3597" w:type="dxa"/>
          </w:tcPr>
          <w:p w14:paraId="5C1B215D" w14:textId="7D98B0AA" w:rsidR="00B54152" w:rsidRPr="00DE7E61" w:rsidRDefault="00B54152" w:rsidP="00B54152">
            <w:pPr>
              <w:widowControl/>
              <w:spacing w:line="256" w:lineRule="auto"/>
              <w:jc w:val="both"/>
              <w:rPr>
                <w:rFonts w:ascii="Arial" w:eastAsia="Times New Roman" w:hAnsi="Arial" w:cs="Arial"/>
                <w:sz w:val="20"/>
                <w:szCs w:val="20"/>
                <w:highlight w:val="yellow"/>
                <w:lang w:eastAsia="es-ES"/>
              </w:rPr>
            </w:pPr>
            <w:r w:rsidRPr="00DE7E61">
              <w:rPr>
                <w:rFonts w:ascii="Arial" w:hAnsi="Arial" w:cs="Arial"/>
                <w:sz w:val="20"/>
                <w:szCs w:val="20"/>
              </w:rPr>
              <w:t xml:space="preserve">Seminario avanzado de </w:t>
            </w:r>
            <w:r w:rsidR="006B441F">
              <w:rPr>
                <w:rFonts w:ascii="Arial" w:hAnsi="Arial" w:cs="Arial"/>
                <w:sz w:val="20"/>
                <w:szCs w:val="20"/>
              </w:rPr>
              <w:t xml:space="preserve">supervisión clínica: </w:t>
            </w:r>
            <w:r w:rsidR="000A2556">
              <w:rPr>
                <w:rFonts w:ascii="Arial" w:hAnsi="Arial" w:cs="Arial"/>
                <w:sz w:val="20"/>
                <w:szCs w:val="20"/>
              </w:rPr>
              <w:t>Ética y responsabilidad social</w:t>
            </w:r>
          </w:p>
        </w:tc>
        <w:tc>
          <w:tcPr>
            <w:tcW w:w="4195" w:type="dxa"/>
          </w:tcPr>
          <w:p w14:paraId="17DBE174" w14:textId="5B1D0F0C" w:rsidR="00B54152" w:rsidRPr="00DE7E61" w:rsidRDefault="00B54152" w:rsidP="00B54152">
            <w:pPr>
              <w:jc w:val="both"/>
              <w:rPr>
                <w:rFonts w:ascii="Arial" w:hAnsi="Arial" w:cs="Arial"/>
                <w:sz w:val="20"/>
                <w:szCs w:val="20"/>
                <w:highlight w:val="yellow"/>
              </w:rPr>
            </w:pPr>
            <w:bookmarkStart w:id="4" w:name="_Hlk493667193"/>
            <w:r w:rsidRPr="00DE7E61">
              <w:rPr>
                <w:rFonts w:ascii="Arial" w:hAnsi="Arial" w:cs="Arial"/>
                <w:sz w:val="20"/>
                <w:szCs w:val="20"/>
                <w:lang w:val="es-ES"/>
              </w:rPr>
              <w:t xml:space="preserve">Asignatura práctica. Esta asignatura integradora pretende dotar al alumno de la capacidad para analizar críticamente las variables </w:t>
            </w:r>
            <w:r w:rsidR="007C684E">
              <w:rPr>
                <w:rFonts w:ascii="Arial" w:hAnsi="Arial" w:cs="Arial"/>
                <w:sz w:val="20"/>
                <w:szCs w:val="20"/>
                <w:lang w:val="es-ES"/>
              </w:rPr>
              <w:t xml:space="preserve">éticas, de responsabilidad social, </w:t>
            </w:r>
            <w:r w:rsidRPr="00DE7E61">
              <w:rPr>
                <w:rFonts w:ascii="Arial" w:hAnsi="Arial" w:cs="Arial"/>
                <w:sz w:val="20"/>
                <w:szCs w:val="20"/>
                <w:lang w:val="es-ES"/>
              </w:rPr>
              <w:t xml:space="preserve">biológicas, psicológicas y sociales que resultan útiles en </w:t>
            </w:r>
            <w:r w:rsidR="007C684E">
              <w:rPr>
                <w:rFonts w:ascii="Arial" w:hAnsi="Arial" w:cs="Arial"/>
                <w:sz w:val="20"/>
                <w:szCs w:val="20"/>
                <w:lang w:val="es-ES"/>
              </w:rPr>
              <w:t>el abordaje y</w:t>
            </w:r>
            <w:r w:rsidRPr="00DE7E61">
              <w:rPr>
                <w:rFonts w:ascii="Arial" w:hAnsi="Arial" w:cs="Arial"/>
                <w:sz w:val="20"/>
                <w:szCs w:val="20"/>
                <w:lang w:val="es-ES"/>
              </w:rPr>
              <w:t xml:space="preserve"> prevención de los trastornos mentales y el abuso de substancias. Durante los seminarios de supervisión clínica, el alumno estudiará y discutirá el diagnóstico clínico del paciente, así como las estrategias de prevención e intervención terapéutica más pertinentes para cada caso.</w:t>
            </w:r>
            <w:bookmarkEnd w:id="4"/>
          </w:p>
        </w:tc>
        <w:tc>
          <w:tcPr>
            <w:tcW w:w="3000" w:type="dxa"/>
          </w:tcPr>
          <w:p w14:paraId="2A71BAD6" w14:textId="77777777" w:rsidR="00B54152" w:rsidRPr="00DE7E61" w:rsidRDefault="00B54152" w:rsidP="00B54152">
            <w:pPr>
              <w:spacing w:line="256" w:lineRule="auto"/>
              <w:rPr>
                <w:rFonts w:ascii="Arial" w:hAnsi="Arial" w:cs="Arial"/>
                <w:sz w:val="20"/>
                <w:szCs w:val="20"/>
              </w:rPr>
            </w:pPr>
            <w:r w:rsidRPr="00DE7E61">
              <w:rPr>
                <w:rFonts w:ascii="Arial" w:hAnsi="Arial" w:cs="Arial"/>
                <w:sz w:val="20"/>
                <w:szCs w:val="20"/>
              </w:rPr>
              <w:t>Sólo a los alumnos del programa.</w:t>
            </w:r>
          </w:p>
          <w:p w14:paraId="6964CB7F" w14:textId="77777777" w:rsidR="00B54152" w:rsidRPr="00DE7E61" w:rsidRDefault="00B54152" w:rsidP="00B54152">
            <w:pPr>
              <w:jc w:val="center"/>
              <w:rPr>
                <w:rFonts w:ascii="Arial" w:hAnsi="Arial" w:cs="Arial"/>
                <w:sz w:val="20"/>
                <w:szCs w:val="20"/>
                <w:highlight w:val="yellow"/>
              </w:rPr>
            </w:pPr>
          </w:p>
        </w:tc>
        <w:tc>
          <w:tcPr>
            <w:tcW w:w="3598" w:type="dxa"/>
          </w:tcPr>
          <w:p w14:paraId="5ADFB55B" w14:textId="41DD19A3" w:rsidR="00B54152" w:rsidRPr="00DE7E61" w:rsidRDefault="00B54152" w:rsidP="00B54152">
            <w:pPr>
              <w:jc w:val="center"/>
              <w:rPr>
                <w:rFonts w:ascii="Arial" w:hAnsi="Arial" w:cs="Arial"/>
                <w:sz w:val="20"/>
                <w:szCs w:val="20"/>
                <w:highlight w:val="yellow"/>
              </w:rPr>
            </w:pPr>
            <w:r w:rsidRPr="00DE7E61">
              <w:rPr>
                <w:rFonts w:ascii="Arial" w:hAnsi="Arial" w:cs="Arial"/>
                <w:sz w:val="20"/>
                <w:szCs w:val="20"/>
                <w:lang w:val="es-ES"/>
              </w:rPr>
              <w:t>Psicología</w:t>
            </w:r>
          </w:p>
        </w:tc>
      </w:tr>
      <w:tr w:rsidR="00B54152" w:rsidRPr="00DE7E61" w14:paraId="189D4300" w14:textId="77777777" w:rsidTr="00725A0D">
        <w:tc>
          <w:tcPr>
            <w:tcW w:w="3597" w:type="dxa"/>
          </w:tcPr>
          <w:p w14:paraId="3971E7A3" w14:textId="344264D9" w:rsidR="00B54152" w:rsidRPr="00DE7E61" w:rsidRDefault="00B54152" w:rsidP="00B54152">
            <w:pPr>
              <w:spacing w:line="256" w:lineRule="auto"/>
              <w:rPr>
                <w:rFonts w:ascii="Arial" w:eastAsia="Times New Roman" w:hAnsi="Arial" w:cs="Arial"/>
                <w:sz w:val="20"/>
                <w:szCs w:val="20"/>
                <w:highlight w:val="yellow"/>
                <w:lang w:eastAsia="es-ES"/>
              </w:rPr>
            </w:pPr>
            <w:r w:rsidRPr="00DE7E61">
              <w:rPr>
                <w:rFonts w:ascii="Arial" w:hAnsi="Arial" w:cs="Arial"/>
                <w:sz w:val="20"/>
                <w:szCs w:val="20"/>
              </w:rPr>
              <w:t>Seminario básico de supe</w:t>
            </w:r>
            <w:r w:rsidR="006B441F">
              <w:rPr>
                <w:rFonts w:ascii="Arial" w:hAnsi="Arial" w:cs="Arial"/>
                <w:sz w:val="20"/>
                <w:szCs w:val="20"/>
              </w:rPr>
              <w:t>rvisión clínica</w:t>
            </w:r>
          </w:p>
        </w:tc>
        <w:tc>
          <w:tcPr>
            <w:tcW w:w="4195" w:type="dxa"/>
          </w:tcPr>
          <w:p w14:paraId="61D0252A" w14:textId="791E135F" w:rsidR="00B54152" w:rsidRPr="00DE7E61" w:rsidRDefault="00B54152" w:rsidP="00B54152">
            <w:pPr>
              <w:jc w:val="both"/>
              <w:rPr>
                <w:rFonts w:ascii="Arial" w:hAnsi="Arial" w:cs="Arial"/>
                <w:sz w:val="20"/>
                <w:szCs w:val="20"/>
                <w:highlight w:val="yellow"/>
              </w:rPr>
            </w:pPr>
            <w:r w:rsidRPr="00DE7E61">
              <w:rPr>
                <w:rFonts w:ascii="Arial" w:hAnsi="Arial" w:cs="Arial"/>
                <w:sz w:val="20"/>
                <w:szCs w:val="20"/>
                <w:lang w:val="es-ES"/>
              </w:rPr>
              <w:t xml:space="preserve">Asignatura práctica. Esta asignatura integradora pretende desarrollar en el alumno la capacidad para analizar críticamente las variables biológicas, psicológicas y sociales que se presentan en casos clínicos reales de personas que padecen trastornos mentales y abuso de substancias. El alumno establecerá el </w:t>
            </w:r>
            <w:r w:rsidRPr="00DE7E61">
              <w:rPr>
                <w:rFonts w:ascii="Arial" w:hAnsi="Arial" w:cs="Arial"/>
                <w:sz w:val="20"/>
                <w:szCs w:val="20"/>
                <w:lang w:val="es-ES"/>
              </w:rPr>
              <w:lastRenderedPageBreak/>
              <w:t>diagnóstico del paciente y descartará la presencia de otros trastornos psicopatológicos que acompañen al diagnóstico principal. Durante los seminarios de supervisión clínica, el alumno estudiará y discutirá el diagnóstico clínico del paciente desde una perspectiva interdisciplinaria</w:t>
            </w:r>
            <w:r w:rsidR="0036504E">
              <w:rPr>
                <w:rFonts w:ascii="Arial" w:hAnsi="Arial" w:cs="Arial"/>
                <w:sz w:val="20"/>
                <w:szCs w:val="20"/>
                <w:lang w:val="es-ES"/>
              </w:rPr>
              <w:t>, así como aspectos terapéuticos, de prevención y rehabilitación de este tipo de padecimientos</w:t>
            </w:r>
            <w:r w:rsidRPr="00DE7E61">
              <w:rPr>
                <w:rFonts w:ascii="Arial" w:hAnsi="Arial" w:cs="Arial"/>
                <w:sz w:val="20"/>
                <w:szCs w:val="20"/>
                <w:lang w:val="es-ES"/>
              </w:rPr>
              <w:t xml:space="preserve">. </w:t>
            </w:r>
          </w:p>
        </w:tc>
        <w:tc>
          <w:tcPr>
            <w:tcW w:w="3000" w:type="dxa"/>
          </w:tcPr>
          <w:p w14:paraId="68197AA8" w14:textId="77777777" w:rsidR="00B54152" w:rsidRPr="00DE7E61" w:rsidRDefault="00B54152" w:rsidP="00B54152">
            <w:pPr>
              <w:spacing w:line="256" w:lineRule="auto"/>
              <w:rPr>
                <w:rFonts w:ascii="Arial" w:hAnsi="Arial" w:cs="Arial"/>
                <w:sz w:val="20"/>
                <w:szCs w:val="20"/>
              </w:rPr>
            </w:pPr>
            <w:r w:rsidRPr="00DE7E61">
              <w:rPr>
                <w:rFonts w:ascii="Arial" w:hAnsi="Arial" w:cs="Arial"/>
                <w:sz w:val="20"/>
                <w:szCs w:val="20"/>
              </w:rPr>
              <w:lastRenderedPageBreak/>
              <w:t>Sólo a los alumnos del programa.</w:t>
            </w:r>
          </w:p>
          <w:p w14:paraId="092EAB01" w14:textId="77777777" w:rsidR="00B54152" w:rsidRPr="00DE7E61" w:rsidRDefault="00B54152" w:rsidP="00B54152">
            <w:pPr>
              <w:jc w:val="center"/>
              <w:rPr>
                <w:rFonts w:ascii="Arial" w:hAnsi="Arial" w:cs="Arial"/>
                <w:sz w:val="20"/>
                <w:szCs w:val="20"/>
                <w:highlight w:val="yellow"/>
              </w:rPr>
            </w:pPr>
          </w:p>
        </w:tc>
        <w:tc>
          <w:tcPr>
            <w:tcW w:w="3598" w:type="dxa"/>
          </w:tcPr>
          <w:p w14:paraId="5E630AAC" w14:textId="5A2D5010" w:rsidR="00B54152" w:rsidRPr="00DE7E61" w:rsidRDefault="00B54152" w:rsidP="00B54152">
            <w:pPr>
              <w:jc w:val="center"/>
              <w:rPr>
                <w:rFonts w:ascii="Arial" w:hAnsi="Arial" w:cs="Arial"/>
                <w:sz w:val="20"/>
                <w:szCs w:val="20"/>
                <w:highlight w:val="yellow"/>
              </w:rPr>
            </w:pPr>
            <w:r w:rsidRPr="00DE7E61">
              <w:rPr>
                <w:rFonts w:ascii="Arial" w:hAnsi="Arial" w:cs="Arial"/>
                <w:sz w:val="20"/>
                <w:szCs w:val="20"/>
                <w:lang w:val="es-ES"/>
              </w:rPr>
              <w:t>Psicología</w:t>
            </w:r>
          </w:p>
        </w:tc>
      </w:tr>
      <w:tr w:rsidR="00B54152" w:rsidRPr="00DE7E61" w14:paraId="45EBB3D1" w14:textId="77777777" w:rsidTr="00725A0D">
        <w:tc>
          <w:tcPr>
            <w:tcW w:w="3597" w:type="dxa"/>
          </w:tcPr>
          <w:p w14:paraId="3EABA00F" w14:textId="2E5F1B3C" w:rsidR="00B54152" w:rsidRPr="00DE7E61" w:rsidRDefault="00B54152" w:rsidP="00B54152">
            <w:pPr>
              <w:widowControl/>
              <w:spacing w:line="256" w:lineRule="auto"/>
              <w:jc w:val="both"/>
              <w:rPr>
                <w:rFonts w:ascii="Arial" w:eastAsia="Times New Roman" w:hAnsi="Arial" w:cs="Arial"/>
                <w:sz w:val="20"/>
                <w:szCs w:val="20"/>
                <w:highlight w:val="yellow"/>
                <w:lang w:eastAsia="es-ES"/>
              </w:rPr>
            </w:pPr>
            <w:r w:rsidRPr="00DE7E61">
              <w:rPr>
                <w:rFonts w:ascii="Arial" w:hAnsi="Arial" w:cs="Arial"/>
                <w:sz w:val="20"/>
                <w:szCs w:val="20"/>
              </w:rPr>
              <w:t>Seminario avanzado de supervi</w:t>
            </w:r>
            <w:r w:rsidR="006B441F">
              <w:rPr>
                <w:rFonts w:ascii="Arial" w:hAnsi="Arial" w:cs="Arial"/>
                <w:sz w:val="20"/>
                <w:szCs w:val="20"/>
              </w:rPr>
              <w:t xml:space="preserve">sión clínica: </w:t>
            </w:r>
            <w:r w:rsidR="000A2556">
              <w:rPr>
                <w:rFonts w:ascii="Arial" w:hAnsi="Arial" w:cs="Arial"/>
                <w:sz w:val="20"/>
                <w:szCs w:val="20"/>
              </w:rPr>
              <w:t>Derecho y Derechos Humanos</w:t>
            </w:r>
          </w:p>
        </w:tc>
        <w:tc>
          <w:tcPr>
            <w:tcW w:w="4195" w:type="dxa"/>
          </w:tcPr>
          <w:p w14:paraId="5928310B" w14:textId="35D7E58D" w:rsidR="00B54152" w:rsidRPr="0036504E" w:rsidRDefault="00B54152" w:rsidP="0036504E">
            <w:pPr>
              <w:widowControl/>
              <w:spacing w:line="240" w:lineRule="auto"/>
              <w:jc w:val="both"/>
              <w:rPr>
                <w:rFonts w:ascii="Arial" w:hAnsi="Arial" w:cs="Arial"/>
                <w:color w:val="000000" w:themeColor="text1"/>
                <w:sz w:val="20"/>
                <w:szCs w:val="20"/>
                <w:highlight w:val="yellow"/>
              </w:rPr>
            </w:pPr>
            <w:bookmarkStart w:id="5" w:name="_Hlk493666817"/>
            <w:r w:rsidRPr="0036504E">
              <w:rPr>
                <w:rFonts w:ascii="Arial" w:hAnsi="Arial" w:cs="Arial"/>
                <w:sz w:val="20"/>
                <w:szCs w:val="20"/>
                <w:lang w:val="es-ES"/>
              </w:rPr>
              <w:t xml:space="preserve">Asignatura práctica. </w:t>
            </w:r>
            <w:bookmarkEnd w:id="5"/>
            <w:r w:rsidR="000A2556" w:rsidRPr="0036504E">
              <w:rPr>
                <w:rFonts w:ascii="Arial" w:hAnsi="Arial" w:cs="Arial"/>
                <w:sz w:val="20"/>
                <w:szCs w:val="20"/>
                <w:lang w:val="es-ES"/>
              </w:rPr>
              <w:t>Esta asignatura, de gran interés para diversos profesionistas, desarrolla en el alumno una visión interdisciplinaria del fenómeno complejo de las adicciones. Mediante el análisis crítico de las aportaciones de diversas disciplinas al estudio de las adicciones, el alumno examina</w:t>
            </w:r>
            <w:r w:rsidR="0036504E" w:rsidRPr="0036504E">
              <w:rPr>
                <w:rFonts w:ascii="Arial" w:hAnsi="Arial" w:cs="Arial"/>
                <w:sz w:val="20"/>
                <w:szCs w:val="20"/>
                <w:lang w:val="es-ES"/>
              </w:rPr>
              <w:t xml:space="preserve"> principalmente </w:t>
            </w:r>
            <w:r w:rsidR="0036504E" w:rsidRPr="0036504E">
              <w:rPr>
                <w:rFonts w:ascii="Arial" w:hAnsi="Arial" w:cs="Arial"/>
                <w:color w:val="000000" w:themeColor="text1"/>
                <w:sz w:val="20"/>
                <w:szCs w:val="20"/>
              </w:rPr>
              <w:t xml:space="preserve">los principales instrumentos legales nacionales e internacionales que existen para proteger, promover y mejorar los derechos de los pacientes con enfermedades mentales y trastornos por consumo de sustancias. </w:t>
            </w:r>
          </w:p>
        </w:tc>
        <w:tc>
          <w:tcPr>
            <w:tcW w:w="3000" w:type="dxa"/>
          </w:tcPr>
          <w:p w14:paraId="348373D8" w14:textId="12630708" w:rsidR="00B54152" w:rsidRDefault="00B54152" w:rsidP="00B54152">
            <w:pPr>
              <w:spacing w:line="256" w:lineRule="auto"/>
              <w:rPr>
                <w:rFonts w:ascii="Arial" w:hAnsi="Arial" w:cs="Arial"/>
                <w:sz w:val="20"/>
                <w:szCs w:val="20"/>
              </w:rPr>
            </w:pPr>
            <w:r w:rsidRPr="00DE7E61">
              <w:rPr>
                <w:rFonts w:ascii="Arial" w:hAnsi="Arial" w:cs="Arial"/>
                <w:sz w:val="20"/>
                <w:szCs w:val="20"/>
              </w:rPr>
              <w:t>Sólo a los alumnos del programa.</w:t>
            </w:r>
          </w:p>
          <w:p w14:paraId="7C1170B4" w14:textId="77777777" w:rsidR="000A2556" w:rsidRPr="00DE7E61" w:rsidRDefault="000A2556" w:rsidP="00B54152">
            <w:pPr>
              <w:spacing w:line="256" w:lineRule="auto"/>
              <w:rPr>
                <w:rFonts w:ascii="Arial" w:hAnsi="Arial" w:cs="Arial"/>
                <w:sz w:val="20"/>
                <w:szCs w:val="20"/>
              </w:rPr>
            </w:pPr>
          </w:p>
          <w:p w14:paraId="75EE6BC7" w14:textId="77777777" w:rsidR="00B54152" w:rsidRPr="00DE7E61" w:rsidRDefault="00B54152" w:rsidP="00B54152">
            <w:pPr>
              <w:jc w:val="center"/>
              <w:rPr>
                <w:rFonts w:ascii="Arial" w:hAnsi="Arial" w:cs="Arial"/>
                <w:sz w:val="20"/>
                <w:szCs w:val="20"/>
                <w:highlight w:val="yellow"/>
              </w:rPr>
            </w:pPr>
          </w:p>
        </w:tc>
        <w:tc>
          <w:tcPr>
            <w:tcW w:w="3598" w:type="dxa"/>
          </w:tcPr>
          <w:p w14:paraId="56A9AA00" w14:textId="17656B74" w:rsidR="00B54152" w:rsidRPr="00DE7E61" w:rsidRDefault="00B54152" w:rsidP="00B54152">
            <w:pPr>
              <w:jc w:val="center"/>
              <w:rPr>
                <w:rFonts w:ascii="Arial" w:hAnsi="Arial" w:cs="Arial"/>
                <w:sz w:val="20"/>
                <w:szCs w:val="20"/>
                <w:highlight w:val="yellow"/>
              </w:rPr>
            </w:pPr>
            <w:r w:rsidRPr="00DE7E61">
              <w:rPr>
                <w:rFonts w:ascii="Arial" w:hAnsi="Arial" w:cs="Arial"/>
                <w:sz w:val="20"/>
                <w:szCs w:val="20"/>
                <w:lang w:val="es-ES"/>
              </w:rPr>
              <w:t>Psicología</w:t>
            </w:r>
          </w:p>
        </w:tc>
      </w:tr>
      <w:tr w:rsidR="00B54152" w:rsidRPr="00DE7E61" w14:paraId="04ACBBA3" w14:textId="77777777" w:rsidTr="00725A0D">
        <w:tc>
          <w:tcPr>
            <w:tcW w:w="3597" w:type="dxa"/>
          </w:tcPr>
          <w:p w14:paraId="7E4D00B1" w14:textId="48828C3D" w:rsidR="00B54152" w:rsidRPr="00DE7E61" w:rsidRDefault="00B54152" w:rsidP="00B54152">
            <w:pPr>
              <w:widowControl/>
              <w:spacing w:line="256" w:lineRule="auto"/>
              <w:rPr>
                <w:rFonts w:ascii="Arial" w:eastAsia="Times New Roman" w:hAnsi="Arial" w:cs="Arial"/>
                <w:sz w:val="20"/>
                <w:szCs w:val="20"/>
                <w:highlight w:val="yellow"/>
                <w:lang w:eastAsia="es-ES"/>
              </w:rPr>
            </w:pPr>
            <w:r w:rsidRPr="00DE7E61">
              <w:rPr>
                <w:rFonts w:ascii="Arial" w:hAnsi="Arial" w:cs="Arial"/>
                <w:sz w:val="20"/>
                <w:szCs w:val="20"/>
              </w:rPr>
              <w:t>Seminario de fundamentos de investigaci</w:t>
            </w:r>
            <w:r w:rsidR="006B441F">
              <w:rPr>
                <w:rFonts w:ascii="Arial" w:hAnsi="Arial" w:cs="Arial"/>
                <w:sz w:val="20"/>
                <w:szCs w:val="20"/>
              </w:rPr>
              <w:t xml:space="preserve">ón en Psicología </w:t>
            </w:r>
            <w:r w:rsidRPr="00DE7E61">
              <w:rPr>
                <w:rFonts w:ascii="Arial" w:hAnsi="Arial" w:cs="Arial"/>
                <w:sz w:val="20"/>
                <w:szCs w:val="20"/>
              </w:rPr>
              <w:t>I</w:t>
            </w:r>
          </w:p>
        </w:tc>
        <w:tc>
          <w:tcPr>
            <w:tcW w:w="4195" w:type="dxa"/>
          </w:tcPr>
          <w:p w14:paraId="6B207FC2" w14:textId="5E9C0C2F" w:rsidR="00B54152" w:rsidRPr="00DE7E61" w:rsidRDefault="00B54152" w:rsidP="00B54152">
            <w:pPr>
              <w:jc w:val="both"/>
              <w:rPr>
                <w:rFonts w:ascii="Arial" w:hAnsi="Arial" w:cs="Arial"/>
                <w:sz w:val="20"/>
                <w:szCs w:val="20"/>
                <w:highlight w:val="yellow"/>
              </w:rPr>
            </w:pPr>
            <w:r w:rsidRPr="00DE7E61">
              <w:rPr>
                <w:rFonts w:ascii="Arial" w:hAnsi="Arial" w:cs="Arial"/>
                <w:sz w:val="20"/>
                <w:szCs w:val="20"/>
                <w:lang w:val="es-ES"/>
              </w:rPr>
              <w:t xml:space="preserve">Asignatura práctica. Esta asignatura pretende desarrollar en el alumno la capacidad para llevar a cabo investigación científica de alta calidad, acerca de temas de salud mental y adicciones. En este seminario de investigación, el alumno revisa y contrasta los antecedentes teóricos del tema que le interesa investigar. A través de la </w:t>
            </w:r>
            <w:r w:rsidRPr="00DE7E61">
              <w:rPr>
                <w:rFonts w:ascii="Arial" w:hAnsi="Arial" w:cs="Arial"/>
                <w:sz w:val="20"/>
                <w:szCs w:val="20"/>
              </w:rPr>
              <w:t xml:space="preserve">investigación documental y otras actividades de aprendizaje, el alumno acopia información sobre su tema, la cual analiza y discute con sus compañeros de clase. </w:t>
            </w:r>
            <w:r w:rsidRPr="00DE7E61">
              <w:rPr>
                <w:rFonts w:ascii="Arial" w:hAnsi="Arial" w:cs="Arial"/>
                <w:sz w:val="20"/>
                <w:szCs w:val="20"/>
                <w:lang w:val="es-ES"/>
              </w:rPr>
              <w:t>Al final del semestre habrá elaborado un artículo de revisión en donde recopila la información más actual y relevante de su tema de investigación. El alumno participa en seminarios de investigación guiados por el profesor a lo largo de todo el semestre.</w:t>
            </w:r>
          </w:p>
        </w:tc>
        <w:tc>
          <w:tcPr>
            <w:tcW w:w="3000" w:type="dxa"/>
          </w:tcPr>
          <w:p w14:paraId="32000621" w14:textId="77777777" w:rsidR="00B54152" w:rsidRPr="00DE7E61" w:rsidRDefault="00B54152" w:rsidP="00B54152">
            <w:pPr>
              <w:spacing w:line="256" w:lineRule="auto"/>
              <w:rPr>
                <w:rFonts w:ascii="Arial" w:hAnsi="Arial" w:cs="Arial"/>
                <w:sz w:val="20"/>
                <w:szCs w:val="20"/>
              </w:rPr>
            </w:pPr>
            <w:r w:rsidRPr="00DE7E61">
              <w:rPr>
                <w:rFonts w:ascii="Arial" w:hAnsi="Arial" w:cs="Arial"/>
                <w:sz w:val="20"/>
                <w:szCs w:val="20"/>
              </w:rPr>
              <w:t>Sólo a los alumnos del programa.</w:t>
            </w:r>
          </w:p>
          <w:p w14:paraId="58D22040" w14:textId="77777777" w:rsidR="00B54152" w:rsidRPr="00DE7E61" w:rsidRDefault="00B54152" w:rsidP="00B54152">
            <w:pPr>
              <w:jc w:val="center"/>
              <w:rPr>
                <w:rFonts w:ascii="Arial" w:hAnsi="Arial" w:cs="Arial"/>
                <w:sz w:val="20"/>
                <w:szCs w:val="20"/>
                <w:highlight w:val="yellow"/>
              </w:rPr>
            </w:pPr>
          </w:p>
        </w:tc>
        <w:tc>
          <w:tcPr>
            <w:tcW w:w="3598" w:type="dxa"/>
          </w:tcPr>
          <w:p w14:paraId="102C0AF3" w14:textId="28D7FB5D" w:rsidR="00B54152" w:rsidRPr="00DE7E61" w:rsidRDefault="00B54152" w:rsidP="00B54152">
            <w:pPr>
              <w:jc w:val="center"/>
              <w:rPr>
                <w:rFonts w:ascii="Arial" w:hAnsi="Arial" w:cs="Arial"/>
                <w:sz w:val="20"/>
                <w:szCs w:val="20"/>
                <w:highlight w:val="yellow"/>
              </w:rPr>
            </w:pPr>
            <w:r w:rsidRPr="00DE7E61">
              <w:rPr>
                <w:rFonts w:ascii="Arial" w:hAnsi="Arial" w:cs="Arial"/>
                <w:sz w:val="20"/>
                <w:szCs w:val="20"/>
                <w:lang w:val="es-ES"/>
              </w:rPr>
              <w:t>Psicología</w:t>
            </w:r>
          </w:p>
        </w:tc>
      </w:tr>
      <w:tr w:rsidR="00B54152" w:rsidRPr="00DE7E61" w14:paraId="7CE6EA13" w14:textId="77777777" w:rsidTr="00725A0D">
        <w:tc>
          <w:tcPr>
            <w:tcW w:w="3597" w:type="dxa"/>
          </w:tcPr>
          <w:p w14:paraId="2FE6D86D" w14:textId="64FE6049" w:rsidR="00B54152" w:rsidRPr="00DE7E61" w:rsidRDefault="00B54152" w:rsidP="00B54152">
            <w:pPr>
              <w:widowControl/>
              <w:spacing w:line="256" w:lineRule="auto"/>
              <w:jc w:val="both"/>
              <w:rPr>
                <w:rFonts w:ascii="Arial" w:eastAsia="Times New Roman" w:hAnsi="Arial" w:cs="Arial"/>
                <w:sz w:val="20"/>
                <w:szCs w:val="20"/>
                <w:highlight w:val="yellow"/>
                <w:lang w:eastAsia="es-ES"/>
              </w:rPr>
            </w:pPr>
            <w:r w:rsidRPr="00DE7E61">
              <w:rPr>
                <w:rFonts w:ascii="Arial" w:hAnsi="Arial" w:cs="Arial"/>
                <w:sz w:val="20"/>
                <w:szCs w:val="20"/>
              </w:rPr>
              <w:t>Seminario de fundamentos de investigac</w:t>
            </w:r>
            <w:r w:rsidR="006B441F">
              <w:rPr>
                <w:rFonts w:ascii="Arial" w:hAnsi="Arial" w:cs="Arial"/>
                <w:sz w:val="20"/>
                <w:szCs w:val="20"/>
              </w:rPr>
              <w:t>ión en Psicología</w:t>
            </w:r>
            <w:r w:rsidRPr="00DE7E61">
              <w:rPr>
                <w:rFonts w:ascii="Arial" w:hAnsi="Arial" w:cs="Arial"/>
                <w:sz w:val="20"/>
                <w:szCs w:val="20"/>
              </w:rPr>
              <w:t xml:space="preserve"> II</w:t>
            </w:r>
          </w:p>
        </w:tc>
        <w:tc>
          <w:tcPr>
            <w:tcW w:w="4195" w:type="dxa"/>
          </w:tcPr>
          <w:p w14:paraId="4609875E" w14:textId="238C3F1E" w:rsidR="00B54152" w:rsidRPr="00DE7E61" w:rsidRDefault="00B54152" w:rsidP="00B54152">
            <w:pPr>
              <w:jc w:val="both"/>
              <w:rPr>
                <w:rFonts w:ascii="Arial" w:hAnsi="Arial" w:cs="Arial"/>
                <w:sz w:val="20"/>
                <w:szCs w:val="20"/>
                <w:highlight w:val="yellow"/>
              </w:rPr>
            </w:pPr>
            <w:r w:rsidRPr="00DE7E61">
              <w:rPr>
                <w:rFonts w:ascii="Arial" w:hAnsi="Arial" w:cs="Arial"/>
                <w:sz w:val="20"/>
                <w:szCs w:val="20"/>
                <w:lang w:val="es-ES"/>
              </w:rPr>
              <w:t xml:space="preserve">Asignatura práctica. Esta asignatura pretende desarrollar en el alumno la capacidad para generar ideas de investigación de alta calidad sobre temas de salud mental y adicciones, que sean </w:t>
            </w:r>
            <w:r w:rsidRPr="00DE7E61">
              <w:rPr>
                <w:rFonts w:ascii="Arial" w:hAnsi="Arial" w:cs="Arial"/>
                <w:sz w:val="20"/>
                <w:szCs w:val="20"/>
                <w:lang w:val="es-ES"/>
              </w:rPr>
              <w:lastRenderedPageBreak/>
              <w:t xml:space="preserve">susceptibles de ser investigadas bajo el método científico. En este seminario de investigación, el alumno esclarece y afianza su problema de investigación y escribe un protocolo de investigación en el que incluye el problema de investigación, los objetivos de ésta, los antecedentes teórico y metodología que desea utilizar en su trabajo doctoral. </w:t>
            </w:r>
            <w:r w:rsidRPr="00DE7E61">
              <w:rPr>
                <w:rFonts w:ascii="Arial" w:hAnsi="Arial" w:cs="Arial"/>
                <w:sz w:val="20"/>
                <w:szCs w:val="20"/>
              </w:rPr>
              <w:t xml:space="preserve">Los proyectos de investigación son propuestos por el alumno y supervisados por el profesor a lo largo de todo su proceso. </w:t>
            </w:r>
          </w:p>
        </w:tc>
        <w:tc>
          <w:tcPr>
            <w:tcW w:w="3000" w:type="dxa"/>
          </w:tcPr>
          <w:p w14:paraId="45F7DF9A" w14:textId="77777777" w:rsidR="00B54152" w:rsidRPr="00DE7E61" w:rsidRDefault="00B54152" w:rsidP="00B54152">
            <w:pPr>
              <w:spacing w:line="256" w:lineRule="auto"/>
              <w:rPr>
                <w:rFonts w:ascii="Arial" w:hAnsi="Arial" w:cs="Arial"/>
                <w:sz w:val="20"/>
                <w:szCs w:val="20"/>
              </w:rPr>
            </w:pPr>
            <w:r w:rsidRPr="00DE7E61">
              <w:rPr>
                <w:rFonts w:ascii="Arial" w:hAnsi="Arial" w:cs="Arial"/>
                <w:sz w:val="20"/>
                <w:szCs w:val="20"/>
              </w:rPr>
              <w:lastRenderedPageBreak/>
              <w:t>Sólo a los alumnos del programa.</w:t>
            </w:r>
          </w:p>
          <w:p w14:paraId="769AFCB5" w14:textId="77777777" w:rsidR="00B54152" w:rsidRPr="00DE7E61" w:rsidRDefault="00B54152" w:rsidP="00B54152">
            <w:pPr>
              <w:jc w:val="center"/>
              <w:rPr>
                <w:rFonts w:ascii="Arial" w:hAnsi="Arial" w:cs="Arial"/>
                <w:sz w:val="20"/>
                <w:szCs w:val="20"/>
                <w:highlight w:val="yellow"/>
              </w:rPr>
            </w:pPr>
          </w:p>
        </w:tc>
        <w:tc>
          <w:tcPr>
            <w:tcW w:w="3598" w:type="dxa"/>
          </w:tcPr>
          <w:p w14:paraId="32DDAA9C" w14:textId="00D2D76F" w:rsidR="00B54152" w:rsidRPr="00DE7E61" w:rsidRDefault="00B54152" w:rsidP="00B54152">
            <w:pPr>
              <w:jc w:val="center"/>
              <w:rPr>
                <w:rFonts w:ascii="Arial" w:hAnsi="Arial" w:cs="Arial"/>
                <w:sz w:val="20"/>
                <w:szCs w:val="20"/>
                <w:highlight w:val="yellow"/>
              </w:rPr>
            </w:pPr>
            <w:r w:rsidRPr="00DE7E61">
              <w:rPr>
                <w:rFonts w:ascii="Arial" w:hAnsi="Arial" w:cs="Arial"/>
                <w:sz w:val="20"/>
                <w:szCs w:val="20"/>
                <w:lang w:val="es-ES"/>
              </w:rPr>
              <w:t>Psicología</w:t>
            </w:r>
          </w:p>
        </w:tc>
      </w:tr>
      <w:tr w:rsidR="00B54152" w:rsidRPr="00DE7E61" w14:paraId="36374ED3" w14:textId="77777777" w:rsidTr="00725A0D">
        <w:tc>
          <w:tcPr>
            <w:tcW w:w="3597" w:type="dxa"/>
          </w:tcPr>
          <w:p w14:paraId="6CB0C5A0" w14:textId="0FD858D3" w:rsidR="00B54152" w:rsidRPr="00DE7E61" w:rsidRDefault="00B54152" w:rsidP="00B54152">
            <w:pPr>
              <w:widowControl/>
              <w:textAlignment w:val="baseline"/>
              <w:rPr>
                <w:rFonts w:ascii="Arial" w:eastAsia="Times New Roman" w:hAnsi="Arial" w:cs="Arial"/>
                <w:sz w:val="20"/>
                <w:szCs w:val="20"/>
                <w:highlight w:val="yellow"/>
                <w:lang w:eastAsia="es-ES"/>
              </w:rPr>
            </w:pPr>
            <w:r w:rsidRPr="00DE7E61">
              <w:rPr>
                <w:rFonts w:ascii="Arial" w:hAnsi="Arial" w:cs="Arial"/>
                <w:sz w:val="20"/>
                <w:szCs w:val="20"/>
              </w:rPr>
              <w:t>Seminario de métodos de investigac</w:t>
            </w:r>
            <w:r w:rsidR="006B441F">
              <w:rPr>
                <w:rFonts w:ascii="Arial" w:hAnsi="Arial" w:cs="Arial"/>
                <w:sz w:val="20"/>
                <w:szCs w:val="20"/>
              </w:rPr>
              <w:t>ión en Psicología I</w:t>
            </w:r>
          </w:p>
        </w:tc>
        <w:tc>
          <w:tcPr>
            <w:tcW w:w="4195" w:type="dxa"/>
          </w:tcPr>
          <w:p w14:paraId="549A7047" w14:textId="565E25C8" w:rsidR="00B54152" w:rsidRPr="00DE7E61" w:rsidRDefault="00B54152" w:rsidP="00B54152">
            <w:pPr>
              <w:jc w:val="both"/>
              <w:rPr>
                <w:rFonts w:ascii="Arial" w:hAnsi="Arial" w:cs="Arial"/>
                <w:sz w:val="20"/>
                <w:szCs w:val="20"/>
                <w:highlight w:val="yellow"/>
              </w:rPr>
            </w:pPr>
            <w:r w:rsidRPr="00DE7E61">
              <w:rPr>
                <w:rFonts w:ascii="Arial" w:hAnsi="Arial" w:cs="Arial"/>
                <w:sz w:val="20"/>
                <w:szCs w:val="20"/>
                <w:lang w:val="es-ES"/>
              </w:rPr>
              <w:t>Asignatura práctica. Esta asignatura pretende desarrollar en el alumno la capacidad para llevar a cabo investigación científica de alta calidad, acerca de temas de salud mental y adicciones. En este seminario, el alumno comienza la construcción de su metodología de la investigación, después de analizar los enfoques cuantitativos, cualitativos y mixtos de investigación. Al final del semestre, el alumno habrá elaborado un documento en donde plasme de forma clara y precisa los diferentes componentes de su metodología de investigación. El alumno participa en seminarios de investigación guiados por el profesor a lo largo de todo el semestre.</w:t>
            </w:r>
          </w:p>
        </w:tc>
        <w:tc>
          <w:tcPr>
            <w:tcW w:w="3000" w:type="dxa"/>
          </w:tcPr>
          <w:p w14:paraId="5149F8F3" w14:textId="77777777" w:rsidR="00B54152" w:rsidRPr="00DE7E61" w:rsidRDefault="00B54152" w:rsidP="00B54152">
            <w:pPr>
              <w:spacing w:line="256" w:lineRule="auto"/>
              <w:rPr>
                <w:rFonts w:ascii="Arial" w:hAnsi="Arial" w:cs="Arial"/>
                <w:sz w:val="20"/>
                <w:szCs w:val="20"/>
              </w:rPr>
            </w:pPr>
            <w:r w:rsidRPr="00DE7E61">
              <w:rPr>
                <w:rFonts w:ascii="Arial" w:hAnsi="Arial" w:cs="Arial"/>
                <w:sz w:val="20"/>
                <w:szCs w:val="20"/>
              </w:rPr>
              <w:t>Sólo a los alumnos del programa.</w:t>
            </w:r>
          </w:p>
          <w:p w14:paraId="43D23606" w14:textId="77777777" w:rsidR="00B54152" w:rsidRPr="00DE7E61" w:rsidRDefault="00B54152" w:rsidP="00B54152">
            <w:pPr>
              <w:jc w:val="center"/>
              <w:rPr>
                <w:rFonts w:ascii="Arial" w:hAnsi="Arial" w:cs="Arial"/>
                <w:sz w:val="20"/>
                <w:szCs w:val="20"/>
                <w:highlight w:val="yellow"/>
              </w:rPr>
            </w:pPr>
          </w:p>
        </w:tc>
        <w:tc>
          <w:tcPr>
            <w:tcW w:w="3598" w:type="dxa"/>
          </w:tcPr>
          <w:p w14:paraId="726F6309" w14:textId="339F7D17" w:rsidR="00B54152" w:rsidRPr="00DE7E61" w:rsidRDefault="00B54152" w:rsidP="00B54152">
            <w:pPr>
              <w:jc w:val="center"/>
              <w:rPr>
                <w:rFonts w:ascii="Arial" w:hAnsi="Arial" w:cs="Arial"/>
                <w:sz w:val="20"/>
                <w:szCs w:val="20"/>
                <w:highlight w:val="yellow"/>
              </w:rPr>
            </w:pPr>
            <w:r w:rsidRPr="00DE7E61">
              <w:rPr>
                <w:rFonts w:ascii="Arial" w:hAnsi="Arial" w:cs="Arial"/>
                <w:sz w:val="20"/>
                <w:szCs w:val="20"/>
                <w:lang w:val="es-ES"/>
              </w:rPr>
              <w:t>Psicología</w:t>
            </w:r>
          </w:p>
        </w:tc>
      </w:tr>
      <w:tr w:rsidR="00B54152" w:rsidRPr="00DE7E61" w14:paraId="1687F002" w14:textId="77777777" w:rsidTr="00725A0D">
        <w:tc>
          <w:tcPr>
            <w:tcW w:w="3597" w:type="dxa"/>
          </w:tcPr>
          <w:p w14:paraId="2AE8D728" w14:textId="675EBEEB" w:rsidR="00B54152" w:rsidRPr="00DE7E61" w:rsidRDefault="00B54152" w:rsidP="00B54152">
            <w:pPr>
              <w:widowControl/>
              <w:textAlignment w:val="baseline"/>
              <w:rPr>
                <w:rFonts w:ascii="Arial" w:eastAsia="Times New Roman" w:hAnsi="Arial" w:cs="Arial"/>
                <w:sz w:val="20"/>
                <w:szCs w:val="20"/>
                <w:highlight w:val="yellow"/>
                <w:lang w:eastAsia="es-ES"/>
              </w:rPr>
            </w:pPr>
            <w:r w:rsidRPr="00DE7E61">
              <w:rPr>
                <w:rFonts w:ascii="Arial" w:hAnsi="Arial" w:cs="Arial"/>
                <w:sz w:val="20"/>
                <w:szCs w:val="20"/>
              </w:rPr>
              <w:t>Seminario de métodos</w:t>
            </w:r>
            <w:r w:rsidR="006B441F">
              <w:rPr>
                <w:rFonts w:ascii="Arial" w:hAnsi="Arial" w:cs="Arial"/>
                <w:sz w:val="20"/>
                <w:szCs w:val="20"/>
              </w:rPr>
              <w:t xml:space="preserve"> de investigación en Psicología II</w:t>
            </w:r>
          </w:p>
        </w:tc>
        <w:tc>
          <w:tcPr>
            <w:tcW w:w="4195" w:type="dxa"/>
          </w:tcPr>
          <w:p w14:paraId="4192DB65" w14:textId="74DC5939" w:rsidR="00B54152" w:rsidRPr="00DE7E61" w:rsidRDefault="00B54152" w:rsidP="00B54152">
            <w:pPr>
              <w:jc w:val="both"/>
              <w:rPr>
                <w:rFonts w:ascii="Arial" w:hAnsi="Arial" w:cs="Arial"/>
                <w:sz w:val="20"/>
                <w:szCs w:val="20"/>
                <w:highlight w:val="yellow"/>
              </w:rPr>
            </w:pPr>
            <w:r w:rsidRPr="00DE7E61">
              <w:rPr>
                <w:rFonts w:ascii="Arial" w:hAnsi="Arial" w:cs="Arial"/>
                <w:sz w:val="20"/>
                <w:szCs w:val="20"/>
                <w:lang w:val="es-ES"/>
              </w:rPr>
              <w:t xml:space="preserve">Asignatura práctica. Esta asignatura pretende desarrollar en el alumno la capacidad para llevar a cabo investigación científica de alta calidad, apoyándose en el uso correcto de diversas pruebas estadísticas que se utilizan en el ámbito de la salud mental y las adicciones. Se revisarán pruebas paramétricas, no paramétricas y de análisis multivariado y el alumno desarrollará la capacidad para justificar su correcto uso para distintos tipos de datos. El alumno participa en clases en las que el docente modela y explica el uso del paquete estadístico más usado para el tratamiento de datos en el área de las ciencias sociales. </w:t>
            </w:r>
          </w:p>
        </w:tc>
        <w:tc>
          <w:tcPr>
            <w:tcW w:w="3000" w:type="dxa"/>
          </w:tcPr>
          <w:p w14:paraId="1DE07299" w14:textId="77777777" w:rsidR="00B54152" w:rsidRPr="00DE7E61" w:rsidRDefault="00B54152" w:rsidP="00B54152">
            <w:pPr>
              <w:spacing w:line="256" w:lineRule="auto"/>
              <w:rPr>
                <w:rFonts w:ascii="Arial" w:hAnsi="Arial" w:cs="Arial"/>
                <w:sz w:val="20"/>
                <w:szCs w:val="20"/>
              </w:rPr>
            </w:pPr>
            <w:r w:rsidRPr="00DE7E61">
              <w:rPr>
                <w:rFonts w:ascii="Arial" w:hAnsi="Arial" w:cs="Arial"/>
                <w:sz w:val="20"/>
                <w:szCs w:val="20"/>
              </w:rPr>
              <w:t>Sólo a los alumnos del programa.</w:t>
            </w:r>
          </w:p>
          <w:p w14:paraId="39F79592" w14:textId="77777777" w:rsidR="00B54152" w:rsidRPr="00DE7E61" w:rsidRDefault="00B54152" w:rsidP="00B54152">
            <w:pPr>
              <w:jc w:val="center"/>
              <w:rPr>
                <w:rFonts w:ascii="Arial" w:hAnsi="Arial" w:cs="Arial"/>
                <w:sz w:val="20"/>
                <w:szCs w:val="20"/>
                <w:highlight w:val="yellow"/>
              </w:rPr>
            </w:pPr>
          </w:p>
        </w:tc>
        <w:tc>
          <w:tcPr>
            <w:tcW w:w="3598" w:type="dxa"/>
          </w:tcPr>
          <w:p w14:paraId="6A31E0BF" w14:textId="088EA4F1" w:rsidR="00B54152" w:rsidRPr="00DE7E61" w:rsidRDefault="00B54152" w:rsidP="00B54152">
            <w:pPr>
              <w:jc w:val="center"/>
              <w:rPr>
                <w:rFonts w:ascii="Arial" w:hAnsi="Arial" w:cs="Arial"/>
                <w:sz w:val="20"/>
                <w:szCs w:val="20"/>
                <w:highlight w:val="yellow"/>
              </w:rPr>
            </w:pPr>
            <w:r w:rsidRPr="00DE7E61">
              <w:rPr>
                <w:rFonts w:ascii="Arial" w:hAnsi="Arial" w:cs="Arial"/>
                <w:sz w:val="20"/>
                <w:szCs w:val="20"/>
                <w:lang w:val="es-ES"/>
              </w:rPr>
              <w:t>Psicología</w:t>
            </w:r>
          </w:p>
        </w:tc>
      </w:tr>
      <w:tr w:rsidR="00B54152" w:rsidRPr="00DE7E61" w14:paraId="0D05A5CE" w14:textId="77777777" w:rsidTr="00725A0D">
        <w:tc>
          <w:tcPr>
            <w:tcW w:w="3597" w:type="dxa"/>
          </w:tcPr>
          <w:p w14:paraId="24B85FAF" w14:textId="3820163F" w:rsidR="00DF2A47" w:rsidRPr="00DE7E61" w:rsidRDefault="000A2556" w:rsidP="00DF2A47">
            <w:pPr>
              <w:widowControl/>
              <w:textAlignment w:val="baseline"/>
              <w:rPr>
                <w:rFonts w:ascii="Arial" w:hAnsi="Arial" w:cs="Arial"/>
                <w:sz w:val="20"/>
                <w:szCs w:val="20"/>
                <w:lang w:val="es-ES"/>
              </w:rPr>
            </w:pPr>
            <w:r>
              <w:rPr>
                <w:rFonts w:ascii="Arial" w:hAnsi="Arial" w:cs="Arial"/>
                <w:sz w:val="20"/>
                <w:szCs w:val="20"/>
                <w:lang w:val="es-ES"/>
              </w:rPr>
              <w:t xml:space="preserve">Seminario de temas avanzados de </w:t>
            </w:r>
            <w:r w:rsidR="006B441F">
              <w:rPr>
                <w:rFonts w:ascii="Arial" w:hAnsi="Arial" w:cs="Arial"/>
                <w:sz w:val="20"/>
                <w:szCs w:val="20"/>
                <w:lang w:val="es-ES"/>
              </w:rPr>
              <w:t xml:space="preserve">Terapia </w:t>
            </w:r>
            <w:proofErr w:type="spellStart"/>
            <w:r w:rsidR="006B441F">
              <w:rPr>
                <w:rFonts w:ascii="Arial" w:hAnsi="Arial" w:cs="Arial"/>
                <w:sz w:val="20"/>
                <w:szCs w:val="20"/>
                <w:lang w:val="es-ES"/>
              </w:rPr>
              <w:t>cognitico</w:t>
            </w:r>
            <w:proofErr w:type="spellEnd"/>
            <w:r w:rsidR="006B441F">
              <w:rPr>
                <w:rFonts w:ascii="Arial" w:hAnsi="Arial" w:cs="Arial"/>
                <w:sz w:val="20"/>
                <w:szCs w:val="20"/>
                <w:lang w:val="es-ES"/>
              </w:rPr>
              <w:t xml:space="preserve"> conductual</w:t>
            </w:r>
          </w:p>
          <w:p w14:paraId="2530480B" w14:textId="31870ADC" w:rsidR="00B54152" w:rsidRPr="00DE7E61" w:rsidRDefault="00B54152" w:rsidP="00B54152">
            <w:pPr>
              <w:widowControl/>
              <w:textAlignment w:val="baseline"/>
              <w:rPr>
                <w:rFonts w:ascii="Arial" w:eastAsia="Times New Roman" w:hAnsi="Arial" w:cs="Arial"/>
                <w:sz w:val="20"/>
                <w:szCs w:val="20"/>
                <w:highlight w:val="yellow"/>
                <w:lang w:val="es-ES" w:eastAsia="es-ES"/>
              </w:rPr>
            </w:pPr>
          </w:p>
        </w:tc>
        <w:tc>
          <w:tcPr>
            <w:tcW w:w="4195" w:type="dxa"/>
          </w:tcPr>
          <w:p w14:paraId="4848A30A" w14:textId="771F42E1" w:rsidR="00B54152" w:rsidRPr="00DE7E61" w:rsidRDefault="00B54152" w:rsidP="00B54152">
            <w:pPr>
              <w:jc w:val="both"/>
              <w:rPr>
                <w:rFonts w:ascii="Arial" w:hAnsi="Arial" w:cs="Arial"/>
                <w:sz w:val="20"/>
                <w:szCs w:val="20"/>
                <w:highlight w:val="yellow"/>
              </w:rPr>
            </w:pPr>
            <w:r w:rsidRPr="00DE7E61">
              <w:rPr>
                <w:rFonts w:ascii="Arial" w:hAnsi="Arial" w:cs="Arial"/>
                <w:sz w:val="20"/>
                <w:szCs w:val="20"/>
                <w:lang w:val="es-ES"/>
              </w:rPr>
              <w:lastRenderedPageBreak/>
              <w:t xml:space="preserve">Asignatura teórica. En esta asignatura el alumno examina y estudia las bases teóricas </w:t>
            </w:r>
            <w:r w:rsidRPr="00DE7E61">
              <w:rPr>
                <w:rFonts w:ascii="Arial" w:hAnsi="Arial" w:cs="Arial"/>
                <w:sz w:val="20"/>
                <w:szCs w:val="20"/>
                <w:lang w:val="es-ES"/>
              </w:rPr>
              <w:lastRenderedPageBreak/>
              <w:t>y técnicas de la terapia cognitivo conductual. Así mismo, se revisa el abordaje terapéutico para diversos trastornos mentales psicóticos, no psicóticos, trastornos de la personalidad y los trastornos por abuso de sustancias. El alumno participa en seminarios de estudio en donde se revisan las aportaciones terapéuticas y de investigación más actuales de diversos autores que siguen esta línea de tratamiento.</w:t>
            </w:r>
          </w:p>
        </w:tc>
        <w:tc>
          <w:tcPr>
            <w:tcW w:w="3000" w:type="dxa"/>
            <w:vAlign w:val="center"/>
          </w:tcPr>
          <w:p w14:paraId="79E51DA0" w14:textId="77777777" w:rsidR="00B54152" w:rsidRPr="00DE7E61" w:rsidRDefault="00B54152" w:rsidP="00B54152">
            <w:pPr>
              <w:spacing w:line="256" w:lineRule="auto"/>
              <w:rPr>
                <w:rFonts w:ascii="Arial" w:hAnsi="Arial" w:cs="Arial"/>
                <w:sz w:val="20"/>
                <w:szCs w:val="20"/>
              </w:rPr>
            </w:pPr>
            <w:r w:rsidRPr="00DE7E61">
              <w:rPr>
                <w:rFonts w:ascii="Arial" w:hAnsi="Arial" w:cs="Arial"/>
                <w:sz w:val="20"/>
                <w:szCs w:val="20"/>
              </w:rPr>
              <w:lastRenderedPageBreak/>
              <w:t>Sólo a los alumnos de la Facultad de Psicología</w:t>
            </w:r>
          </w:p>
          <w:p w14:paraId="25A396B1" w14:textId="77777777" w:rsidR="00B54152" w:rsidRPr="00DE7E61" w:rsidRDefault="00B54152" w:rsidP="00B54152">
            <w:pPr>
              <w:jc w:val="center"/>
              <w:rPr>
                <w:rFonts w:ascii="Arial" w:hAnsi="Arial" w:cs="Arial"/>
                <w:sz w:val="20"/>
                <w:szCs w:val="20"/>
                <w:highlight w:val="yellow"/>
              </w:rPr>
            </w:pPr>
          </w:p>
        </w:tc>
        <w:tc>
          <w:tcPr>
            <w:tcW w:w="3598" w:type="dxa"/>
          </w:tcPr>
          <w:p w14:paraId="0FD8D8E6" w14:textId="1BFE3502" w:rsidR="00B54152" w:rsidRPr="00DE7E61" w:rsidRDefault="00B54152" w:rsidP="00B54152">
            <w:pPr>
              <w:jc w:val="center"/>
              <w:rPr>
                <w:rFonts w:ascii="Arial" w:hAnsi="Arial" w:cs="Arial"/>
                <w:sz w:val="20"/>
                <w:szCs w:val="20"/>
                <w:highlight w:val="yellow"/>
              </w:rPr>
            </w:pPr>
            <w:r w:rsidRPr="00DE7E61">
              <w:rPr>
                <w:rFonts w:ascii="Arial" w:hAnsi="Arial" w:cs="Arial"/>
                <w:sz w:val="20"/>
                <w:szCs w:val="20"/>
                <w:lang w:val="es-ES"/>
              </w:rPr>
              <w:lastRenderedPageBreak/>
              <w:t>Psicología</w:t>
            </w:r>
          </w:p>
        </w:tc>
      </w:tr>
      <w:tr w:rsidR="00B54152" w:rsidRPr="00DE7E61" w14:paraId="5D884ED2" w14:textId="77777777" w:rsidTr="00725A0D">
        <w:tc>
          <w:tcPr>
            <w:tcW w:w="3597" w:type="dxa"/>
          </w:tcPr>
          <w:p w14:paraId="2CB696CB" w14:textId="40248E95" w:rsidR="00B54152" w:rsidRPr="00DE7E61" w:rsidRDefault="000A2556" w:rsidP="00B54152">
            <w:pPr>
              <w:widowControl/>
              <w:textAlignment w:val="baseline"/>
              <w:rPr>
                <w:rFonts w:ascii="Arial" w:eastAsia="Times New Roman" w:hAnsi="Arial" w:cs="Arial"/>
                <w:sz w:val="20"/>
                <w:szCs w:val="20"/>
                <w:highlight w:val="yellow"/>
                <w:lang w:eastAsia="es-ES"/>
              </w:rPr>
            </w:pPr>
            <w:r>
              <w:rPr>
                <w:rFonts w:ascii="Arial" w:hAnsi="Arial" w:cs="Arial"/>
                <w:sz w:val="20"/>
                <w:szCs w:val="20"/>
                <w:lang w:val="es-ES"/>
              </w:rPr>
              <w:t xml:space="preserve">Seminario de temas avanzados de </w:t>
            </w:r>
            <w:r w:rsidR="00B54152" w:rsidRPr="00DE7E61">
              <w:rPr>
                <w:rFonts w:ascii="Arial" w:hAnsi="Arial" w:cs="Arial"/>
                <w:sz w:val="20"/>
                <w:szCs w:val="20"/>
                <w:lang w:val="es-ES"/>
              </w:rPr>
              <w:t>Trastornos de personalidad y adicciones</w:t>
            </w:r>
          </w:p>
        </w:tc>
        <w:tc>
          <w:tcPr>
            <w:tcW w:w="4195" w:type="dxa"/>
          </w:tcPr>
          <w:p w14:paraId="73C3C41B" w14:textId="05559FE3" w:rsidR="00B54152" w:rsidRPr="00DE7E61" w:rsidRDefault="00B54152" w:rsidP="00B54152">
            <w:pPr>
              <w:jc w:val="both"/>
              <w:rPr>
                <w:rFonts w:ascii="Arial" w:hAnsi="Arial" w:cs="Arial"/>
                <w:sz w:val="20"/>
                <w:szCs w:val="20"/>
                <w:highlight w:val="yellow"/>
              </w:rPr>
            </w:pPr>
            <w:r w:rsidRPr="00DE7E61">
              <w:rPr>
                <w:rFonts w:ascii="Arial" w:hAnsi="Arial" w:cs="Arial"/>
                <w:sz w:val="20"/>
                <w:szCs w:val="20"/>
                <w:lang w:val="es-ES"/>
              </w:rPr>
              <w:t>Asignatura teórica. Esta asignatura desarrolla en el alumno la capacidad para evaluar la presencia de un trastorno de la personalidad acompañado de un trastorno por abuso de substancias y/</w:t>
            </w:r>
            <w:proofErr w:type="spellStart"/>
            <w:r w:rsidRPr="00DE7E61">
              <w:rPr>
                <w:rFonts w:ascii="Arial" w:hAnsi="Arial" w:cs="Arial"/>
                <w:sz w:val="20"/>
                <w:szCs w:val="20"/>
                <w:lang w:val="es-ES"/>
              </w:rPr>
              <w:t>o</w:t>
            </w:r>
            <w:proofErr w:type="spellEnd"/>
            <w:r w:rsidRPr="00DE7E61">
              <w:rPr>
                <w:rFonts w:ascii="Arial" w:hAnsi="Arial" w:cs="Arial"/>
                <w:sz w:val="20"/>
                <w:szCs w:val="20"/>
                <w:lang w:val="es-ES"/>
              </w:rPr>
              <w:t xml:space="preserve"> otros trastornos mentales acompañantes (diagnóstico dual), mediante la realización de entrevistas clínicas y la aplicación de escalas diagnósticas especializadas. Así mismo, mediante seminarios de estudio guiados por el docente, el alumno realiza una revisión amplia y crítica de los diferentes enfoques psicoterapéuticos que se utilizan actualmente para tratar este tipo de patologías de personalidad. </w:t>
            </w:r>
          </w:p>
        </w:tc>
        <w:tc>
          <w:tcPr>
            <w:tcW w:w="3000" w:type="dxa"/>
          </w:tcPr>
          <w:p w14:paraId="65AE7504" w14:textId="77777777" w:rsidR="00B54152" w:rsidRPr="00DE7E61" w:rsidRDefault="00B54152" w:rsidP="00B54152">
            <w:pPr>
              <w:spacing w:line="256" w:lineRule="auto"/>
              <w:rPr>
                <w:rFonts w:ascii="Arial" w:hAnsi="Arial" w:cs="Arial"/>
                <w:sz w:val="20"/>
                <w:szCs w:val="20"/>
              </w:rPr>
            </w:pPr>
            <w:r w:rsidRPr="00DE7E61">
              <w:rPr>
                <w:rFonts w:ascii="Arial" w:hAnsi="Arial" w:cs="Arial"/>
                <w:sz w:val="20"/>
                <w:szCs w:val="20"/>
              </w:rPr>
              <w:t>Sólo a los alumnos de la Facultad de Psicología</w:t>
            </w:r>
          </w:p>
          <w:p w14:paraId="38474242" w14:textId="77777777" w:rsidR="00B54152" w:rsidRPr="00DE7E61" w:rsidRDefault="00B54152" w:rsidP="00B54152">
            <w:pPr>
              <w:jc w:val="center"/>
              <w:rPr>
                <w:rFonts w:ascii="Arial" w:hAnsi="Arial" w:cs="Arial"/>
                <w:sz w:val="20"/>
                <w:szCs w:val="20"/>
                <w:highlight w:val="yellow"/>
              </w:rPr>
            </w:pPr>
          </w:p>
        </w:tc>
        <w:tc>
          <w:tcPr>
            <w:tcW w:w="3598" w:type="dxa"/>
          </w:tcPr>
          <w:p w14:paraId="20C5C0F6" w14:textId="024457C3" w:rsidR="00B54152" w:rsidRPr="00DE7E61" w:rsidRDefault="00B54152" w:rsidP="00B54152">
            <w:pPr>
              <w:jc w:val="center"/>
              <w:rPr>
                <w:rFonts w:ascii="Arial" w:hAnsi="Arial" w:cs="Arial"/>
                <w:sz w:val="20"/>
                <w:szCs w:val="20"/>
                <w:highlight w:val="yellow"/>
              </w:rPr>
            </w:pPr>
            <w:r w:rsidRPr="00DE7E61">
              <w:rPr>
                <w:rFonts w:ascii="Arial" w:hAnsi="Arial" w:cs="Arial"/>
                <w:sz w:val="20"/>
                <w:szCs w:val="20"/>
                <w:lang w:val="es-ES"/>
              </w:rPr>
              <w:t>Psicología</w:t>
            </w:r>
          </w:p>
        </w:tc>
      </w:tr>
    </w:tbl>
    <w:p w14:paraId="17F596E0" w14:textId="5A71E624" w:rsidR="00672E3A" w:rsidRDefault="00672E3A">
      <w:pPr>
        <w:rPr>
          <w:rFonts w:ascii="Arial" w:hAnsi="Arial" w:cs="Arial"/>
          <w:sz w:val="20"/>
          <w:szCs w:val="20"/>
          <w:highlight w:val="yellow"/>
        </w:rPr>
      </w:pPr>
    </w:p>
    <w:p w14:paraId="5F02E395" w14:textId="77777777" w:rsidR="006A672A" w:rsidRPr="006A672A" w:rsidRDefault="006A672A" w:rsidP="006A672A">
      <w:pPr>
        <w:widowControl/>
        <w:numPr>
          <w:ilvl w:val="0"/>
          <w:numId w:val="14"/>
        </w:numPr>
        <w:spacing w:before="120" w:line="259" w:lineRule="auto"/>
        <w:contextualSpacing/>
        <w:jc w:val="both"/>
        <w:rPr>
          <w:rFonts w:asciiTheme="minorHAnsi" w:eastAsiaTheme="minorHAnsi" w:hAnsiTheme="minorHAnsi" w:cstheme="minorBidi"/>
          <w:color w:val="auto"/>
          <w:lang w:eastAsia="en-US"/>
        </w:rPr>
      </w:pPr>
      <w:r w:rsidRPr="006A672A">
        <w:rPr>
          <w:rFonts w:asciiTheme="minorHAnsi" w:eastAsiaTheme="minorHAnsi" w:hAnsiTheme="minorHAnsi" w:cstheme="minorBidi"/>
          <w:color w:val="auto"/>
          <w:lang w:eastAsia="en-US"/>
        </w:rPr>
        <w:t>Sólo a los alumnos del programa.</w:t>
      </w:r>
    </w:p>
    <w:p w14:paraId="0CE1A173" w14:textId="77777777" w:rsidR="006A672A" w:rsidRPr="006A672A" w:rsidRDefault="006A672A" w:rsidP="006A672A">
      <w:pPr>
        <w:widowControl/>
        <w:numPr>
          <w:ilvl w:val="0"/>
          <w:numId w:val="14"/>
        </w:numPr>
        <w:spacing w:before="120" w:line="259" w:lineRule="auto"/>
        <w:contextualSpacing/>
        <w:jc w:val="both"/>
        <w:rPr>
          <w:rFonts w:asciiTheme="minorHAnsi" w:eastAsiaTheme="minorHAnsi" w:hAnsiTheme="minorHAnsi" w:cstheme="minorBidi"/>
          <w:color w:val="auto"/>
          <w:lang w:eastAsia="en-US"/>
        </w:rPr>
      </w:pPr>
      <w:r w:rsidRPr="006A672A">
        <w:rPr>
          <w:rFonts w:asciiTheme="minorHAnsi" w:eastAsiaTheme="minorHAnsi" w:hAnsiTheme="minorHAnsi" w:cstheme="minorBidi"/>
          <w:color w:val="auto"/>
          <w:lang w:eastAsia="en-US"/>
        </w:rPr>
        <w:t>Sólo a los alumnos de la Facultad de Psicología</w:t>
      </w:r>
    </w:p>
    <w:p w14:paraId="46FB75D8" w14:textId="77777777" w:rsidR="006A672A" w:rsidRPr="006A672A" w:rsidRDefault="006A672A" w:rsidP="006A672A">
      <w:pPr>
        <w:widowControl/>
        <w:numPr>
          <w:ilvl w:val="0"/>
          <w:numId w:val="14"/>
        </w:numPr>
        <w:spacing w:before="120" w:line="259" w:lineRule="auto"/>
        <w:contextualSpacing/>
        <w:jc w:val="both"/>
        <w:rPr>
          <w:rFonts w:asciiTheme="minorHAnsi" w:eastAsiaTheme="minorHAnsi" w:hAnsiTheme="minorHAnsi" w:cstheme="minorBidi"/>
          <w:color w:val="auto"/>
          <w:lang w:eastAsia="en-US"/>
        </w:rPr>
      </w:pPr>
      <w:r w:rsidRPr="006A672A">
        <w:rPr>
          <w:rFonts w:asciiTheme="minorHAnsi" w:eastAsiaTheme="minorHAnsi" w:hAnsiTheme="minorHAnsi" w:cstheme="minorBidi"/>
          <w:color w:val="auto"/>
          <w:lang w:eastAsia="en-US"/>
        </w:rPr>
        <w:t>Alumnos de cualquier programa de posgrado que cumplan los requisitos establecidos en el plan de estudios.</w:t>
      </w:r>
    </w:p>
    <w:p w14:paraId="5E96CCB1" w14:textId="77777777" w:rsidR="006A672A" w:rsidRPr="00DE7E61" w:rsidRDefault="006A672A">
      <w:pPr>
        <w:rPr>
          <w:rFonts w:ascii="Arial" w:hAnsi="Arial" w:cs="Arial"/>
          <w:sz w:val="20"/>
          <w:szCs w:val="20"/>
          <w:highlight w:val="yellow"/>
        </w:rPr>
      </w:pPr>
    </w:p>
    <w:sectPr w:rsidR="006A672A" w:rsidRPr="00DE7E61" w:rsidSect="009D5E90">
      <w:pgSz w:w="15840" w:h="12240" w:orient="landscape"/>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D61"/>
    <w:multiLevelType w:val="hybridMultilevel"/>
    <w:tmpl w:val="1E7828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095EDC"/>
    <w:multiLevelType w:val="multilevel"/>
    <w:tmpl w:val="D346E016"/>
    <w:lvl w:ilvl="0">
      <w:start w:val="1"/>
      <w:numFmt w:val="bullet"/>
      <w:lvlText w:val="●"/>
      <w:lvlJc w:val="left"/>
      <w:pPr>
        <w:ind w:left="360" w:firstLine="1080"/>
      </w:pPr>
      <w:rPr>
        <w:rFonts w:ascii="Arial" w:eastAsia="Arial" w:hAnsi="Arial" w:cs="Arial"/>
      </w:rPr>
    </w:lvl>
    <w:lvl w:ilvl="1">
      <w:start w:val="1"/>
      <w:numFmt w:val="bullet"/>
      <w:lvlText w:val="o"/>
      <w:lvlJc w:val="left"/>
      <w:pPr>
        <w:ind w:left="1080" w:firstLine="3960"/>
      </w:pPr>
      <w:rPr>
        <w:rFonts w:ascii="Arial" w:eastAsia="Arial" w:hAnsi="Arial" w:cs="Arial"/>
      </w:rPr>
    </w:lvl>
    <w:lvl w:ilvl="2">
      <w:start w:val="1"/>
      <w:numFmt w:val="bullet"/>
      <w:lvlText w:val="▪"/>
      <w:lvlJc w:val="left"/>
      <w:pPr>
        <w:ind w:left="1800" w:firstLine="6840"/>
      </w:pPr>
      <w:rPr>
        <w:rFonts w:ascii="Arial" w:eastAsia="Arial" w:hAnsi="Arial" w:cs="Arial"/>
      </w:rPr>
    </w:lvl>
    <w:lvl w:ilvl="3">
      <w:start w:val="1"/>
      <w:numFmt w:val="bullet"/>
      <w:lvlText w:val="●"/>
      <w:lvlJc w:val="left"/>
      <w:pPr>
        <w:ind w:left="2520" w:firstLine="9720"/>
      </w:pPr>
      <w:rPr>
        <w:rFonts w:ascii="Arial" w:eastAsia="Arial" w:hAnsi="Arial" w:cs="Arial"/>
      </w:r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2" w15:restartNumberingAfterBreak="0">
    <w:nsid w:val="090E02A3"/>
    <w:multiLevelType w:val="hybridMultilevel"/>
    <w:tmpl w:val="CAB658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ACA25C0"/>
    <w:multiLevelType w:val="hybridMultilevel"/>
    <w:tmpl w:val="B694CA12"/>
    <w:lvl w:ilvl="0" w:tplc="C8CCF064">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E9226C"/>
    <w:multiLevelType w:val="hybridMultilevel"/>
    <w:tmpl w:val="4742F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415B12"/>
    <w:multiLevelType w:val="hybridMultilevel"/>
    <w:tmpl w:val="C268B4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AF4457F"/>
    <w:multiLevelType w:val="hybridMultilevel"/>
    <w:tmpl w:val="B694CA12"/>
    <w:lvl w:ilvl="0" w:tplc="C8CCF064">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E80438F"/>
    <w:multiLevelType w:val="hybridMultilevel"/>
    <w:tmpl w:val="31D89B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6606568"/>
    <w:multiLevelType w:val="hybridMultilevel"/>
    <w:tmpl w:val="F97ED8B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2F8C577C"/>
    <w:multiLevelType w:val="hybridMultilevel"/>
    <w:tmpl w:val="4E8A8CFC"/>
    <w:lvl w:ilvl="0" w:tplc="09623A8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3D4788A"/>
    <w:multiLevelType w:val="hybridMultilevel"/>
    <w:tmpl w:val="F19479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9AD625C"/>
    <w:multiLevelType w:val="hybridMultilevel"/>
    <w:tmpl w:val="B694CA12"/>
    <w:lvl w:ilvl="0" w:tplc="C8CCF064">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D2F7F53"/>
    <w:multiLevelType w:val="hybridMultilevel"/>
    <w:tmpl w:val="F8300380"/>
    <w:lvl w:ilvl="0" w:tplc="CA8E222A">
      <w:start w:val="1"/>
      <w:numFmt w:val="decimal"/>
      <w:lvlText w:val="%1."/>
      <w:lvlJc w:val="left"/>
      <w:pPr>
        <w:ind w:left="666" w:hanging="360"/>
      </w:pPr>
    </w:lvl>
    <w:lvl w:ilvl="1" w:tplc="080A0019">
      <w:start w:val="1"/>
      <w:numFmt w:val="lowerLetter"/>
      <w:lvlText w:val="%2."/>
      <w:lvlJc w:val="left"/>
      <w:pPr>
        <w:ind w:left="1386" w:hanging="360"/>
      </w:pPr>
    </w:lvl>
    <w:lvl w:ilvl="2" w:tplc="080A001B">
      <w:start w:val="1"/>
      <w:numFmt w:val="lowerRoman"/>
      <w:lvlText w:val="%3."/>
      <w:lvlJc w:val="right"/>
      <w:pPr>
        <w:ind w:left="2106" w:hanging="180"/>
      </w:pPr>
    </w:lvl>
    <w:lvl w:ilvl="3" w:tplc="080A000F">
      <w:start w:val="1"/>
      <w:numFmt w:val="decimal"/>
      <w:lvlText w:val="%4."/>
      <w:lvlJc w:val="left"/>
      <w:pPr>
        <w:ind w:left="2826" w:hanging="360"/>
      </w:pPr>
    </w:lvl>
    <w:lvl w:ilvl="4" w:tplc="080A0019">
      <w:start w:val="1"/>
      <w:numFmt w:val="lowerLetter"/>
      <w:lvlText w:val="%5."/>
      <w:lvlJc w:val="left"/>
      <w:pPr>
        <w:ind w:left="3546" w:hanging="360"/>
      </w:pPr>
    </w:lvl>
    <w:lvl w:ilvl="5" w:tplc="080A001B">
      <w:start w:val="1"/>
      <w:numFmt w:val="lowerRoman"/>
      <w:lvlText w:val="%6."/>
      <w:lvlJc w:val="right"/>
      <w:pPr>
        <w:ind w:left="4266" w:hanging="180"/>
      </w:pPr>
    </w:lvl>
    <w:lvl w:ilvl="6" w:tplc="080A000F">
      <w:start w:val="1"/>
      <w:numFmt w:val="decimal"/>
      <w:lvlText w:val="%7."/>
      <w:lvlJc w:val="left"/>
      <w:pPr>
        <w:ind w:left="4986" w:hanging="360"/>
      </w:pPr>
    </w:lvl>
    <w:lvl w:ilvl="7" w:tplc="080A0019">
      <w:start w:val="1"/>
      <w:numFmt w:val="lowerLetter"/>
      <w:lvlText w:val="%8."/>
      <w:lvlJc w:val="left"/>
      <w:pPr>
        <w:ind w:left="5706" w:hanging="360"/>
      </w:pPr>
    </w:lvl>
    <w:lvl w:ilvl="8" w:tplc="080A001B">
      <w:start w:val="1"/>
      <w:numFmt w:val="lowerRoman"/>
      <w:lvlText w:val="%9."/>
      <w:lvlJc w:val="right"/>
      <w:pPr>
        <w:ind w:left="6426" w:hanging="180"/>
      </w:pPr>
    </w:lvl>
  </w:abstractNum>
  <w:abstractNum w:abstractNumId="13" w15:restartNumberingAfterBreak="0">
    <w:nsid w:val="43D87CA3"/>
    <w:multiLevelType w:val="hybridMultilevel"/>
    <w:tmpl w:val="85DCA7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4983270"/>
    <w:multiLevelType w:val="hybridMultilevel"/>
    <w:tmpl w:val="107CD5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5910957"/>
    <w:multiLevelType w:val="hybridMultilevel"/>
    <w:tmpl w:val="B694CA12"/>
    <w:lvl w:ilvl="0" w:tplc="C8CCF064">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A5271F3"/>
    <w:multiLevelType w:val="hybridMultilevel"/>
    <w:tmpl w:val="B694CA12"/>
    <w:lvl w:ilvl="0" w:tplc="C8CCF064">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287ABB"/>
    <w:multiLevelType w:val="hybridMultilevel"/>
    <w:tmpl w:val="7AA2FDBC"/>
    <w:lvl w:ilvl="0" w:tplc="AA4CC54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3DF5C5E"/>
    <w:multiLevelType w:val="hybridMultilevel"/>
    <w:tmpl w:val="B694CA12"/>
    <w:lvl w:ilvl="0" w:tplc="C8CCF064">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C794826"/>
    <w:multiLevelType w:val="hybridMultilevel"/>
    <w:tmpl w:val="2D8A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43B0928"/>
    <w:multiLevelType w:val="hybridMultilevel"/>
    <w:tmpl w:val="B694CA12"/>
    <w:lvl w:ilvl="0" w:tplc="C8CCF064">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A254EC2"/>
    <w:multiLevelType w:val="hybridMultilevel"/>
    <w:tmpl w:val="B694CA12"/>
    <w:lvl w:ilvl="0" w:tplc="C8CCF064">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2102038"/>
    <w:multiLevelType w:val="hybridMultilevel"/>
    <w:tmpl w:val="B694CA12"/>
    <w:lvl w:ilvl="0" w:tplc="C8CCF064">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2765DAF"/>
    <w:multiLevelType w:val="hybridMultilevel"/>
    <w:tmpl w:val="9EB2B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47B5476"/>
    <w:multiLevelType w:val="hybridMultilevel"/>
    <w:tmpl w:val="F97ED8B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15:restartNumberingAfterBreak="0">
    <w:nsid w:val="78F52AF0"/>
    <w:multiLevelType w:val="hybridMultilevel"/>
    <w:tmpl w:val="B694CA12"/>
    <w:lvl w:ilvl="0" w:tplc="C8CCF064">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F25099C"/>
    <w:multiLevelType w:val="hybridMultilevel"/>
    <w:tmpl w:val="4A88A6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4"/>
  </w:num>
  <w:num w:numId="5">
    <w:abstractNumId w:val="2"/>
  </w:num>
  <w:num w:numId="6">
    <w:abstractNumId w:val="17"/>
  </w:num>
  <w:num w:numId="7">
    <w:abstractNumId w:val="10"/>
  </w:num>
  <w:num w:numId="8">
    <w:abstractNumId w:val="19"/>
  </w:num>
  <w:num w:numId="9">
    <w:abstractNumId w:val="24"/>
  </w:num>
  <w:num w:numId="10">
    <w:abstractNumId w:val="0"/>
  </w:num>
  <w:num w:numId="11">
    <w:abstractNumId w:val="14"/>
  </w:num>
  <w:num w:numId="12">
    <w:abstractNumId w:val="8"/>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21"/>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2"/>
  </w:num>
  <w:num w:numId="20">
    <w:abstractNumId w:val="25"/>
  </w:num>
  <w:num w:numId="21">
    <w:abstractNumId w:val="20"/>
  </w:num>
  <w:num w:numId="22">
    <w:abstractNumId w:val="11"/>
  </w:num>
  <w:num w:numId="23">
    <w:abstractNumId w:val="6"/>
  </w:num>
  <w:num w:numId="24">
    <w:abstractNumId w:val="16"/>
  </w:num>
  <w:num w:numId="25">
    <w:abstractNumId w:val="15"/>
  </w:num>
  <w:num w:numId="26">
    <w:abstractNumId w:val="23"/>
  </w:num>
  <w:num w:numId="27">
    <w:abstractNumId w:val="13"/>
  </w:num>
  <w:num w:numId="28">
    <w:abstractNumId w:val="5"/>
  </w:num>
  <w:num w:numId="29">
    <w:abstractNumId w:val="7"/>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581"/>
    <w:rsid w:val="0001567F"/>
    <w:rsid w:val="000163A3"/>
    <w:rsid w:val="0002113D"/>
    <w:rsid w:val="00024EA3"/>
    <w:rsid w:val="0002581E"/>
    <w:rsid w:val="00027798"/>
    <w:rsid w:val="00032982"/>
    <w:rsid w:val="00033C8B"/>
    <w:rsid w:val="0004617E"/>
    <w:rsid w:val="00046478"/>
    <w:rsid w:val="00050D98"/>
    <w:rsid w:val="00056FED"/>
    <w:rsid w:val="0006323C"/>
    <w:rsid w:val="00077F87"/>
    <w:rsid w:val="00080490"/>
    <w:rsid w:val="000873B8"/>
    <w:rsid w:val="000A2556"/>
    <w:rsid w:val="000A2A10"/>
    <w:rsid w:val="000A4A0C"/>
    <w:rsid w:val="000A76C1"/>
    <w:rsid w:val="000B09C2"/>
    <w:rsid w:val="000C033C"/>
    <w:rsid w:val="000C6FF7"/>
    <w:rsid w:val="000D3C3D"/>
    <w:rsid w:val="000D4FE3"/>
    <w:rsid w:val="000D62A2"/>
    <w:rsid w:val="000D6755"/>
    <w:rsid w:val="000D762E"/>
    <w:rsid w:val="000E0B6D"/>
    <w:rsid w:val="000E75E1"/>
    <w:rsid w:val="000F0268"/>
    <w:rsid w:val="000F1A06"/>
    <w:rsid w:val="000F4544"/>
    <w:rsid w:val="000F547B"/>
    <w:rsid w:val="000F6A0B"/>
    <w:rsid w:val="001031FF"/>
    <w:rsid w:val="00105A0B"/>
    <w:rsid w:val="001277A0"/>
    <w:rsid w:val="001348D0"/>
    <w:rsid w:val="00143F55"/>
    <w:rsid w:val="00147CC3"/>
    <w:rsid w:val="00155793"/>
    <w:rsid w:val="00157A12"/>
    <w:rsid w:val="00157A54"/>
    <w:rsid w:val="001624BF"/>
    <w:rsid w:val="001637BB"/>
    <w:rsid w:val="00165988"/>
    <w:rsid w:val="001662A1"/>
    <w:rsid w:val="0016667D"/>
    <w:rsid w:val="001816D9"/>
    <w:rsid w:val="00194DC5"/>
    <w:rsid w:val="001A674E"/>
    <w:rsid w:val="001A6D69"/>
    <w:rsid w:val="001B0AC6"/>
    <w:rsid w:val="001B0E16"/>
    <w:rsid w:val="001B1CB1"/>
    <w:rsid w:val="001B1F0B"/>
    <w:rsid w:val="001B3B1F"/>
    <w:rsid w:val="001C42F8"/>
    <w:rsid w:val="001C644F"/>
    <w:rsid w:val="001D0753"/>
    <w:rsid w:val="001D1761"/>
    <w:rsid w:val="001D6CD7"/>
    <w:rsid w:val="001E7C90"/>
    <w:rsid w:val="001E7F67"/>
    <w:rsid w:val="00212E2A"/>
    <w:rsid w:val="002158D3"/>
    <w:rsid w:val="00215E0A"/>
    <w:rsid w:val="00216369"/>
    <w:rsid w:val="002208C7"/>
    <w:rsid w:val="0023062B"/>
    <w:rsid w:val="00232380"/>
    <w:rsid w:val="002345A9"/>
    <w:rsid w:val="00236DF4"/>
    <w:rsid w:val="00241947"/>
    <w:rsid w:val="00256101"/>
    <w:rsid w:val="0025797D"/>
    <w:rsid w:val="00257BDC"/>
    <w:rsid w:val="002602C1"/>
    <w:rsid w:val="00262820"/>
    <w:rsid w:val="00265492"/>
    <w:rsid w:val="0027173E"/>
    <w:rsid w:val="00271BE3"/>
    <w:rsid w:val="0027228D"/>
    <w:rsid w:val="00281C8E"/>
    <w:rsid w:val="00282E95"/>
    <w:rsid w:val="00285C72"/>
    <w:rsid w:val="00285F85"/>
    <w:rsid w:val="00291753"/>
    <w:rsid w:val="00294F53"/>
    <w:rsid w:val="002A00BC"/>
    <w:rsid w:val="002A07F5"/>
    <w:rsid w:val="002A0ADC"/>
    <w:rsid w:val="002A61CC"/>
    <w:rsid w:val="002B0D46"/>
    <w:rsid w:val="002C2F56"/>
    <w:rsid w:val="002C42F8"/>
    <w:rsid w:val="002D1D48"/>
    <w:rsid w:val="002D20B9"/>
    <w:rsid w:val="002D3DC7"/>
    <w:rsid w:val="002D7615"/>
    <w:rsid w:val="002E5FD9"/>
    <w:rsid w:val="002E6690"/>
    <w:rsid w:val="00301E35"/>
    <w:rsid w:val="003021FA"/>
    <w:rsid w:val="0030339D"/>
    <w:rsid w:val="0030667E"/>
    <w:rsid w:val="00306F83"/>
    <w:rsid w:val="00313F4B"/>
    <w:rsid w:val="00317552"/>
    <w:rsid w:val="003213D7"/>
    <w:rsid w:val="00322361"/>
    <w:rsid w:val="003243E7"/>
    <w:rsid w:val="00331061"/>
    <w:rsid w:val="0033500A"/>
    <w:rsid w:val="00336064"/>
    <w:rsid w:val="00337AC2"/>
    <w:rsid w:val="003454B6"/>
    <w:rsid w:val="0035306C"/>
    <w:rsid w:val="0036504E"/>
    <w:rsid w:val="00375A50"/>
    <w:rsid w:val="00375EEC"/>
    <w:rsid w:val="00377356"/>
    <w:rsid w:val="003862C4"/>
    <w:rsid w:val="00387445"/>
    <w:rsid w:val="0039568C"/>
    <w:rsid w:val="00397923"/>
    <w:rsid w:val="003A3EBB"/>
    <w:rsid w:val="003A5575"/>
    <w:rsid w:val="003B0263"/>
    <w:rsid w:val="003B2E37"/>
    <w:rsid w:val="003B478D"/>
    <w:rsid w:val="003B4B4D"/>
    <w:rsid w:val="003B4F5C"/>
    <w:rsid w:val="003B656E"/>
    <w:rsid w:val="003C2E5B"/>
    <w:rsid w:val="003C390A"/>
    <w:rsid w:val="003C562D"/>
    <w:rsid w:val="003C5B7E"/>
    <w:rsid w:val="003D5E83"/>
    <w:rsid w:val="003E134C"/>
    <w:rsid w:val="00405DB9"/>
    <w:rsid w:val="00414B98"/>
    <w:rsid w:val="004160DA"/>
    <w:rsid w:val="00417AB3"/>
    <w:rsid w:val="00425404"/>
    <w:rsid w:val="004301F1"/>
    <w:rsid w:val="00435FB4"/>
    <w:rsid w:val="00437D86"/>
    <w:rsid w:val="00442501"/>
    <w:rsid w:val="004434BE"/>
    <w:rsid w:val="0044427A"/>
    <w:rsid w:val="004468E5"/>
    <w:rsid w:val="0044760B"/>
    <w:rsid w:val="004516B8"/>
    <w:rsid w:val="0045171D"/>
    <w:rsid w:val="00462B8E"/>
    <w:rsid w:val="00471657"/>
    <w:rsid w:val="004732A2"/>
    <w:rsid w:val="00475230"/>
    <w:rsid w:val="00477046"/>
    <w:rsid w:val="00477D89"/>
    <w:rsid w:val="00487003"/>
    <w:rsid w:val="00487A7C"/>
    <w:rsid w:val="00490F16"/>
    <w:rsid w:val="00494327"/>
    <w:rsid w:val="004A2167"/>
    <w:rsid w:val="004A4D91"/>
    <w:rsid w:val="004B01CA"/>
    <w:rsid w:val="004B4CD8"/>
    <w:rsid w:val="004B617C"/>
    <w:rsid w:val="004B717E"/>
    <w:rsid w:val="004D5351"/>
    <w:rsid w:val="004E2522"/>
    <w:rsid w:val="004F0A22"/>
    <w:rsid w:val="00503ABB"/>
    <w:rsid w:val="0051393B"/>
    <w:rsid w:val="00522F08"/>
    <w:rsid w:val="005258A2"/>
    <w:rsid w:val="0054301B"/>
    <w:rsid w:val="00544589"/>
    <w:rsid w:val="00551083"/>
    <w:rsid w:val="005526A3"/>
    <w:rsid w:val="00566091"/>
    <w:rsid w:val="0057243A"/>
    <w:rsid w:val="005749CC"/>
    <w:rsid w:val="00577902"/>
    <w:rsid w:val="00584922"/>
    <w:rsid w:val="00587E13"/>
    <w:rsid w:val="00593DAD"/>
    <w:rsid w:val="0059614A"/>
    <w:rsid w:val="005A05FD"/>
    <w:rsid w:val="005A3D1F"/>
    <w:rsid w:val="005A4A36"/>
    <w:rsid w:val="005A4AFD"/>
    <w:rsid w:val="005B3CBF"/>
    <w:rsid w:val="005C09BD"/>
    <w:rsid w:val="005C321F"/>
    <w:rsid w:val="005C50D0"/>
    <w:rsid w:val="005C6099"/>
    <w:rsid w:val="005E3B8A"/>
    <w:rsid w:val="005E64A8"/>
    <w:rsid w:val="005E7736"/>
    <w:rsid w:val="005F00F8"/>
    <w:rsid w:val="006027EF"/>
    <w:rsid w:val="00603ECB"/>
    <w:rsid w:val="00604BC4"/>
    <w:rsid w:val="00605DC2"/>
    <w:rsid w:val="00622924"/>
    <w:rsid w:val="00624DF1"/>
    <w:rsid w:val="00627EC6"/>
    <w:rsid w:val="0063332E"/>
    <w:rsid w:val="00644DC0"/>
    <w:rsid w:val="00645313"/>
    <w:rsid w:val="00654634"/>
    <w:rsid w:val="0066086D"/>
    <w:rsid w:val="00661BE0"/>
    <w:rsid w:val="006631B9"/>
    <w:rsid w:val="00663607"/>
    <w:rsid w:val="00663E5A"/>
    <w:rsid w:val="0066502F"/>
    <w:rsid w:val="00667D63"/>
    <w:rsid w:val="00672E3A"/>
    <w:rsid w:val="00691395"/>
    <w:rsid w:val="00692EFF"/>
    <w:rsid w:val="006933D9"/>
    <w:rsid w:val="00696E28"/>
    <w:rsid w:val="006A6351"/>
    <w:rsid w:val="006A672A"/>
    <w:rsid w:val="006B0AC4"/>
    <w:rsid w:val="006B441F"/>
    <w:rsid w:val="006B5088"/>
    <w:rsid w:val="006B674F"/>
    <w:rsid w:val="006B71E6"/>
    <w:rsid w:val="006B7C68"/>
    <w:rsid w:val="006C06A8"/>
    <w:rsid w:val="006C16D0"/>
    <w:rsid w:val="006C4062"/>
    <w:rsid w:val="006C6818"/>
    <w:rsid w:val="006D1656"/>
    <w:rsid w:val="006D4D8C"/>
    <w:rsid w:val="006D598F"/>
    <w:rsid w:val="006D6DDD"/>
    <w:rsid w:val="006E05AF"/>
    <w:rsid w:val="006F03E8"/>
    <w:rsid w:val="006F0B79"/>
    <w:rsid w:val="006F0D5B"/>
    <w:rsid w:val="006F5881"/>
    <w:rsid w:val="00703298"/>
    <w:rsid w:val="007043B9"/>
    <w:rsid w:val="00705117"/>
    <w:rsid w:val="007070A2"/>
    <w:rsid w:val="00707303"/>
    <w:rsid w:val="00707400"/>
    <w:rsid w:val="00707EE0"/>
    <w:rsid w:val="00710F53"/>
    <w:rsid w:val="0071391F"/>
    <w:rsid w:val="00714735"/>
    <w:rsid w:val="00721B20"/>
    <w:rsid w:val="00721EE0"/>
    <w:rsid w:val="007239ED"/>
    <w:rsid w:val="00724451"/>
    <w:rsid w:val="00725A0D"/>
    <w:rsid w:val="00732C0C"/>
    <w:rsid w:val="0073492E"/>
    <w:rsid w:val="00736649"/>
    <w:rsid w:val="00741584"/>
    <w:rsid w:val="00741FB1"/>
    <w:rsid w:val="0075054F"/>
    <w:rsid w:val="00755AB5"/>
    <w:rsid w:val="00770BB6"/>
    <w:rsid w:val="007740A6"/>
    <w:rsid w:val="00774199"/>
    <w:rsid w:val="00783F08"/>
    <w:rsid w:val="00785D86"/>
    <w:rsid w:val="00797759"/>
    <w:rsid w:val="00797B61"/>
    <w:rsid w:val="007A5E79"/>
    <w:rsid w:val="007B0D6F"/>
    <w:rsid w:val="007B0E89"/>
    <w:rsid w:val="007B1F98"/>
    <w:rsid w:val="007B3181"/>
    <w:rsid w:val="007B34FF"/>
    <w:rsid w:val="007B53F9"/>
    <w:rsid w:val="007B5B7D"/>
    <w:rsid w:val="007C3368"/>
    <w:rsid w:val="007C4F86"/>
    <w:rsid w:val="007C5E72"/>
    <w:rsid w:val="007C5FDC"/>
    <w:rsid w:val="007C684E"/>
    <w:rsid w:val="007E5D52"/>
    <w:rsid w:val="007E7000"/>
    <w:rsid w:val="007E72B9"/>
    <w:rsid w:val="007F1970"/>
    <w:rsid w:val="007F478E"/>
    <w:rsid w:val="007F4EB2"/>
    <w:rsid w:val="00800D6E"/>
    <w:rsid w:val="00803025"/>
    <w:rsid w:val="008037DE"/>
    <w:rsid w:val="008044BD"/>
    <w:rsid w:val="0081194E"/>
    <w:rsid w:val="0081255D"/>
    <w:rsid w:val="00826353"/>
    <w:rsid w:val="00833B6C"/>
    <w:rsid w:val="00836958"/>
    <w:rsid w:val="00836C97"/>
    <w:rsid w:val="0083736E"/>
    <w:rsid w:val="00837C9A"/>
    <w:rsid w:val="0084094B"/>
    <w:rsid w:val="00842FAA"/>
    <w:rsid w:val="00853389"/>
    <w:rsid w:val="00861E57"/>
    <w:rsid w:val="00862A83"/>
    <w:rsid w:val="00863A9A"/>
    <w:rsid w:val="00865698"/>
    <w:rsid w:val="00865939"/>
    <w:rsid w:val="00867A19"/>
    <w:rsid w:val="00871DFE"/>
    <w:rsid w:val="008803FB"/>
    <w:rsid w:val="00882062"/>
    <w:rsid w:val="00882738"/>
    <w:rsid w:val="008927B1"/>
    <w:rsid w:val="00892972"/>
    <w:rsid w:val="00892D57"/>
    <w:rsid w:val="008A0C96"/>
    <w:rsid w:val="008A1E2A"/>
    <w:rsid w:val="008B36FD"/>
    <w:rsid w:val="008B7B2E"/>
    <w:rsid w:val="008C4DA9"/>
    <w:rsid w:val="008D0FC6"/>
    <w:rsid w:val="008D49B7"/>
    <w:rsid w:val="008D5608"/>
    <w:rsid w:val="008D5D64"/>
    <w:rsid w:val="008D7040"/>
    <w:rsid w:val="008E479F"/>
    <w:rsid w:val="008F32C6"/>
    <w:rsid w:val="008F5050"/>
    <w:rsid w:val="0090143C"/>
    <w:rsid w:val="009144D2"/>
    <w:rsid w:val="00921267"/>
    <w:rsid w:val="009301F8"/>
    <w:rsid w:val="00935043"/>
    <w:rsid w:val="0094254E"/>
    <w:rsid w:val="009428AC"/>
    <w:rsid w:val="0094626F"/>
    <w:rsid w:val="00950DB8"/>
    <w:rsid w:val="00955B2D"/>
    <w:rsid w:val="00955B7E"/>
    <w:rsid w:val="0096192E"/>
    <w:rsid w:val="0096255A"/>
    <w:rsid w:val="00971E4A"/>
    <w:rsid w:val="00975EF8"/>
    <w:rsid w:val="009824AA"/>
    <w:rsid w:val="0099185E"/>
    <w:rsid w:val="0099258B"/>
    <w:rsid w:val="009930A5"/>
    <w:rsid w:val="00994D18"/>
    <w:rsid w:val="00996393"/>
    <w:rsid w:val="009978B5"/>
    <w:rsid w:val="009B1BD1"/>
    <w:rsid w:val="009B532F"/>
    <w:rsid w:val="009B55FF"/>
    <w:rsid w:val="009C0A97"/>
    <w:rsid w:val="009D5E90"/>
    <w:rsid w:val="009E03F4"/>
    <w:rsid w:val="009F1ECF"/>
    <w:rsid w:val="009F4A07"/>
    <w:rsid w:val="00A04620"/>
    <w:rsid w:val="00A0506C"/>
    <w:rsid w:val="00A06193"/>
    <w:rsid w:val="00A111EC"/>
    <w:rsid w:val="00A14C1E"/>
    <w:rsid w:val="00A246EB"/>
    <w:rsid w:val="00A26FD5"/>
    <w:rsid w:val="00A30E65"/>
    <w:rsid w:val="00A34847"/>
    <w:rsid w:val="00A41D19"/>
    <w:rsid w:val="00A43D43"/>
    <w:rsid w:val="00A44887"/>
    <w:rsid w:val="00A4617C"/>
    <w:rsid w:val="00A53F70"/>
    <w:rsid w:val="00A56CC6"/>
    <w:rsid w:val="00A6051F"/>
    <w:rsid w:val="00A66D87"/>
    <w:rsid w:val="00A85622"/>
    <w:rsid w:val="00A870BC"/>
    <w:rsid w:val="00A9212C"/>
    <w:rsid w:val="00A93821"/>
    <w:rsid w:val="00A94EC1"/>
    <w:rsid w:val="00A96A5A"/>
    <w:rsid w:val="00AA0062"/>
    <w:rsid w:val="00AA41AD"/>
    <w:rsid w:val="00AB037A"/>
    <w:rsid w:val="00AB7161"/>
    <w:rsid w:val="00AD039D"/>
    <w:rsid w:val="00AD054B"/>
    <w:rsid w:val="00AD36B8"/>
    <w:rsid w:val="00AD4D2B"/>
    <w:rsid w:val="00AD7534"/>
    <w:rsid w:val="00AE0672"/>
    <w:rsid w:val="00AE3259"/>
    <w:rsid w:val="00AE35C1"/>
    <w:rsid w:val="00AE5125"/>
    <w:rsid w:val="00AE62B9"/>
    <w:rsid w:val="00AE771A"/>
    <w:rsid w:val="00AF42B7"/>
    <w:rsid w:val="00AF5EC3"/>
    <w:rsid w:val="00B1321F"/>
    <w:rsid w:val="00B24864"/>
    <w:rsid w:val="00B32F5D"/>
    <w:rsid w:val="00B361D2"/>
    <w:rsid w:val="00B3731D"/>
    <w:rsid w:val="00B419AD"/>
    <w:rsid w:val="00B41EFE"/>
    <w:rsid w:val="00B44078"/>
    <w:rsid w:val="00B47041"/>
    <w:rsid w:val="00B47E28"/>
    <w:rsid w:val="00B5150D"/>
    <w:rsid w:val="00B51D4E"/>
    <w:rsid w:val="00B53EE6"/>
    <w:rsid w:val="00B54152"/>
    <w:rsid w:val="00B64F59"/>
    <w:rsid w:val="00B72371"/>
    <w:rsid w:val="00B75622"/>
    <w:rsid w:val="00B813AC"/>
    <w:rsid w:val="00B94552"/>
    <w:rsid w:val="00B97AA8"/>
    <w:rsid w:val="00B97D13"/>
    <w:rsid w:val="00BB0CE2"/>
    <w:rsid w:val="00BB6934"/>
    <w:rsid w:val="00BC39CD"/>
    <w:rsid w:val="00BC4DB8"/>
    <w:rsid w:val="00BC4FF7"/>
    <w:rsid w:val="00BC71CB"/>
    <w:rsid w:val="00BD2D80"/>
    <w:rsid w:val="00BD5BDD"/>
    <w:rsid w:val="00BD5E39"/>
    <w:rsid w:val="00BD6B74"/>
    <w:rsid w:val="00BE326C"/>
    <w:rsid w:val="00BF5366"/>
    <w:rsid w:val="00BF691E"/>
    <w:rsid w:val="00C04746"/>
    <w:rsid w:val="00C05D7C"/>
    <w:rsid w:val="00C11642"/>
    <w:rsid w:val="00C24C05"/>
    <w:rsid w:val="00C24E06"/>
    <w:rsid w:val="00C302A7"/>
    <w:rsid w:val="00C40FCA"/>
    <w:rsid w:val="00C54605"/>
    <w:rsid w:val="00C60317"/>
    <w:rsid w:val="00C618D6"/>
    <w:rsid w:val="00C64716"/>
    <w:rsid w:val="00C76CF3"/>
    <w:rsid w:val="00C80CB2"/>
    <w:rsid w:val="00C812ED"/>
    <w:rsid w:val="00C8311E"/>
    <w:rsid w:val="00C86B5A"/>
    <w:rsid w:val="00C86F5D"/>
    <w:rsid w:val="00C90345"/>
    <w:rsid w:val="00CA08AA"/>
    <w:rsid w:val="00CB1EDC"/>
    <w:rsid w:val="00CB3572"/>
    <w:rsid w:val="00CC5E98"/>
    <w:rsid w:val="00CC6507"/>
    <w:rsid w:val="00CD2F35"/>
    <w:rsid w:val="00CE5D5A"/>
    <w:rsid w:val="00CE6E3A"/>
    <w:rsid w:val="00CF5D75"/>
    <w:rsid w:val="00D00456"/>
    <w:rsid w:val="00D017AD"/>
    <w:rsid w:val="00D067B4"/>
    <w:rsid w:val="00D06E0D"/>
    <w:rsid w:val="00D1052B"/>
    <w:rsid w:val="00D21EF9"/>
    <w:rsid w:val="00D269EC"/>
    <w:rsid w:val="00D2717E"/>
    <w:rsid w:val="00D32651"/>
    <w:rsid w:val="00D33476"/>
    <w:rsid w:val="00D33621"/>
    <w:rsid w:val="00D364E9"/>
    <w:rsid w:val="00D40841"/>
    <w:rsid w:val="00D40C5F"/>
    <w:rsid w:val="00D43F59"/>
    <w:rsid w:val="00D470B3"/>
    <w:rsid w:val="00D53567"/>
    <w:rsid w:val="00D53F08"/>
    <w:rsid w:val="00D601B6"/>
    <w:rsid w:val="00D67CB1"/>
    <w:rsid w:val="00D70DD0"/>
    <w:rsid w:val="00D76760"/>
    <w:rsid w:val="00D837CB"/>
    <w:rsid w:val="00D83A41"/>
    <w:rsid w:val="00D91284"/>
    <w:rsid w:val="00D965D1"/>
    <w:rsid w:val="00DA0B32"/>
    <w:rsid w:val="00DA12D5"/>
    <w:rsid w:val="00DB0F87"/>
    <w:rsid w:val="00DB1881"/>
    <w:rsid w:val="00DB1F27"/>
    <w:rsid w:val="00DB562A"/>
    <w:rsid w:val="00DC0032"/>
    <w:rsid w:val="00DC376E"/>
    <w:rsid w:val="00DC4406"/>
    <w:rsid w:val="00DC54E8"/>
    <w:rsid w:val="00DC6082"/>
    <w:rsid w:val="00DC687D"/>
    <w:rsid w:val="00DE746D"/>
    <w:rsid w:val="00DE7E61"/>
    <w:rsid w:val="00DF2A47"/>
    <w:rsid w:val="00DF6581"/>
    <w:rsid w:val="00E003DE"/>
    <w:rsid w:val="00E0409E"/>
    <w:rsid w:val="00E04D48"/>
    <w:rsid w:val="00E066F7"/>
    <w:rsid w:val="00E100A4"/>
    <w:rsid w:val="00E23177"/>
    <w:rsid w:val="00E25B1D"/>
    <w:rsid w:val="00E268D8"/>
    <w:rsid w:val="00E31919"/>
    <w:rsid w:val="00E32509"/>
    <w:rsid w:val="00E35FEA"/>
    <w:rsid w:val="00E375BB"/>
    <w:rsid w:val="00E465D5"/>
    <w:rsid w:val="00E50E02"/>
    <w:rsid w:val="00E51332"/>
    <w:rsid w:val="00E514CB"/>
    <w:rsid w:val="00E6193B"/>
    <w:rsid w:val="00E67F1A"/>
    <w:rsid w:val="00E765A4"/>
    <w:rsid w:val="00E76D28"/>
    <w:rsid w:val="00E800F9"/>
    <w:rsid w:val="00E804CE"/>
    <w:rsid w:val="00E80526"/>
    <w:rsid w:val="00E86DB1"/>
    <w:rsid w:val="00E8784D"/>
    <w:rsid w:val="00EA10A2"/>
    <w:rsid w:val="00EA54D1"/>
    <w:rsid w:val="00EB22DC"/>
    <w:rsid w:val="00EC7DDD"/>
    <w:rsid w:val="00ED0C22"/>
    <w:rsid w:val="00ED1276"/>
    <w:rsid w:val="00ED37C0"/>
    <w:rsid w:val="00EE1637"/>
    <w:rsid w:val="00EE3691"/>
    <w:rsid w:val="00EF2614"/>
    <w:rsid w:val="00EF4A45"/>
    <w:rsid w:val="00EF7D19"/>
    <w:rsid w:val="00F0448D"/>
    <w:rsid w:val="00F06638"/>
    <w:rsid w:val="00F07B4E"/>
    <w:rsid w:val="00F123AE"/>
    <w:rsid w:val="00F1462A"/>
    <w:rsid w:val="00F16958"/>
    <w:rsid w:val="00F224A1"/>
    <w:rsid w:val="00F25979"/>
    <w:rsid w:val="00F31D20"/>
    <w:rsid w:val="00F41C8A"/>
    <w:rsid w:val="00F6599E"/>
    <w:rsid w:val="00F662F8"/>
    <w:rsid w:val="00F678C7"/>
    <w:rsid w:val="00F725DD"/>
    <w:rsid w:val="00F7442B"/>
    <w:rsid w:val="00F8018D"/>
    <w:rsid w:val="00F860EE"/>
    <w:rsid w:val="00F87F69"/>
    <w:rsid w:val="00F93A57"/>
    <w:rsid w:val="00FB17CA"/>
    <w:rsid w:val="00FB3880"/>
    <w:rsid w:val="00FB660E"/>
    <w:rsid w:val="00FB6C95"/>
    <w:rsid w:val="00FB7FFB"/>
    <w:rsid w:val="00FC5229"/>
    <w:rsid w:val="00FC5243"/>
    <w:rsid w:val="00FD2579"/>
    <w:rsid w:val="00FD2C76"/>
    <w:rsid w:val="00FD5312"/>
    <w:rsid w:val="00FE027F"/>
    <w:rsid w:val="00FE16ED"/>
    <w:rsid w:val="00FE1795"/>
    <w:rsid w:val="00FE4498"/>
    <w:rsid w:val="00FE6A07"/>
    <w:rsid w:val="00FE7375"/>
    <w:rsid w:val="00FF2019"/>
    <w:rsid w:val="00FF59CA"/>
    <w:rsid w:val="00FF69F5"/>
    <w:rsid w:val="00FF7E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39AD"/>
  <w15:docId w15:val="{E4EEB33F-0F88-432E-9686-56E3C6AC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widowControl w:val="0"/>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D4FE3"/>
    <w:pPr>
      <w:spacing w:line="252" w:lineRule="auto"/>
    </w:p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left w:w="115" w:type="dxa"/>
        <w:right w:w="115" w:type="dxa"/>
      </w:tblCellMar>
    </w:tblPr>
  </w:style>
  <w:style w:type="paragraph" w:styleId="Prrafodelista">
    <w:name w:val="List Paragraph"/>
    <w:basedOn w:val="Normal"/>
    <w:uiPriority w:val="34"/>
    <w:qFormat/>
    <w:rsid w:val="00417AB3"/>
    <w:pPr>
      <w:ind w:left="720"/>
      <w:contextualSpacing/>
    </w:pPr>
  </w:style>
  <w:style w:type="table" w:styleId="Tablaconcuadrcula">
    <w:name w:val="Table Grid"/>
    <w:basedOn w:val="Tablanormal"/>
    <w:uiPriority w:val="59"/>
    <w:rsid w:val="000F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link w:val="Textoindependiente3Car"/>
    <w:rsid w:val="003B4B4D"/>
    <w:pPr>
      <w:widowControl/>
      <w:spacing w:after="0" w:line="240" w:lineRule="auto"/>
      <w:jc w:val="both"/>
    </w:pPr>
    <w:rPr>
      <w:rFonts w:ascii="Arial" w:eastAsia="Times New Roman" w:hAnsi="Arial" w:cs="Times New Roman"/>
      <w:b/>
      <w:color w:val="auto"/>
      <w:szCs w:val="20"/>
      <w:lang w:eastAsia="es-ES"/>
    </w:rPr>
  </w:style>
  <w:style w:type="character" w:customStyle="1" w:styleId="Textoindependiente3Car">
    <w:name w:val="Texto independiente 3 Car"/>
    <w:basedOn w:val="Fuentedeprrafopredeter"/>
    <w:link w:val="Textoindependiente3"/>
    <w:rsid w:val="003B4B4D"/>
    <w:rPr>
      <w:rFonts w:ascii="Arial" w:eastAsia="Times New Roman" w:hAnsi="Arial" w:cs="Times New Roman"/>
      <w:b/>
      <w:color w:val="auto"/>
      <w:szCs w:val="20"/>
      <w:lang w:eastAsia="es-ES"/>
    </w:rPr>
  </w:style>
  <w:style w:type="paragraph" w:styleId="Textodeglobo">
    <w:name w:val="Balloon Text"/>
    <w:basedOn w:val="Normal"/>
    <w:link w:val="TextodegloboCar"/>
    <w:uiPriority w:val="99"/>
    <w:semiHidden/>
    <w:unhideWhenUsed/>
    <w:rsid w:val="009D5E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5E90"/>
    <w:rPr>
      <w:rFonts w:ascii="Segoe UI" w:hAnsi="Segoe UI" w:cs="Segoe UI"/>
      <w:sz w:val="18"/>
      <w:szCs w:val="18"/>
    </w:rPr>
  </w:style>
  <w:style w:type="character" w:styleId="Refdecomentario">
    <w:name w:val="annotation reference"/>
    <w:basedOn w:val="Fuentedeprrafopredeter"/>
    <w:uiPriority w:val="99"/>
    <w:semiHidden/>
    <w:unhideWhenUsed/>
    <w:rsid w:val="008037DE"/>
    <w:rPr>
      <w:sz w:val="16"/>
      <w:szCs w:val="16"/>
    </w:rPr>
  </w:style>
  <w:style w:type="paragraph" w:styleId="Textocomentario">
    <w:name w:val="annotation text"/>
    <w:basedOn w:val="Normal"/>
    <w:link w:val="TextocomentarioCar"/>
    <w:uiPriority w:val="99"/>
    <w:semiHidden/>
    <w:unhideWhenUsed/>
    <w:rsid w:val="008037D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37DE"/>
    <w:rPr>
      <w:sz w:val="20"/>
      <w:szCs w:val="20"/>
    </w:rPr>
  </w:style>
  <w:style w:type="paragraph" w:styleId="Asuntodelcomentario">
    <w:name w:val="annotation subject"/>
    <w:basedOn w:val="Textocomentario"/>
    <w:next w:val="Textocomentario"/>
    <w:link w:val="AsuntodelcomentarioCar"/>
    <w:uiPriority w:val="99"/>
    <w:semiHidden/>
    <w:unhideWhenUsed/>
    <w:rsid w:val="008037DE"/>
    <w:rPr>
      <w:b/>
      <w:bCs/>
    </w:rPr>
  </w:style>
  <w:style w:type="character" w:customStyle="1" w:styleId="AsuntodelcomentarioCar">
    <w:name w:val="Asunto del comentario Car"/>
    <w:basedOn w:val="TextocomentarioCar"/>
    <w:link w:val="Asuntodelcomentario"/>
    <w:uiPriority w:val="99"/>
    <w:semiHidden/>
    <w:rsid w:val="008037DE"/>
    <w:rPr>
      <w:b/>
      <w:bCs/>
      <w:sz w:val="20"/>
      <w:szCs w:val="20"/>
    </w:rPr>
  </w:style>
  <w:style w:type="paragraph" w:customStyle="1" w:styleId="UAtema1">
    <w:name w:val="UA_tema_1"/>
    <w:basedOn w:val="Normal"/>
    <w:qFormat/>
    <w:rsid w:val="002B0D46"/>
    <w:pPr>
      <w:widowControl/>
      <w:spacing w:before="180" w:after="0" w:line="240" w:lineRule="auto"/>
      <w:contextualSpacing/>
    </w:pPr>
    <w:rPr>
      <w:rFonts w:ascii="Arial" w:eastAsia="Times New Roman" w:hAnsi="Arial" w:cs="Arial"/>
      <w:color w:val="auto"/>
      <w:sz w:val="20"/>
      <w:szCs w:val="20"/>
      <w:lang w:val="es-ES" w:eastAsia="es-ES"/>
    </w:rPr>
  </w:style>
  <w:style w:type="paragraph" w:customStyle="1" w:styleId="TableContents">
    <w:name w:val="Table Contents"/>
    <w:basedOn w:val="Textoindependiente"/>
    <w:rsid w:val="00D53F08"/>
    <w:pPr>
      <w:widowControl/>
      <w:suppressLineNumbers/>
      <w:suppressAutoHyphens/>
      <w:spacing w:after="0" w:line="240" w:lineRule="auto"/>
    </w:pPr>
    <w:rPr>
      <w:rFonts w:ascii="Arial" w:eastAsia="Times New Roman" w:hAnsi="Arial" w:cs="Times New Roman"/>
      <w:color w:val="auto"/>
      <w:szCs w:val="20"/>
      <w:lang w:val="es-ES"/>
    </w:rPr>
  </w:style>
  <w:style w:type="paragraph" w:styleId="Textoindependiente">
    <w:name w:val="Body Text"/>
    <w:basedOn w:val="Normal"/>
    <w:link w:val="TextoindependienteCar"/>
    <w:uiPriority w:val="99"/>
    <w:semiHidden/>
    <w:unhideWhenUsed/>
    <w:rsid w:val="00D53F08"/>
    <w:pPr>
      <w:spacing w:after="120"/>
    </w:pPr>
  </w:style>
  <w:style w:type="character" w:customStyle="1" w:styleId="TextoindependienteCar">
    <w:name w:val="Texto independiente Car"/>
    <w:basedOn w:val="Fuentedeprrafopredeter"/>
    <w:link w:val="Textoindependiente"/>
    <w:uiPriority w:val="99"/>
    <w:semiHidden/>
    <w:rsid w:val="00D5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997">
      <w:bodyDiv w:val="1"/>
      <w:marLeft w:val="0"/>
      <w:marRight w:val="0"/>
      <w:marTop w:val="0"/>
      <w:marBottom w:val="0"/>
      <w:divBdr>
        <w:top w:val="none" w:sz="0" w:space="0" w:color="auto"/>
        <w:left w:val="none" w:sz="0" w:space="0" w:color="auto"/>
        <w:bottom w:val="none" w:sz="0" w:space="0" w:color="auto"/>
        <w:right w:val="none" w:sz="0" w:space="0" w:color="auto"/>
      </w:divBdr>
    </w:div>
    <w:div w:id="8873090">
      <w:bodyDiv w:val="1"/>
      <w:marLeft w:val="0"/>
      <w:marRight w:val="0"/>
      <w:marTop w:val="0"/>
      <w:marBottom w:val="0"/>
      <w:divBdr>
        <w:top w:val="none" w:sz="0" w:space="0" w:color="auto"/>
        <w:left w:val="none" w:sz="0" w:space="0" w:color="auto"/>
        <w:bottom w:val="none" w:sz="0" w:space="0" w:color="auto"/>
        <w:right w:val="none" w:sz="0" w:space="0" w:color="auto"/>
      </w:divBdr>
    </w:div>
    <w:div w:id="20015295">
      <w:bodyDiv w:val="1"/>
      <w:marLeft w:val="0"/>
      <w:marRight w:val="0"/>
      <w:marTop w:val="0"/>
      <w:marBottom w:val="0"/>
      <w:divBdr>
        <w:top w:val="none" w:sz="0" w:space="0" w:color="auto"/>
        <w:left w:val="none" w:sz="0" w:space="0" w:color="auto"/>
        <w:bottom w:val="none" w:sz="0" w:space="0" w:color="auto"/>
        <w:right w:val="none" w:sz="0" w:space="0" w:color="auto"/>
      </w:divBdr>
    </w:div>
    <w:div w:id="25256726">
      <w:bodyDiv w:val="1"/>
      <w:marLeft w:val="0"/>
      <w:marRight w:val="0"/>
      <w:marTop w:val="0"/>
      <w:marBottom w:val="0"/>
      <w:divBdr>
        <w:top w:val="none" w:sz="0" w:space="0" w:color="auto"/>
        <w:left w:val="none" w:sz="0" w:space="0" w:color="auto"/>
        <w:bottom w:val="none" w:sz="0" w:space="0" w:color="auto"/>
        <w:right w:val="none" w:sz="0" w:space="0" w:color="auto"/>
      </w:divBdr>
    </w:div>
    <w:div w:id="29841535">
      <w:bodyDiv w:val="1"/>
      <w:marLeft w:val="0"/>
      <w:marRight w:val="0"/>
      <w:marTop w:val="0"/>
      <w:marBottom w:val="0"/>
      <w:divBdr>
        <w:top w:val="none" w:sz="0" w:space="0" w:color="auto"/>
        <w:left w:val="none" w:sz="0" w:space="0" w:color="auto"/>
        <w:bottom w:val="none" w:sz="0" w:space="0" w:color="auto"/>
        <w:right w:val="none" w:sz="0" w:space="0" w:color="auto"/>
      </w:divBdr>
    </w:div>
    <w:div w:id="34699086">
      <w:bodyDiv w:val="1"/>
      <w:marLeft w:val="0"/>
      <w:marRight w:val="0"/>
      <w:marTop w:val="0"/>
      <w:marBottom w:val="0"/>
      <w:divBdr>
        <w:top w:val="none" w:sz="0" w:space="0" w:color="auto"/>
        <w:left w:val="none" w:sz="0" w:space="0" w:color="auto"/>
        <w:bottom w:val="none" w:sz="0" w:space="0" w:color="auto"/>
        <w:right w:val="none" w:sz="0" w:space="0" w:color="auto"/>
      </w:divBdr>
    </w:div>
    <w:div w:id="36320463">
      <w:bodyDiv w:val="1"/>
      <w:marLeft w:val="0"/>
      <w:marRight w:val="0"/>
      <w:marTop w:val="0"/>
      <w:marBottom w:val="0"/>
      <w:divBdr>
        <w:top w:val="none" w:sz="0" w:space="0" w:color="auto"/>
        <w:left w:val="none" w:sz="0" w:space="0" w:color="auto"/>
        <w:bottom w:val="none" w:sz="0" w:space="0" w:color="auto"/>
        <w:right w:val="none" w:sz="0" w:space="0" w:color="auto"/>
      </w:divBdr>
    </w:div>
    <w:div w:id="43452754">
      <w:bodyDiv w:val="1"/>
      <w:marLeft w:val="0"/>
      <w:marRight w:val="0"/>
      <w:marTop w:val="0"/>
      <w:marBottom w:val="0"/>
      <w:divBdr>
        <w:top w:val="none" w:sz="0" w:space="0" w:color="auto"/>
        <w:left w:val="none" w:sz="0" w:space="0" w:color="auto"/>
        <w:bottom w:val="none" w:sz="0" w:space="0" w:color="auto"/>
        <w:right w:val="none" w:sz="0" w:space="0" w:color="auto"/>
      </w:divBdr>
    </w:div>
    <w:div w:id="47850044">
      <w:bodyDiv w:val="1"/>
      <w:marLeft w:val="0"/>
      <w:marRight w:val="0"/>
      <w:marTop w:val="0"/>
      <w:marBottom w:val="0"/>
      <w:divBdr>
        <w:top w:val="none" w:sz="0" w:space="0" w:color="auto"/>
        <w:left w:val="none" w:sz="0" w:space="0" w:color="auto"/>
        <w:bottom w:val="none" w:sz="0" w:space="0" w:color="auto"/>
        <w:right w:val="none" w:sz="0" w:space="0" w:color="auto"/>
      </w:divBdr>
    </w:div>
    <w:div w:id="54670150">
      <w:bodyDiv w:val="1"/>
      <w:marLeft w:val="0"/>
      <w:marRight w:val="0"/>
      <w:marTop w:val="0"/>
      <w:marBottom w:val="0"/>
      <w:divBdr>
        <w:top w:val="none" w:sz="0" w:space="0" w:color="auto"/>
        <w:left w:val="none" w:sz="0" w:space="0" w:color="auto"/>
        <w:bottom w:val="none" w:sz="0" w:space="0" w:color="auto"/>
        <w:right w:val="none" w:sz="0" w:space="0" w:color="auto"/>
      </w:divBdr>
    </w:div>
    <w:div w:id="55588048">
      <w:bodyDiv w:val="1"/>
      <w:marLeft w:val="0"/>
      <w:marRight w:val="0"/>
      <w:marTop w:val="0"/>
      <w:marBottom w:val="0"/>
      <w:divBdr>
        <w:top w:val="none" w:sz="0" w:space="0" w:color="auto"/>
        <w:left w:val="none" w:sz="0" w:space="0" w:color="auto"/>
        <w:bottom w:val="none" w:sz="0" w:space="0" w:color="auto"/>
        <w:right w:val="none" w:sz="0" w:space="0" w:color="auto"/>
      </w:divBdr>
    </w:div>
    <w:div w:id="59720489">
      <w:bodyDiv w:val="1"/>
      <w:marLeft w:val="0"/>
      <w:marRight w:val="0"/>
      <w:marTop w:val="0"/>
      <w:marBottom w:val="0"/>
      <w:divBdr>
        <w:top w:val="none" w:sz="0" w:space="0" w:color="auto"/>
        <w:left w:val="none" w:sz="0" w:space="0" w:color="auto"/>
        <w:bottom w:val="none" w:sz="0" w:space="0" w:color="auto"/>
        <w:right w:val="none" w:sz="0" w:space="0" w:color="auto"/>
      </w:divBdr>
    </w:div>
    <w:div w:id="85080828">
      <w:bodyDiv w:val="1"/>
      <w:marLeft w:val="0"/>
      <w:marRight w:val="0"/>
      <w:marTop w:val="0"/>
      <w:marBottom w:val="0"/>
      <w:divBdr>
        <w:top w:val="none" w:sz="0" w:space="0" w:color="auto"/>
        <w:left w:val="none" w:sz="0" w:space="0" w:color="auto"/>
        <w:bottom w:val="none" w:sz="0" w:space="0" w:color="auto"/>
        <w:right w:val="none" w:sz="0" w:space="0" w:color="auto"/>
      </w:divBdr>
    </w:div>
    <w:div w:id="153492125">
      <w:bodyDiv w:val="1"/>
      <w:marLeft w:val="0"/>
      <w:marRight w:val="0"/>
      <w:marTop w:val="0"/>
      <w:marBottom w:val="0"/>
      <w:divBdr>
        <w:top w:val="none" w:sz="0" w:space="0" w:color="auto"/>
        <w:left w:val="none" w:sz="0" w:space="0" w:color="auto"/>
        <w:bottom w:val="none" w:sz="0" w:space="0" w:color="auto"/>
        <w:right w:val="none" w:sz="0" w:space="0" w:color="auto"/>
      </w:divBdr>
    </w:div>
    <w:div w:id="200368316">
      <w:bodyDiv w:val="1"/>
      <w:marLeft w:val="0"/>
      <w:marRight w:val="0"/>
      <w:marTop w:val="0"/>
      <w:marBottom w:val="0"/>
      <w:divBdr>
        <w:top w:val="none" w:sz="0" w:space="0" w:color="auto"/>
        <w:left w:val="none" w:sz="0" w:space="0" w:color="auto"/>
        <w:bottom w:val="none" w:sz="0" w:space="0" w:color="auto"/>
        <w:right w:val="none" w:sz="0" w:space="0" w:color="auto"/>
      </w:divBdr>
    </w:div>
    <w:div w:id="206068806">
      <w:bodyDiv w:val="1"/>
      <w:marLeft w:val="0"/>
      <w:marRight w:val="0"/>
      <w:marTop w:val="0"/>
      <w:marBottom w:val="0"/>
      <w:divBdr>
        <w:top w:val="none" w:sz="0" w:space="0" w:color="auto"/>
        <w:left w:val="none" w:sz="0" w:space="0" w:color="auto"/>
        <w:bottom w:val="none" w:sz="0" w:space="0" w:color="auto"/>
        <w:right w:val="none" w:sz="0" w:space="0" w:color="auto"/>
      </w:divBdr>
    </w:div>
    <w:div w:id="211431164">
      <w:bodyDiv w:val="1"/>
      <w:marLeft w:val="0"/>
      <w:marRight w:val="0"/>
      <w:marTop w:val="0"/>
      <w:marBottom w:val="0"/>
      <w:divBdr>
        <w:top w:val="none" w:sz="0" w:space="0" w:color="auto"/>
        <w:left w:val="none" w:sz="0" w:space="0" w:color="auto"/>
        <w:bottom w:val="none" w:sz="0" w:space="0" w:color="auto"/>
        <w:right w:val="none" w:sz="0" w:space="0" w:color="auto"/>
      </w:divBdr>
    </w:div>
    <w:div w:id="218320539">
      <w:bodyDiv w:val="1"/>
      <w:marLeft w:val="0"/>
      <w:marRight w:val="0"/>
      <w:marTop w:val="0"/>
      <w:marBottom w:val="0"/>
      <w:divBdr>
        <w:top w:val="none" w:sz="0" w:space="0" w:color="auto"/>
        <w:left w:val="none" w:sz="0" w:space="0" w:color="auto"/>
        <w:bottom w:val="none" w:sz="0" w:space="0" w:color="auto"/>
        <w:right w:val="none" w:sz="0" w:space="0" w:color="auto"/>
      </w:divBdr>
    </w:div>
    <w:div w:id="225603741">
      <w:bodyDiv w:val="1"/>
      <w:marLeft w:val="0"/>
      <w:marRight w:val="0"/>
      <w:marTop w:val="0"/>
      <w:marBottom w:val="0"/>
      <w:divBdr>
        <w:top w:val="none" w:sz="0" w:space="0" w:color="auto"/>
        <w:left w:val="none" w:sz="0" w:space="0" w:color="auto"/>
        <w:bottom w:val="none" w:sz="0" w:space="0" w:color="auto"/>
        <w:right w:val="none" w:sz="0" w:space="0" w:color="auto"/>
      </w:divBdr>
    </w:div>
    <w:div w:id="234166219">
      <w:bodyDiv w:val="1"/>
      <w:marLeft w:val="0"/>
      <w:marRight w:val="0"/>
      <w:marTop w:val="0"/>
      <w:marBottom w:val="0"/>
      <w:divBdr>
        <w:top w:val="none" w:sz="0" w:space="0" w:color="auto"/>
        <w:left w:val="none" w:sz="0" w:space="0" w:color="auto"/>
        <w:bottom w:val="none" w:sz="0" w:space="0" w:color="auto"/>
        <w:right w:val="none" w:sz="0" w:space="0" w:color="auto"/>
      </w:divBdr>
    </w:div>
    <w:div w:id="249049559">
      <w:bodyDiv w:val="1"/>
      <w:marLeft w:val="0"/>
      <w:marRight w:val="0"/>
      <w:marTop w:val="0"/>
      <w:marBottom w:val="0"/>
      <w:divBdr>
        <w:top w:val="none" w:sz="0" w:space="0" w:color="auto"/>
        <w:left w:val="none" w:sz="0" w:space="0" w:color="auto"/>
        <w:bottom w:val="none" w:sz="0" w:space="0" w:color="auto"/>
        <w:right w:val="none" w:sz="0" w:space="0" w:color="auto"/>
      </w:divBdr>
    </w:div>
    <w:div w:id="256908249">
      <w:bodyDiv w:val="1"/>
      <w:marLeft w:val="0"/>
      <w:marRight w:val="0"/>
      <w:marTop w:val="0"/>
      <w:marBottom w:val="0"/>
      <w:divBdr>
        <w:top w:val="none" w:sz="0" w:space="0" w:color="auto"/>
        <w:left w:val="none" w:sz="0" w:space="0" w:color="auto"/>
        <w:bottom w:val="none" w:sz="0" w:space="0" w:color="auto"/>
        <w:right w:val="none" w:sz="0" w:space="0" w:color="auto"/>
      </w:divBdr>
    </w:div>
    <w:div w:id="294868425">
      <w:bodyDiv w:val="1"/>
      <w:marLeft w:val="0"/>
      <w:marRight w:val="0"/>
      <w:marTop w:val="0"/>
      <w:marBottom w:val="0"/>
      <w:divBdr>
        <w:top w:val="none" w:sz="0" w:space="0" w:color="auto"/>
        <w:left w:val="none" w:sz="0" w:space="0" w:color="auto"/>
        <w:bottom w:val="none" w:sz="0" w:space="0" w:color="auto"/>
        <w:right w:val="none" w:sz="0" w:space="0" w:color="auto"/>
      </w:divBdr>
    </w:div>
    <w:div w:id="327440519">
      <w:bodyDiv w:val="1"/>
      <w:marLeft w:val="0"/>
      <w:marRight w:val="0"/>
      <w:marTop w:val="0"/>
      <w:marBottom w:val="0"/>
      <w:divBdr>
        <w:top w:val="none" w:sz="0" w:space="0" w:color="auto"/>
        <w:left w:val="none" w:sz="0" w:space="0" w:color="auto"/>
        <w:bottom w:val="none" w:sz="0" w:space="0" w:color="auto"/>
        <w:right w:val="none" w:sz="0" w:space="0" w:color="auto"/>
      </w:divBdr>
    </w:div>
    <w:div w:id="331835392">
      <w:bodyDiv w:val="1"/>
      <w:marLeft w:val="0"/>
      <w:marRight w:val="0"/>
      <w:marTop w:val="0"/>
      <w:marBottom w:val="0"/>
      <w:divBdr>
        <w:top w:val="none" w:sz="0" w:space="0" w:color="auto"/>
        <w:left w:val="none" w:sz="0" w:space="0" w:color="auto"/>
        <w:bottom w:val="none" w:sz="0" w:space="0" w:color="auto"/>
        <w:right w:val="none" w:sz="0" w:space="0" w:color="auto"/>
      </w:divBdr>
    </w:div>
    <w:div w:id="337003196">
      <w:bodyDiv w:val="1"/>
      <w:marLeft w:val="0"/>
      <w:marRight w:val="0"/>
      <w:marTop w:val="0"/>
      <w:marBottom w:val="0"/>
      <w:divBdr>
        <w:top w:val="none" w:sz="0" w:space="0" w:color="auto"/>
        <w:left w:val="none" w:sz="0" w:space="0" w:color="auto"/>
        <w:bottom w:val="none" w:sz="0" w:space="0" w:color="auto"/>
        <w:right w:val="none" w:sz="0" w:space="0" w:color="auto"/>
      </w:divBdr>
    </w:div>
    <w:div w:id="341202317">
      <w:bodyDiv w:val="1"/>
      <w:marLeft w:val="0"/>
      <w:marRight w:val="0"/>
      <w:marTop w:val="0"/>
      <w:marBottom w:val="0"/>
      <w:divBdr>
        <w:top w:val="none" w:sz="0" w:space="0" w:color="auto"/>
        <w:left w:val="none" w:sz="0" w:space="0" w:color="auto"/>
        <w:bottom w:val="none" w:sz="0" w:space="0" w:color="auto"/>
        <w:right w:val="none" w:sz="0" w:space="0" w:color="auto"/>
      </w:divBdr>
    </w:div>
    <w:div w:id="349835910">
      <w:bodyDiv w:val="1"/>
      <w:marLeft w:val="0"/>
      <w:marRight w:val="0"/>
      <w:marTop w:val="0"/>
      <w:marBottom w:val="0"/>
      <w:divBdr>
        <w:top w:val="none" w:sz="0" w:space="0" w:color="auto"/>
        <w:left w:val="none" w:sz="0" w:space="0" w:color="auto"/>
        <w:bottom w:val="none" w:sz="0" w:space="0" w:color="auto"/>
        <w:right w:val="none" w:sz="0" w:space="0" w:color="auto"/>
      </w:divBdr>
    </w:div>
    <w:div w:id="350762527">
      <w:bodyDiv w:val="1"/>
      <w:marLeft w:val="0"/>
      <w:marRight w:val="0"/>
      <w:marTop w:val="0"/>
      <w:marBottom w:val="0"/>
      <w:divBdr>
        <w:top w:val="none" w:sz="0" w:space="0" w:color="auto"/>
        <w:left w:val="none" w:sz="0" w:space="0" w:color="auto"/>
        <w:bottom w:val="none" w:sz="0" w:space="0" w:color="auto"/>
        <w:right w:val="none" w:sz="0" w:space="0" w:color="auto"/>
      </w:divBdr>
    </w:div>
    <w:div w:id="367679533">
      <w:bodyDiv w:val="1"/>
      <w:marLeft w:val="0"/>
      <w:marRight w:val="0"/>
      <w:marTop w:val="0"/>
      <w:marBottom w:val="0"/>
      <w:divBdr>
        <w:top w:val="none" w:sz="0" w:space="0" w:color="auto"/>
        <w:left w:val="none" w:sz="0" w:space="0" w:color="auto"/>
        <w:bottom w:val="none" w:sz="0" w:space="0" w:color="auto"/>
        <w:right w:val="none" w:sz="0" w:space="0" w:color="auto"/>
      </w:divBdr>
    </w:div>
    <w:div w:id="377053887">
      <w:bodyDiv w:val="1"/>
      <w:marLeft w:val="0"/>
      <w:marRight w:val="0"/>
      <w:marTop w:val="0"/>
      <w:marBottom w:val="0"/>
      <w:divBdr>
        <w:top w:val="none" w:sz="0" w:space="0" w:color="auto"/>
        <w:left w:val="none" w:sz="0" w:space="0" w:color="auto"/>
        <w:bottom w:val="none" w:sz="0" w:space="0" w:color="auto"/>
        <w:right w:val="none" w:sz="0" w:space="0" w:color="auto"/>
      </w:divBdr>
    </w:div>
    <w:div w:id="404840188">
      <w:bodyDiv w:val="1"/>
      <w:marLeft w:val="0"/>
      <w:marRight w:val="0"/>
      <w:marTop w:val="0"/>
      <w:marBottom w:val="0"/>
      <w:divBdr>
        <w:top w:val="none" w:sz="0" w:space="0" w:color="auto"/>
        <w:left w:val="none" w:sz="0" w:space="0" w:color="auto"/>
        <w:bottom w:val="none" w:sz="0" w:space="0" w:color="auto"/>
        <w:right w:val="none" w:sz="0" w:space="0" w:color="auto"/>
      </w:divBdr>
    </w:div>
    <w:div w:id="406808149">
      <w:bodyDiv w:val="1"/>
      <w:marLeft w:val="0"/>
      <w:marRight w:val="0"/>
      <w:marTop w:val="0"/>
      <w:marBottom w:val="0"/>
      <w:divBdr>
        <w:top w:val="none" w:sz="0" w:space="0" w:color="auto"/>
        <w:left w:val="none" w:sz="0" w:space="0" w:color="auto"/>
        <w:bottom w:val="none" w:sz="0" w:space="0" w:color="auto"/>
        <w:right w:val="none" w:sz="0" w:space="0" w:color="auto"/>
      </w:divBdr>
    </w:div>
    <w:div w:id="456216394">
      <w:bodyDiv w:val="1"/>
      <w:marLeft w:val="0"/>
      <w:marRight w:val="0"/>
      <w:marTop w:val="0"/>
      <w:marBottom w:val="0"/>
      <w:divBdr>
        <w:top w:val="none" w:sz="0" w:space="0" w:color="auto"/>
        <w:left w:val="none" w:sz="0" w:space="0" w:color="auto"/>
        <w:bottom w:val="none" w:sz="0" w:space="0" w:color="auto"/>
        <w:right w:val="none" w:sz="0" w:space="0" w:color="auto"/>
      </w:divBdr>
    </w:div>
    <w:div w:id="479275824">
      <w:bodyDiv w:val="1"/>
      <w:marLeft w:val="0"/>
      <w:marRight w:val="0"/>
      <w:marTop w:val="0"/>
      <w:marBottom w:val="0"/>
      <w:divBdr>
        <w:top w:val="none" w:sz="0" w:space="0" w:color="auto"/>
        <w:left w:val="none" w:sz="0" w:space="0" w:color="auto"/>
        <w:bottom w:val="none" w:sz="0" w:space="0" w:color="auto"/>
        <w:right w:val="none" w:sz="0" w:space="0" w:color="auto"/>
      </w:divBdr>
    </w:div>
    <w:div w:id="484519313">
      <w:bodyDiv w:val="1"/>
      <w:marLeft w:val="0"/>
      <w:marRight w:val="0"/>
      <w:marTop w:val="0"/>
      <w:marBottom w:val="0"/>
      <w:divBdr>
        <w:top w:val="none" w:sz="0" w:space="0" w:color="auto"/>
        <w:left w:val="none" w:sz="0" w:space="0" w:color="auto"/>
        <w:bottom w:val="none" w:sz="0" w:space="0" w:color="auto"/>
        <w:right w:val="none" w:sz="0" w:space="0" w:color="auto"/>
      </w:divBdr>
    </w:div>
    <w:div w:id="485362374">
      <w:bodyDiv w:val="1"/>
      <w:marLeft w:val="0"/>
      <w:marRight w:val="0"/>
      <w:marTop w:val="0"/>
      <w:marBottom w:val="0"/>
      <w:divBdr>
        <w:top w:val="none" w:sz="0" w:space="0" w:color="auto"/>
        <w:left w:val="none" w:sz="0" w:space="0" w:color="auto"/>
        <w:bottom w:val="none" w:sz="0" w:space="0" w:color="auto"/>
        <w:right w:val="none" w:sz="0" w:space="0" w:color="auto"/>
      </w:divBdr>
    </w:div>
    <w:div w:id="490678576">
      <w:bodyDiv w:val="1"/>
      <w:marLeft w:val="0"/>
      <w:marRight w:val="0"/>
      <w:marTop w:val="0"/>
      <w:marBottom w:val="0"/>
      <w:divBdr>
        <w:top w:val="none" w:sz="0" w:space="0" w:color="auto"/>
        <w:left w:val="none" w:sz="0" w:space="0" w:color="auto"/>
        <w:bottom w:val="none" w:sz="0" w:space="0" w:color="auto"/>
        <w:right w:val="none" w:sz="0" w:space="0" w:color="auto"/>
      </w:divBdr>
    </w:div>
    <w:div w:id="494304229">
      <w:bodyDiv w:val="1"/>
      <w:marLeft w:val="0"/>
      <w:marRight w:val="0"/>
      <w:marTop w:val="0"/>
      <w:marBottom w:val="0"/>
      <w:divBdr>
        <w:top w:val="none" w:sz="0" w:space="0" w:color="auto"/>
        <w:left w:val="none" w:sz="0" w:space="0" w:color="auto"/>
        <w:bottom w:val="none" w:sz="0" w:space="0" w:color="auto"/>
        <w:right w:val="none" w:sz="0" w:space="0" w:color="auto"/>
      </w:divBdr>
    </w:div>
    <w:div w:id="511771428">
      <w:bodyDiv w:val="1"/>
      <w:marLeft w:val="0"/>
      <w:marRight w:val="0"/>
      <w:marTop w:val="0"/>
      <w:marBottom w:val="0"/>
      <w:divBdr>
        <w:top w:val="none" w:sz="0" w:space="0" w:color="auto"/>
        <w:left w:val="none" w:sz="0" w:space="0" w:color="auto"/>
        <w:bottom w:val="none" w:sz="0" w:space="0" w:color="auto"/>
        <w:right w:val="none" w:sz="0" w:space="0" w:color="auto"/>
      </w:divBdr>
    </w:div>
    <w:div w:id="514003919">
      <w:bodyDiv w:val="1"/>
      <w:marLeft w:val="0"/>
      <w:marRight w:val="0"/>
      <w:marTop w:val="0"/>
      <w:marBottom w:val="0"/>
      <w:divBdr>
        <w:top w:val="none" w:sz="0" w:space="0" w:color="auto"/>
        <w:left w:val="none" w:sz="0" w:space="0" w:color="auto"/>
        <w:bottom w:val="none" w:sz="0" w:space="0" w:color="auto"/>
        <w:right w:val="none" w:sz="0" w:space="0" w:color="auto"/>
      </w:divBdr>
    </w:div>
    <w:div w:id="532233764">
      <w:bodyDiv w:val="1"/>
      <w:marLeft w:val="0"/>
      <w:marRight w:val="0"/>
      <w:marTop w:val="0"/>
      <w:marBottom w:val="0"/>
      <w:divBdr>
        <w:top w:val="none" w:sz="0" w:space="0" w:color="auto"/>
        <w:left w:val="none" w:sz="0" w:space="0" w:color="auto"/>
        <w:bottom w:val="none" w:sz="0" w:space="0" w:color="auto"/>
        <w:right w:val="none" w:sz="0" w:space="0" w:color="auto"/>
      </w:divBdr>
    </w:div>
    <w:div w:id="545793887">
      <w:bodyDiv w:val="1"/>
      <w:marLeft w:val="0"/>
      <w:marRight w:val="0"/>
      <w:marTop w:val="0"/>
      <w:marBottom w:val="0"/>
      <w:divBdr>
        <w:top w:val="none" w:sz="0" w:space="0" w:color="auto"/>
        <w:left w:val="none" w:sz="0" w:space="0" w:color="auto"/>
        <w:bottom w:val="none" w:sz="0" w:space="0" w:color="auto"/>
        <w:right w:val="none" w:sz="0" w:space="0" w:color="auto"/>
      </w:divBdr>
    </w:div>
    <w:div w:id="546530064">
      <w:bodyDiv w:val="1"/>
      <w:marLeft w:val="0"/>
      <w:marRight w:val="0"/>
      <w:marTop w:val="0"/>
      <w:marBottom w:val="0"/>
      <w:divBdr>
        <w:top w:val="none" w:sz="0" w:space="0" w:color="auto"/>
        <w:left w:val="none" w:sz="0" w:space="0" w:color="auto"/>
        <w:bottom w:val="none" w:sz="0" w:space="0" w:color="auto"/>
        <w:right w:val="none" w:sz="0" w:space="0" w:color="auto"/>
      </w:divBdr>
    </w:div>
    <w:div w:id="556359324">
      <w:bodyDiv w:val="1"/>
      <w:marLeft w:val="0"/>
      <w:marRight w:val="0"/>
      <w:marTop w:val="0"/>
      <w:marBottom w:val="0"/>
      <w:divBdr>
        <w:top w:val="none" w:sz="0" w:space="0" w:color="auto"/>
        <w:left w:val="none" w:sz="0" w:space="0" w:color="auto"/>
        <w:bottom w:val="none" w:sz="0" w:space="0" w:color="auto"/>
        <w:right w:val="none" w:sz="0" w:space="0" w:color="auto"/>
      </w:divBdr>
    </w:div>
    <w:div w:id="574827053">
      <w:bodyDiv w:val="1"/>
      <w:marLeft w:val="0"/>
      <w:marRight w:val="0"/>
      <w:marTop w:val="0"/>
      <w:marBottom w:val="0"/>
      <w:divBdr>
        <w:top w:val="none" w:sz="0" w:space="0" w:color="auto"/>
        <w:left w:val="none" w:sz="0" w:space="0" w:color="auto"/>
        <w:bottom w:val="none" w:sz="0" w:space="0" w:color="auto"/>
        <w:right w:val="none" w:sz="0" w:space="0" w:color="auto"/>
      </w:divBdr>
    </w:div>
    <w:div w:id="583220736">
      <w:bodyDiv w:val="1"/>
      <w:marLeft w:val="0"/>
      <w:marRight w:val="0"/>
      <w:marTop w:val="0"/>
      <w:marBottom w:val="0"/>
      <w:divBdr>
        <w:top w:val="none" w:sz="0" w:space="0" w:color="auto"/>
        <w:left w:val="none" w:sz="0" w:space="0" w:color="auto"/>
        <w:bottom w:val="none" w:sz="0" w:space="0" w:color="auto"/>
        <w:right w:val="none" w:sz="0" w:space="0" w:color="auto"/>
      </w:divBdr>
    </w:div>
    <w:div w:id="597565128">
      <w:bodyDiv w:val="1"/>
      <w:marLeft w:val="0"/>
      <w:marRight w:val="0"/>
      <w:marTop w:val="0"/>
      <w:marBottom w:val="0"/>
      <w:divBdr>
        <w:top w:val="none" w:sz="0" w:space="0" w:color="auto"/>
        <w:left w:val="none" w:sz="0" w:space="0" w:color="auto"/>
        <w:bottom w:val="none" w:sz="0" w:space="0" w:color="auto"/>
        <w:right w:val="none" w:sz="0" w:space="0" w:color="auto"/>
      </w:divBdr>
    </w:div>
    <w:div w:id="599072223">
      <w:bodyDiv w:val="1"/>
      <w:marLeft w:val="0"/>
      <w:marRight w:val="0"/>
      <w:marTop w:val="0"/>
      <w:marBottom w:val="0"/>
      <w:divBdr>
        <w:top w:val="none" w:sz="0" w:space="0" w:color="auto"/>
        <w:left w:val="none" w:sz="0" w:space="0" w:color="auto"/>
        <w:bottom w:val="none" w:sz="0" w:space="0" w:color="auto"/>
        <w:right w:val="none" w:sz="0" w:space="0" w:color="auto"/>
      </w:divBdr>
    </w:div>
    <w:div w:id="623661084">
      <w:bodyDiv w:val="1"/>
      <w:marLeft w:val="0"/>
      <w:marRight w:val="0"/>
      <w:marTop w:val="0"/>
      <w:marBottom w:val="0"/>
      <w:divBdr>
        <w:top w:val="none" w:sz="0" w:space="0" w:color="auto"/>
        <w:left w:val="none" w:sz="0" w:space="0" w:color="auto"/>
        <w:bottom w:val="none" w:sz="0" w:space="0" w:color="auto"/>
        <w:right w:val="none" w:sz="0" w:space="0" w:color="auto"/>
      </w:divBdr>
    </w:div>
    <w:div w:id="624889231">
      <w:bodyDiv w:val="1"/>
      <w:marLeft w:val="0"/>
      <w:marRight w:val="0"/>
      <w:marTop w:val="0"/>
      <w:marBottom w:val="0"/>
      <w:divBdr>
        <w:top w:val="none" w:sz="0" w:space="0" w:color="auto"/>
        <w:left w:val="none" w:sz="0" w:space="0" w:color="auto"/>
        <w:bottom w:val="none" w:sz="0" w:space="0" w:color="auto"/>
        <w:right w:val="none" w:sz="0" w:space="0" w:color="auto"/>
      </w:divBdr>
    </w:div>
    <w:div w:id="633143533">
      <w:bodyDiv w:val="1"/>
      <w:marLeft w:val="0"/>
      <w:marRight w:val="0"/>
      <w:marTop w:val="0"/>
      <w:marBottom w:val="0"/>
      <w:divBdr>
        <w:top w:val="none" w:sz="0" w:space="0" w:color="auto"/>
        <w:left w:val="none" w:sz="0" w:space="0" w:color="auto"/>
        <w:bottom w:val="none" w:sz="0" w:space="0" w:color="auto"/>
        <w:right w:val="none" w:sz="0" w:space="0" w:color="auto"/>
      </w:divBdr>
    </w:div>
    <w:div w:id="662244094">
      <w:bodyDiv w:val="1"/>
      <w:marLeft w:val="0"/>
      <w:marRight w:val="0"/>
      <w:marTop w:val="0"/>
      <w:marBottom w:val="0"/>
      <w:divBdr>
        <w:top w:val="none" w:sz="0" w:space="0" w:color="auto"/>
        <w:left w:val="none" w:sz="0" w:space="0" w:color="auto"/>
        <w:bottom w:val="none" w:sz="0" w:space="0" w:color="auto"/>
        <w:right w:val="none" w:sz="0" w:space="0" w:color="auto"/>
      </w:divBdr>
    </w:div>
    <w:div w:id="690650235">
      <w:bodyDiv w:val="1"/>
      <w:marLeft w:val="0"/>
      <w:marRight w:val="0"/>
      <w:marTop w:val="0"/>
      <w:marBottom w:val="0"/>
      <w:divBdr>
        <w:top w:val="none" w:sz="0" w:space="0" w:color="auto"/>
        <w:left w:val="none" w:sz="0" w:space="0" w:color="auto"/>
        <w:bottom w:val="none" w:sz="0" w:space="0" w:color="auto"/>
        <w:right w:val="none" w:sz="0" w:space="0" w:color="auto"/>
      </w:divBdr>
    </w:div>
    <w:div w:id="713769222">
      <w:bodyDiv w:val="1"/>
      <w:marLeft w:val="0"/>
      <w:marRight w:val="0"/>
      <w:marTop w:val="0"/>
      <w:marBottom w:val="0"/>
      <w:divBdr>
        <w:top w:val="none" w:sz="0" w:space="0" w:color="auto"/>
        <w:left w:val="none" w:sz="0" w:space="0" w:color="auto"/>
        <w:bottom w:val="none" w:sz="0" w:space="0" w:color="auto"/>
        <w:right w:val="none" w:sz="0" w:space="0" w:color="auto"/>
      </w:divBdr>
    </w:div>
    <w:div w:id="739520683">
      <w:bodyDiv w:val="1"/>
      <w:marLeft w:val="0"/>
      <w:marRight w:val="0"/>
      <w:marTop w:val="0"/>
      <w:marBottom w:val="0"/>
      <w:divBdr>
        <w:top w:val="none" w:sz="0" w:space="0" w:color="auto"/>
        <w:left w:val="none" w:sz="0" w:space="0" w:color="auto"/>
        <w:bottom w:val="none" w:sz="0" w:space="0" w:color="auto"/>
        <w:right w:val="none" w:sz="0" w:space="0" w:color="auto"/>
      </w:divBdr>
    </w:div>
    <w:div w:id="739987245">
      <w:bodyDiv w:val="1"/>
      <w:marLeft w:val="0"/>
      <w:marRight w:val="0"/>
      <w:marTop w:val="0"/>
      <w:marBottom w:val="0"/>
      <w:divBdr>
        <w:top w:val="none" w:sz="0" w:space="0" w:color="auto"/>
        <w:left w:val="none" w:sz="0" w:space="0" w:color="auto"/>
        <w:bottom w:val="none" w:sz="0" w:space="0" w:color="auto"/>
        <w:right w:val="none" w:sz="0" w:space="0" w:color="auto"/>
      </w:divBdr>
    </w:div>
    <w:div w:id="745417833">
      <w:bodyDiv w:val="1"/>
      <w:marLeft w:val="0"/>
      <w:marRight w:val="0"/>
      <w:marTop w:val="0"/>
      <w:marBottom w:val="0"/>
      <w:divBdr>
        <w:top w:val="none" w:sz="0" w:space="0" w:color="auto"/>
        <w:left w:val="none" w:sz="0" w:space="0" w:color="auto"/>
        <w:bottom w:val="none" w:sz="0" w:space="0" w:color="auto"/>
        <w:right w:val="none" w:sz="0" w:space="0" w:color="auto"/>
      </w:divBdr>
    </w:div>
    <w:div w:id="761994588">
      <w:bodyDiv w:val="1"/>
      <w:marLeft w:val="0"/>
      <w:marRight w:val="0"/>
      <w:marTop w:val="0"/>
      <w:marBottom w:val="0"/>
      <w:divBdr>
        <w:top w:val="none" w:sz="0" w:space="0" w:color="auto"/>
        <w:left w:val="none" w:sz="0" w:space="0" w:color="auto"/>
        <w:bottom w:val="none" w:sz="0" w:space="0" w:color="auto"/>
        <w:right w:val="none" w:sz="0" w:space="0" w:color="auto"/>
      </w:divBdr>
    </w:div>
    <w:div w:id="766079500">
      <w:bodyDiv w:val="1"/>
      <w:marLeft w:val="0"/>
      <w:marRight w:val="0"/>
      <w:marTop w:val="0"/>
      <w:marBottom w:val="0"/>
      <w:divBdr>
        <w:top w:val="none" w:sz="0" w:space="0" w:color="auto"/>
        <w:left w:val="none" w:sz="0" w:space="0" w:color="auto"/>
        <w:bottom w:val="none" w:sz="0" w:space="0" w:color="auto"/>
        <w:right w:val="none" w:sz="0" w:space="0" w:color="auto"/>
      </w:divBdr>
    </w:div>
    <w:div w:id="799567115">
      <w:bodyDiv w:val="1"/>
      <w:marLeft w:val="0"/>
      <w:marRight w:val="0"/>
      <w:marTop w:val="0"/>
      <w:marBottom w:val="0"/>
      <w:divBdr>
        <w:top w:val="none" w:sz="0" w:space="0" w:color="auto"/>
        <w:left w:val="none" w:sz="0" w:space="0" w:color="auto"/>
        <w:bottom w:val="none" w:sz="0" w:space="0" w:color="auto"/>
        <w:right w:val="none" w:sz="0" w:space="0" w:color="auto"/>
      </w:divBdr>
    </w:div>
    <w:div w:id="820657303">
      <w:bodyDiv w:val="1"/>
      <w:marLeft w:val="0"/>
      <w:marRight w:val="0"/>
      <w:marTop w:val="0"/>
      <w:marBottom w:val="0"/>
      <w:divBdr>
        <w:top w:val="none" w:sz="0" w:space="0" w:color="auto"/>
        <w:left w:val="none" w:sz="0" w:space="0" w:color="auto"/>
        <w:bottom w:val="none" w:sz="0" w:space="0" w:color="auto"/>
        <w:right w:val="none" w:sz="0" w:space="0" w:color="auto"/>
      </w:divBdr>
    </w:div>
    <w:div w:id="829104294">
      <w:bodyDiv w:val="1"/>
      <w:marLeft w:val="0"/>
      <w:marRight w:val="0"/>
      <w:marTop w:val="0"/>
      <w:marBottom w:val="0"/>
      <w:divBdr>
        <w:top w:val="none" w:sz="0" w:space="0" w:color="auto"/>
        <w:left w:val="none" w:sz="0" w:space="0" w:color="auto"/>
        <w:bottom w:val="none" w:sz="0" w:space="0" w:color="auto"/>
        <w:right w:val="none" w:sz="0" w:space="0" w:color="auto"/>
      </w:divBdr>
    </w:div>
    <w:div w:id="838157213">
      <w:bodyDiv w:val="1"/>
      <w:marLeft w:val="0"/>
      <w:marRight w:val="0"/>
      <w:marTop w:val="0"/>
      <w:marBottom w:val="0"/>
      <w:divBdr>
        <w:top w:val="none" w:sz="0" w:space="0" w:color="auto"/>
        <w:left w:val="none" w:sz="0" w:space="0" w:color="auto"/>
        <w:bottom w:val="none" w:sz="0" w:space="0" w:color="auto"/>
        <w:right w:val="none" w:sz="0" w:space="0" w:color="auto"/>
      </w:divBdr>
    </w:div>
    <w:div w:id="838227340">
      <w:bodyDiv w:val="1"/>
      <w:marLeft w:val="0"/>
      <w:marRight w:val="0"/>
      <w:marTop w:val="0"/>
      <w:marBottom w:val="0"/>
      <w:divBdr>
        <w:top w:val="none" w:sz="0" w:space="0" w:color="auto"/>
        <w:left w:val="none" w:sz="0" w:space="0" w:color="auto"/>
        <w:bottom w:val="none" w:sz="0" w:space="0" w:color="auto"/>
        <w:right w:val="none" w:sz="0" w:space="0" w:color="auto"/>
      </w:divBdr>
    </w:div>
    <w:div w:id="840394948">
      <w:bodyDiv w:val="1"/>
      <w:marLeft w:val="0"/>
      <w:marRight w:val="0"/>
      <w:marTop w:val="0"/>
      <w:marBottom w:val="0"/>
      <w:divBdr>
        <w:top w:val="none" w:sz="0" w:space="0" w:color="auto"/>
        <w:left w:val="none" w:sz="0" w:space="0" w:color="auto"/>
        <w:bottom w:val="none" w:sz="0" w:space="0" w:color="auto"/>
        <w:right w:val="none" w:sz="0" w:space="0" w:color="auto"/>
      </w:divBdr>
    </w:div>
    <w:div w:id="893276323">
      <w:bodyDiv w:val="1"/>
      <w:marLeft w:val="0"/>
      <w:marRight w:val="0"/>
      <w:marTop w:val="0"/>
      <w:marBottom w:val="0"/>
      <w:divBdr>
        <w:top w:val="none" w:sz="0" w:space="0" w:color="auto"/>
        <w:left w:val="none" w:sz="0" w:space="0" w:color="auto"/>
        <w:bottom w:val="none" w:sz="0" w:space="0" w:color="auto"/>
        <w:right w:val="none" w:sz="0" w:space="0" w:color="auto"/>
      </w:divBdr>
    </w:div>
    <w:div w:id="917441029">
      <w:bodyDiv w:val="1"/>
      <w:marLeft w:val="0"/>
      <w:marRight w:val="0"/>
      <w:marTop w:val="0"/>
      <w:marBottom w:val="0"/>
      <w:divBdr>
        <w:top w:val="none" w:sz="0" w:space="0" w:color="auto"/>
        <w:left w:val="none" w:sz="0" w:space="0" w:color="auto"/>
        <w:bottom w:val="none" w:sz="0" w:space="0" w:color="auto"/>
        <w:right w:val="none" w:sz="0" w:space="0" w:color="auto"/>
      </w:divBdr>
    </w:div>
    <w:div w:id="919296018">
      <w:bodyDiv w:val="1"/>
      <w:marLeft w:val="0"/>
      <w:marRight w:val="0"/>
      <w:marTop w:val="0"/>
      <w:marBottom w:val="0"/>
      <w:divBdr>
        <w:top w:val="none" w:sz="0" w:space="0" w:color="auto"/>
        <w:left w:val="none" w:sz="0" w:space="0" w:color="auto"/>
        <w:bottom w:val="none" w:sz="0" w:space="0" w:color="auto"/>
        <w:right w:val="none" w:sz="0" w:space="0" w:color="auto"/>
      </w:divBdr>
    </w:div>
    <w:div w:id="944264845">
      <w:bodyDiv w:val="1"/>
      <w:marLeft w:val="0"/>
      <w:marRight w:val="0"/>
      <w:marTop w:val="0"/>
      <w:marBottom w:val="0"/>
      <w:divBdr>
        <w:top w:val="none" w:sz="0" w:space="0" w:color="auto"/>
        <w:left w:val="none" w:sz="0" w:space="0" w:color="auto"/>
        <w:bottom w:val="none" w:sz="0" w:space="0" w:color="auto"/>
        <w:right w:val="none" w:sz="0" w:space="0" w:color="auto"/>
      </w:divBdr>
    </w:div>
    <w:div w:id="948468124">
      <w:bodyDiv w:val="1"/>
      <w:marLeft w:val="0"/>
      <w:marRight w:val="0"/>
      <w:marTop w:val="0"/>
      <w:marBottom w:val="0"/>
      <w:divBdr>
        <w:top w:val="none" w:sz="0" w:space="0" w:color="auto"/>
        <w:left w:val="none" w:sz="0" w:space="0" w:color="auto"/>
        <w:bottom w:val="none" w:sz="0" w:space="0" w:color="auto"/>
        <w:right w:val="none" w:sz="0" w:space="0" w:color="auto"/>
      </w:divBdr>
    </w:div>
    <w:div w:id="948781770">
      <w:bodyDiv w:val="1"/>
      <w:marLeft w:val="0"/>
      <w:marRight w:val="0"/>
      <w:marTop w:val="0"/>
      <w:marBottom w:val="0"/>
      <w:divBdr>
        <w:top w:val="none" w:sz="0" w:space="0" w:color="auto"/>
        <w:left w:val="none" w:sz="0" w:space="0" w:color="auto"/>
        <w:bottom w:val="none" w:sz="0" w:space="0" w:color="auto"/>
        <w:right w:val="none" w:sz="0" w:space="0" w:color="auto"/>
      </w:divBdr>
    </w:div>
    <w:div w:id="963342366">
      <w:bodyDiv w:val="1"/>
      <w:marLeft w:val="0"/>
      <w:marRight w:val="0"/>
      <w:marTop w:val="0"/>
      <w:marBottom w:val="0"/>
      <w:divBdr>
        <w:top w:val="none" w:sz="0" w:space="0" w:color="auto"/>
        <w:left w:val="none" w:sz="0" w:space="0" w:color="auto"/>
        <w:bottom w:val="none" w:sz="0" w:space="0" w:color="auto"/>
        <w:right w:val="none" w:sz="0" w:space="0" w:color="auto"/>
      </w:divBdr>
    </w:div>
    <w:div w:id="976568916">
      <w:bodyDiv w:val="1"/>
      <w:marLeft w:val="0"/>
      <w:marRight w:val="0"/>
      <w:marTop w:val="0"/>
      <w:marBottom w:val="0"/>
      <w:divBdr>
        <w:top w:val="none" w:sz="0" w:space="0" w:color="auto"/>
        <w:left w:val="none" w:sz="0" w:space="0" w:color="auto"/>
        <w:bottom w:val="none" w:sz="0" w:space="0" w:color="auto"/>
        <w:right w:val="none" w:sz="0" w:space="0" w:color="auto"/>
      </w:divBdr>
    </w:div>
    <w:div w:id="984049401">
      <w:bodyDiv w:val="1"/>
      <w:marLeft w:val="0"/>
      <w:marRight w:val="0"/>
      <w:marTop w:val="0"/>
      <w:marBottom w:val="0"/>
      <w:divBdr>
        <w:top w:val="none" w:sz="0" w:space="0" w:color="auto"/>
        <w:left w:val="none" w:sz="0" w:space="0" w:color="auto"/>
        <w:bottom w:val="none" w:sz="0" w:space="0" w:color="auto"/>
        <w:right w:val="none" w:sz="0" w:space="0" w:color="auto"/>
      </w:divBdr>
    </w:div>
    <w:div w:id="1010333485">
      <w:bodyDiv w:val="1"/>
      <w:marLeft w:val="0"/>
      <w:marRight w:val="0"/>
      <w:marTop w:val="0"/>
      <w:marBottom w:val="0"/>
      <w:divBdr>
        <w:top w:val="none" w:sz="0" w:space="0" w:color="auto"/>
        <w:left w:val="none" w:sz="0" w:space="0" w:color="auto"/>
        <w:bottom w:val="none" w:sz="0" w:space="0" w:color="auto"/>
        <w:right w:val="none" w:sz="0" w:space="0" w:color="auto"/>
      </w:divBdr>
    </w:div>
    <w:div w:id="1016274674">
      <w:bodyDiv w:val="1"/>
      <w:marLeft w:val="0"/>
      <w:marRight w:val="0"/>
      <w:marTop w:val="0"/>
      <w:marBottom w:val="0"/>
      <w:divBdr>
        <w:top w:val="none" w:sz="0" w:space="0" w:color="auto"/>
        <w:left w:val="none" w:sz="0" w:space="0" w:color="auto"/>
        <w:bottom w:val="none" w:sz="0" w:space="0" w:color="auto"/>
        <w:right w:val="none" w:sz="0" w:space="0" w:color="auto"/>
      </w:divBdr>
    </w:div>
    <w:div w:id="1037003109">
      <w:bodyDiv w:val="1"/>
      <w:marLeft w:val="0"/>
      <w:marRight w:val="0"/>
      <w:marTop w:val="0"/>
      <w:marBottom w:val="0"/>
      <w:divBdr>
        <w:top w:val="none" w:sz="0" w:space="0" w:color="auto"/>
        <w:left w:val="none" w:sz="0" w:space="0" w:color="auto"/>
        <w:bottom w:val="none" w:sz="0" w:space="0" w:color="auto"/>
        <w:right w:val="none" w:sz="0" w:space="0" w:color="auto"/>
      </w:divBdr>
    </w:div>
    <w:div w:id="1076588729">
      <w:bodyDiv w:val="1"/>
      <w:marLeft w:val="0"/>
      <w:marRight w:val="0"/>
      <w:marTop w:val="0"/>
      <w:marBottom w:val="0"/>
      <w:divBdr>
        <w:top w:val="none" w:sz="0" w:space="0" w:color="auto"/>
        <w:left w:val="none" w:sz="0" w:space="0" w:color="auto"/>
        <w:bottom w:val="none" w:sz="0" w:space="0" w:color="auto"/>
        <w:right w:val="none" w:sz="0" w:space="0" w:color="auto"/>
      </w:divBdr>
    </w:div>
    <w:div w:id="1127310359">
      <w:bodyDiv w:val="1"/>
      <w:marLeft w:val="0"/>
      <w:marRight w:val="0"/>
      <w:marTop w:val="0"/>
      <w:marBottom w:val="0"/>
      <w:divBdr>
        <w:top w:val="none" w:sz="0" w:space="0" w:color="auto"/>
        <w:left w:val="none" w:sz="0" w:space="0" w:color="auto"/>
        <w:bottom w:val="none" w:sz="0" w:space="0" w:color="auto"/>
        <w:right w:val="none" w:sz="0" w:space="0" w:color="auto"/>
      </w:divBdr>
    </w:div>
    <w:div w:id="1143231344">
      <w:bodyDiv w:val="1"/>
      <w:marLeft w:val="0"/>
      <w:marRight w:val="0"/>
      <w:marTop w:val="0"/>
      <w:marBottom w:val="0"/>
      <w:divBdr>
        <w:top w:val="none" w:sz="0" w:space="0" w:color="auto"/>
        <w:left w:val="none" w:sz="0" w:space="0" w:color="auto"/>
        <w:bottom w:val="none" w:sz="0" w:space="0" w:color="auto"/>
        <w:right w:val="none" w:sz="0" w:space="0" w:color="auto"/>
      </w:divBdr>
    </w:div>
    <w:div w:id="1144197178">
      <w:bodyDiv w:val="1"/>
      <w:marLeft w:val="0"/>
      <w:marRight w:val="0"/>
      <w:marTop w:val="0"/>
      <w:marBottom w:val="0"/>
      <w:divBdr>
        <w:top w:val="none" w:sz="0" w:space="0" w:color="auto"/>
        <w:left w:val="none" w:sz="0" w:space="0" w:color="auto"/>
        <w:bottom w:val="none" w:sz="0" w:space="0" w:color="auto"/>
        <w:right w:val="none" w:sz="0" w:space="0" w:color="auto"/>
      </w:divBdr>
    </w:div>
    <w:div w:id="1155103228">
      <w:bodyDiv w:val="1"/>
      <w:marLeft w:val="0"/>
      <w:marRight w:val="0"/>
      <w:marTop w:val="0"/>
      <w:marBottom w:val="0"/>
      <w:divBdr>
        <w:top w:val="none" w:sz="0" w:space="0" w:color="auto"/>
        <w:left w:val="none" w:sz="0" w:space="0" w:color="auto"/>
        <w:bottom w:val="none" w:sz="0" w:space="0" w:color="auto"/>
        <w:right w:val="none" w:sz="0" w:space="0" w:color="auto"/>
      </w:divBdr>
    </w:div>
    <w:div w:id="1165708675">
      <w:bodyDiv w:val="1"/>
      <w:marLeft w:val="0"/>
      <w:marRight w:val="0"/>
      <w:marTop w:val="0"/>
      <w:marBottom w:val="0"/>
      <w:divBdr>
        <w:top w:val="none" w:sz="0" w:space="0" w:color="auto"/>
        <w:left w:val="none" w:sz="0" w:space="0" w:color="auto"/>
        <w:bottom w:val="none" w:sz="0" w:space="0" w:color="auto"/>
        <w:right w:val="none" w:sz="0" w:space="0" w:color="auto"/>
      </w:divBdr>
    </w:div>
    <w:div w:id="1173765471">
      <w:bodyDiv w:val="1"/>
      <w:marLeft w:val="0"/>
      <w:marRight w:val="0"/>
      <w:marTop w:val="0"/>
      <w:marBottom w:val="0"/>
      <w:divBdr>
        <w:top w:val="none" w:sz="0" w:space="0" w:color="auto"/>
        <w:left w:val="none" w:sz="0" w:space="0" w:color="auto"/>
        <w:bottom w:val="none" w:sz="0" w:space="0" w:color="auto"/>
        <w:right w:val="none" w:sz="0" w:space="0" w:color="auto"/>
      </w:divBdr>
    </w:div>
    <w:div w:id="1185096592">
      <w:bodyDiv w:val="1"/>
      <w:marLeft w:val="0"/>
      <w:marRight w:val="0"/>
      <w:marTop w:val="0"/>
      <w:marBottom w:val="0"/>
      <w:divBdr>
        <w:top w:val="none" w:sz="0" w:space="0" w:color="auto"/>
        <w:left w:val="none" w:sz="0" w:space="0" w:color="auto"/>
        <w:bottom w:val="none" w:sz="0" w:space="0" w:color="auto"/>
        <w:right w:val="none" w:sz="0" w:space="0" w:color="auto"/>
      </w:divBdr>
    </w:div>
    <w:div w:id="1211265563">
      <w:bodyDiv w:val="1"/>
      <w:marLeft w:val="0"/>
      <w:marRight w:val="0"/>
      <w:marTop w:val="0"/>
      <w:marBottom w:val="0"/>
      <w:divBdr>
        <w:top w:val="none" w:sz="0" w:space="0" w:color="auto"/>
        <w:left w:val="none" w:sz="0" w:space="0" w:color="auto"/>
        <w:bottom w:val="none" w:sz="0" w:space="0" w:color="auto"/>
        <w:right w:val="none" w:sz="0" w:space="0" w:color="auto"/>
      </w:divBdr>
    </w:div>
    <w:div w:id="1224834637">
      <w:bodyDiv w:val="1"/>
      <w:marLeft w:val="0"/>
      <w:marRight w:val="0"/>
      <w:marTop w:val="0"/>
      <w:marBottom w:val="0"/>
      <w:divBdr>
        <w:top w:val="none" w:sz="0" w:space="0" w:color="auto"/>
        <w:left w:val="none" w:sz="0" w:space="0" w:color="auto"/>
        <w:bottom w:val="none" w:sz="0" w:space="0" w:color="auto"/>
        <w:right w:val="none" w:sz="0" w:space="0" w:color="auto"/>
      </w:divBdr>
    </w:div>
    <w:div w:id="1228224380">
      <w:bodyDiv w:val="1"/>
      <w:marLeft w:val="0"/>
      <w:marRight w:val="0"/>
      <w:marTop w:val="0"/>
      <w:marBottom w:val="0"/>
      <w:divBdr>
        <w:top w:val="none" w:sz="0" w:space="0" w:color="auto"/>
        <w:left w:val="none" w:sz="0" w:space="0" w:color="auto"/>
        <w:bottom w:val="none" w:sz="0" w:space="0" w:color="auto"/>
        <w:right w:val="none" w:sz="0" w:space="0" w:color="auto"/>
      </w:divBdr>
    </w:div>
    <w:div w:id="1229917522">
      <w:bodyDiv w:val="1"/>
      <w:marLeft w:val="0"/>
      <w:marRight w:val="0"/>
      <w:marTop w:val="0"/>
      <w:marBottom w:val="0"/>
      <w:divBdr>
        <w:top w:val="none" w:sz="0" w:space="0" w:color="auto"/>
        <w:left w:val="none" w:sz="0" w:space="0" w:color="auto"/>
        <w:bottom w:val="none" w:sz="0" w:space="0" w:color="auto"/>
        <w:right w:val="none" w:sz="0" w:space="0" w:color="auto"/>
      </w:divBdr>
    </w:div>
    <w:div w:id="1250188759">
      <w:bodyDiv w:val="1"/>
      <w:marLeft w:val="0"/>
      <w:marRight w:val="0"/>
      <w:marTop w:val="0"/>
      <w:marBottom w:val="0"/>
      <w:divBdr>
        <w:top w:val="none" w:sz="0" w:space="0" w:color="auto"/>
        <w:left w:val="none" w:sz="0" w:space="0" w:color="auto"/>
        <w:bottom w:val="none" w:sz="0" w:space="0" w:color="auto"/>
        <w:right w:val="none" w:sz="0" w:space="0" w:color="auto"/>
      </w:divBdr>
    </w:div>
    <w:div w:id="1252088262">
      <w:bodyDiv w:val="1"/>
      <w:marLeft w:val="0"/>
      <w:marRight w:val="0"/>
      <w:marTop w:val="0"/>
      <w:marBottom w:val="0"/>
      <w:divBdr>
        <w:top w:val="none" w:sz="0" w:space="0" w:color="auto"/>
        <w:left w:val="none" w:sz="0" w:space="0" w:color="auto"/>
        <w:bottom w:val="none" w:sz="0" w:space="0" w:color="auto"/>
        <w:right w:val="none" w:sz="0" w:space="0" w:color="auto"/>
      </w:divBdr>
    </w:div>
    <w:div w:id="1260867107">
      <w:bodyDiv w:val="1"/>
      <w:marLeft w:val="0"/>
      <w:marRight w:val="0"/>
      <w:marTop w:val="0"/>
      <w:marBottom w:val="0"/>
      <w:divBdr>
        <w:top w:val="none" w:sz="0" w:space="0" w:color="auto"/>
        <w:left w:val="none" w:sz="0" w:space="0" w:color="auto"/>
        <w:bottom w:val="none" w:sz="0" w:space="0" w:color="auto"/>
        <w:right w:val="none" w:sz="0" w:space="0" w:color="auto"/>
      </w:divBdr>
    </w:div>
    <w:div w:id="1266309653">
      <w:bodyDiv w:val="1"/>
      <w:marLeft w:val="0"/>
      <w:marRight w:val="0"/>
      <w:marTop w:val="0"/>
      <w:marBottom w:val="0"/>
      <w:divBdr>
        <w:top w:val="none" w:sz="0" w:space="0" w:color="auto"/>
        <w:left w:val="none" w:sz="0" w:space="0" w:color="auto"/>
        <w:bottom w:val="none" w:sz="0" w:space="0" w:color="auto"/>
        <w:right w:val="none" w:sz="0" w:space="0" w:color="auto"/>
      </w:divBdr>
    </w:div>
    <w:div w:id="1269318367">
      <w:bodyDiv w:val="1"/>
      <w:marLeft w:val="0"/>
      <w:marRight w:val="0"/>
      <w:marTop w:val="0"/>
      <w:marBottom w:val="0"/>
      <w:divBdr>
        <w:top w:val="none" w:sz="0" w:space="0" w:color="auto"/>
        <w:left w:val="none" w:sz="0" w:space="0" w:color="auto"/>
        <w:bottom w:val="none" w:sz="0" w:space="0" w:color="auto"/>
        <w:right w:val="none" w:sz="0" w:space="0" w:color="auto"/>
      </w:divBdr>
    </w:div>
    <w:div w:id="1285698528">
      <w:bodyDiv w:val="1"/>
      <w:marLeft w:val="0"/>
      <w:marRight w:val="0"/>
      <w:marTop w:val="0"/>
      <w:marBottom w:val="0"/>
      <w:divBdr>
        <w:top w:val="none" w:sz="0" w:space="0" w:color="auto"/>
        <w:left w:val="none" w:sz="0" w:space="0" w:color="auto"/>
        <w:bottom w:val="none" w:sz="0" w:space="0" w:color="auto"/>
        <w:right w:val="none" w:sz="0" w:space="0" w:color="auto"/>
      </w:divBdr>
    </w:div>
    <w:div w:id="1289386578">
      <w:bodyDiv w:val="1"/>
      <w:marLeft w:val="0"/>
      <w:marRight w:val="0"/>
      <w:marTop w:val="0"/>
      <w:marBottom w:val="0"/>
      <w:divBdr>
        <w:top w:val="none" w:sz="0" w:space="0" w:color="auto"/>
        <w:left w:val="none" w:sz="0" w:space="0" w:color="auto"/>
        <w:bottom w:val="none" w:sz="0" w:space="0" w:color="auto"/>
        <w:right w:val="none" w:sz="0" w:space="0" w:color="auto"/>
      </w:divBdr>
    </w:div>
    <w:div w:id="1291132761">
      <w:bodyDiv w:val="1"/>
      <w:marLeft w:val="0"/>
      <w:marRight w:val="0"/>
      <w:marTop w:val="0"/>
      <w:marBottom w:val="0"/>
      <w:divBdr>
        <w:top w:val="none" w:sz="0" w:space="0" w:color="auto"/>
        <w:left w:val="none" w:sz="0" w:space="0" w:color="auto"/>
        <w:bottom w:val="none" w:sz="0" w:space="0" w:color="auto"/>
        <w:right w:val="none" w:sz="0" w:space="0" w:color="auto"/>
      </w:divBdr>
    </w:div>
    <w:div w:id="1297486806">
      <w:bodyDiv w:val="1"/>
      <w:marLeft w:val="0"/>
      <w:marRight w:val="0"/>
      <w:marTop w:val="0"/>
      <w:marBottom w:val="0"/>
      <w:divBdr>
        <w:top w:val="none" w:sz="0" w:space="0" w:color="auto"/>
        <w:left w:val="none" w:sz="0" w:space="0" w:color="auto"/>
        <w:bottom w:val="none" w:sz="0" w:space="0" w:color="auto"/>
        <w:right w:val="none" w:sz="0" w:space="0" w:color="auto"/>
      </w:divBdr>
    </w:div>
    <w:div w:id="1297837887">
      <w:bodyDiv w:val="1"/>
      <w:marLeft w:val="0"/>
      <w:marRight w:val="0"/>
      <w:marTop w:val="0"/>
      <w:marBottom w:val="0"/>
      <w:divBdr>
        <w:top w:val="none" w:sz="0" w:space="0" w:color="auto"/>
        <w:left w:val="none" w:sz="0" w:space="0" w:color="auto"/>
        <w:bottom w:val="none" w:sz="0" w:space="0" w:color="auto"/>
        <w:right w:val="none" w:sz="0" w:space="0" w:color="auto"/>
      </w:divBdr>
    </w:div>
    <w:div w:id="1320035407">
      <w:bodyDiv w:val="1"/>
      <w:marLeft w:val="0"/>
      <w:marRight w:val="0"/>
      <w:marTop w:val="0"/>
      <w:marBottom w:val="0"/>
      <w:divBdr>
        <w:top w:val="none" w:sz="0" w:space="0" w:color="auto"/>
        <w:left w:val="none" w:sz="0" w:space="0" w:color="auto"/>
        <w:bottom w:val="none" w:sz="0" w:space="0" w:color="auto"/>
        <w:right w:val="none" w:sz="0" w:space="0" w:color="auto"/>
      </w:divBdr>
    </w:div>
    <w:div w:id="1321348287">
      <w:bodyDiv w:val="1"/>
      <w:marLeft w:val="0"/>
      <w:marRight w:val="0"/>
      <w:marTop w:val="0"/>
      <w:marBottom w:val="0"/>
      <w:divBdr>
        <w:top w:val="none" w:sz="0" w:space="0" w:color="auto"/>
        <w:left w:val="none" w:sz="0" w:space="0" w:color="auto"/>
        <w:bottom w:val="none" w:sz="0" w:space="0" w:color="auto"/>
        <w:right w:val="none" w:sz="0" w:space="0" w:color="auto"/>
      </w:divBdr>
    </w:div>
    <w:div w:id="1329401572">
      <w:bodyDiv w:val="1"/>
      <w:marLeft w:val="0"/>
      <w:marRight w:val="0"/>
      <w:marTop w:val="0"/>
      <w:marBottom w:val="0"/>
      <w:divBdr>
        <w:top w:val="none" w:sz="0" w:space="0" w:color="auto"/>
        <w:left w:val="none" w:sz="0" w:space="0" w:color="auto"/>
        <w:bottom w:val="none" w:sz="0" w:space="0" w:color="auto"/>
        <w:right w:val="none" w:sz="0" w:space="0" w:color="auto"/>
      </w:divBdr>
    </w:div>
    <w:div w:id="1332677296">
      <w:bodyDiv w:val="1"/>
      <w:marLeft w:val="0"/>
      <w:marRight w:val="0"/>
      <w:marTop w:val="0"/>
      <w:marBottom w:val="0"/>
      <w:divBdr>
        <w:top w:val="none" w:sz="0" w:space="0" w:color="auto"/>
        <w:left w:val="none" w:sz="0" w:space="0" w:color="auto"/>
        <w:bottom w:val="none" w:sz="0" w:space="0" w:color="auto"/>
        <w:right w:val="none" w:sz="0" w:space="0" w:color="auto"/>
      </w:divBdr>
    </w:div>
    <w:div w:id="1348367994">
      <w:bodyDiv w:val="1"/>
      <w:marLeft w:val="0"/>
      <w:marRight w:val="0"/>
      <w:marTop w:val="0"/>
      <w:marBottom w:val="0"/>
      <w:divBdr>
        <w:top w:val="none" w:sz="0" w:space="0" w:color="auto"/>
        <w:left w:val="none" w:sz="0" w:space="0" w:color="auto"/>
        <w:bottom w:val="none" w:sz="0" w:space="0" w:color="auto"/>
        <w:right w:val="none" w:sz="0" w:space="0" w:color="auto"/>
      </w:divBdr>
    </w:div>
    <w:div w:id="1348406201">
      <w:bodyDiv w:val="1"/>
      <w:marLeft w:val="0"/>
      <w:marRight w:val="0"/>
      <w:marTop w:val="0"/>
      <w:marBottom w:val="0"/>
      <w:divBdr>
        <w:top w:val="none" w:sz="0" w:space="0" w:color="auto"/>
        <w:left w:val="none" w:sz="0" w:space="0" w:color="auto"/>
        <w:bottom w:val="none" w:sz="0" w:space="0" w:color="auto"/>
        <w:right w:val="none" w:sz="0" w:space="0" w:color="auto"/>
      </w:divBdr>
    </w:div>
    <w:div w:id="1352102262">
      <w:bodyDiv w:val="1"/>
      <w:marLeft w:val="0"/>
      <w:marRight w:val="0"/>
      <w:marTop w:val="0"/>
      <w:marBottom w:val="0"/>
      <w:divBdr>
        <w:top w:val="none" w:sz="0" w:space="0" w:color="auto"/>
        <w:left w:val="none" w:sz="0" w:space="0" w:color="auto"/>
        <w:bottom w:val="none" w:sz="0" w:space="0" w:color="auto"/>
        <w:right w:val="none" w:sz="0" w:space="0" w:color="auto"/>
      </w:divBdr>
    </w:div>
    <w:div w:id="1359770815">
      <w:bodyDiv w:val="1"/>
      <w:marLeft w:val="0"/>
      <w:marRight w:val="0"/>
      <w:marTop w:val="0"/>
      <w:marBottom w:val="0"/>
      <w:divBdr>
        <w:top w:val="none" w:sz="0" w:space="0" w:color="auto"/>
        <w:left w:val="none" w:sz="0" w:space="0" w:color="auto"/>
        <w:bottom w:val="none" w:sz="0" w:space="0" w:color="auto"/>
        <w:right w:val="none" w:sz="0" w:space="0" w:color="auto"/>
      </w:divBdr>
    </w:div>
    <w:div w:id="1368219360">
      <w:bodyDiv w:val="1"/>
      <w:marLeft w:val="0"/>
      <w:marRight w:val="0"/>
      <w:marTop w:val="0"/>
      <w:marBottom w:val="0"/>
      <w:divBdr>
        <w:top w:val="none" w:sz="0" w:space="0" w:color="auto"/>
        <w:left w:val="none" w:sz="0" w:space="0" w:color="auto"/>
        <w:bottom w:val="none" w:sz="0" w:space="0" w:color="auto"/>
        <w:right w:val="none" w:sz="0" w:space="0" w:color="auto"/>
      </w:divBdr>
    </w:div>
    <w:div w:id="1374189742">
      <w:bodyDiv w:val="1"/>
      <w:marLeft w:val="0"/>
      <w:marRight w:val="0"/>
      <w:marTop w:val="0"/>
      <w:marBottom w:val="0"/>
      <w:divBdr>
        <w:top w:val="none" w:sz="0" w:space="0" w:color="auto"/>
        <w:left w:val="none" w:sz="0" w:space="0" w:color="auto"/>
        <w:bottom w:val="none" w:sz="0" w:space="0" w:color="auto"/>
        <w:right w:val="none" w:sz="0" w:space="0" w:color="auto"/>
      </w:divBdr>
    </w:div>
    <w:div w:id="1390108592">
      <w:bodyDiv w:val="1"/>
      <w:marLeft w:val="0"/>
      <w:marRight w:val="0"/>
      <w:marTop w:val="0"/>
      <w:marBottom w:val="0"/>
      <w:divBdr>
        <w:top w:val="none" w:sz="0" w:space="0" w:color="auto"/>
        <w:left w:val="none" w:sz="0" w:space="0" w:color="auto"/>
        <w:bottom w:val="none" w:sz="0" w:space="0" w:color="auto"/>
        <w:right w:val="none" w:sz="0" w:space="0" w:color="auto"/>
      </w:divBdr>
    </w:div>
    <w:div w:id="1400859077">
      <w:bodyDiv w:val="1"/>
      <w:marLeft w:val="0"/>
      <w:marRight w:val="0"/>
      <w:marTop w:val="0"/>
      <w:marBottom w:val="0"/>
      <w:divBdr>
        <w:top w:val="none" w:sz="0" w:space="0" w:color="auto"/>
        <w:left w:val="none" w:sz="0" w:space="0" w:color="auto"/>
        <w:bottom w:val="none" w:sz="0" w:space="0" w:color="auto"/>
        <w:right w:val="none" w:sz="0" w:space="0" w:color="auto"/>
      </w:divBdr>
    </w:div>
    <w:div w:id="1413358298">
      <w:bodyDiv w:val="1"/>
      <w:marLeft w:val="0"/>
      <w:marRight w:val="0"/>
      <w:marTop w:val="0"/>
      <w:marBottom w:val="0"/>
      <w:divBdr>
        <w:top w:val="none" w:sz="0" w:space="0" w:color="auto"/>
        <w:left w:val="none" w:sz="0" w:space="0" w:color="auto"/>
        <w:bottom w:val="none" w:sz="0" w:space="0" w:color="auto"/>
        <w:right w:val="none" w:sz="0" w:space="0" w:color="auto"/>
      </w:divBdr>
    </w:div>
    <w:div w:id="1414427385">
      <w:bodyDiv w:val="1"/>
      <w:marLeft w:val="0"/>
      <w:marRight w:val="0"/>
      <w:marTop w:val="0"/>
      <w:marBottom w:val="0"/>
      <w:divBdr>
        <w:top w:val="none" w:sz="0" w:space="0" w:color="auto"/>
        <w:left w:val="none" w:sz="0" w:space="0" w:color="auto"/>
        <w:bottom w:val="none" w:sz="0" w:space="0" w:color="auto"/>
        <w:right w:val="none" w:sz="0" w:space="0" w:color="auto"/>
      </w:divBdr>
    </w:div>
    <w:div w:id="1430543967">
      <w:bodyDiv w:val="1"/>
      <w:marLeft w:val="0"/>
      <w:marRight w:val="0"/>
      <w:marTop w:val="0"/>
      <w:marBottom w:val="0"/>
      <w:divBdr>
        <w:top w:val="none" w:sz="0" w:space="0" w:color="auto"/>
        <w:left w:val="none" w:sz="0" w:space="0" w:color="auto"/>
        <w:bottom w:val="none" w:sz="0" w:space="0" w:color="auto"/>
        <w:right w:val="none" w:sz="0" w:space="0" w:color="auto"/>
      </w:divBdr>
    </w:div>
    <w:div w:id="1442799824">
      <w:bodyDiv w:val="1"/>
      <w:marLeft w:val="0"/>
      <w:marRight w:val="0"/>
      <w:marTop w:val="0"/>
      <w:marBottom w:val="0"/>
      <w:divBdr>
        <w:top w:val="none" w:sz="0" w:space="0" w:color="auto"/>
        <w:left w:val="none" w:sz="0" w:space="0" w:color="auto"/>
        <w:bottom w:val="none" w:sz="0" w:space="0" w:color="auto"/>
        <w:right w:val="none" w:sz="0" w:space="0" w:color="auto"/>
      </w:divBdr>
    </w:div>
    <w:div w:id="1444348008">
      <w:bodyDiv w:val="1"/>
      <w:marLeft w:val="0"/>
      <w:marRight w:val="0"/>
      <w:marTop w:val="0"/>
      <w:marBottom w:val="0"/>
      <w:divBdr>
        <w:top w:val="none" w:sz="0" w:space="0" w:color="auto"/>
        <w:left w:val="none" w:sz="0" w:space="0" w:color="auto"/>
        <w:bottom w:val="none" w:sz="0" w:space="0" w:color="auto"/>
        <w:right w:val="none" w:sz="0" w:space="0" w:color="auto"/>
      </w:divBdr>
    </w:div>
    <w:div w:id="1450320678">
      <w:bodyDiv w:val="1"/>
      <w:marLeft w:val="0"/>
      <w:marRight w:val="0"/>
      <w:marTop w:val="0"/>
      <w:marBottom w:val="0"/>
      <w:divBdr>
        <w:top w:val="none" w:sz="0" w:space="0" w:color="auto"/>
        <w:left w:val="none" w:sz="0" w:space="0" w:color="auto"/>
        <w:bottom w:val="none" w:sz="0" w:space="0" w:color="auto"/>
        <w:right w:val="none" w:sz="0" w:space="0" w:color="auto"/>
      </w:divBdr>
    </w:div>
    <w:div w:id="1451707640">
      <w:bodyDiv w:val="1"/>
      <w:marLeft w:val="0"/>
      <w:marRight w:val="0"/>
      <w:marTop w:val="0"/>
      <w:marBottom w:val="0"/>
      <w:divBdr>
        <w:top w:val="none" w:sz="0" w:space="0" w:color="auto"/>
        <w:left w:val="none" w:sz="0" w:space="0" w:color="auto"/>
        <w:bottom w:val="none" w:sz="0" w:space="0" w:color="auto"/>
        <w:right w:val="none" w:sz="0" w:space="0" w:color="auto"/>
      </w:divBdr>
    </w:div>
    <w:div w:id="1452897392">
      <w:bodyDiv w:val="1"/>
      <w:marLeft w:val="0"/>
      <w:marRight w:val="0"/>
      <w:marTop w:val="0"/>
      <w:marBottom w:val="0"/>
      <w:divBdr>
        <w:top w:val="none" w:sz="0" w:space="0" w:color="auto"/>
        <w:left w:val="none" w:sz="0" w:space="0" w:color="auto"/>
        <w:bottom w:val="none" w:sz="0" w:space="0" w:color="auto"/>
        <w:right w:val="none" w:sz="0" w:space="0" w:color="auto"/>
      </w:divBdr>
    </w:div>
    <w:div w:id="1459951500">
      <w:bodyDiv w:val="1"/>
      <w:marLeft w:val="0"/>
      <w:marRight w:val="0"/>
      <w:marTop w:val="0"/>
      <w:marBottom w:val="0"/>
      <w:divBdr>
        <w:top w:val="none" w:sz="0" w:space="0" w:color="auto"/>
        <w:left w:val="none" w:sz="0" w:space="0" w:color="auto"/>
        <w:bottom w:val="none" w:sz="0" w:space="0" w:color="auto"/>
        <w:right w:val="none" w:sz="0" w:space="0" w:color="auto"/>
      </w:divBdr>
    </w:div>
    <w:div w:id="1460806754">
      <w:bodyDiv w:val="1"/>
      <w:marLeft w:val="0"/>
      <w:marRight w:val="0"/>
      <w:marTop w:val="0"/>
      <w:marBottom w:val="0"/>
      <w:divBdr>
        <w:top w:val="none" w:sz="0" w:space="0" w:color="auto"/>
        <w:left w:val="none" w:sz="0" w:space="0" w:color="auto"/>
        <w:bottom w:val="none" w:sz="0" w:space="0" w:color="auto"/>
        <w:right w:val="none" w:sz="0" w:space="0" w:color="auto"/>
      </w:divBdr>
    </w:div>
    <w:div w:id="1471897257">
      <w:bodyDiv w:val="1"/>
      <w:marLeft w:val="0"/>
      <w:marRight w:val="0"/>
      <w:marTop w:val="0"/>
      <w:marBottom w:val="0"/>
      <w:divBdr>
        <w:top w:val="none" w:sz="0" w:space="0" w:color="auto"/>
        <w:left w:val="none" w:sz="0" w:space="0" w:color="auto"/>
        <w:bottom w:val="none" w:sz="0" w:space="0" w:color="auto"/>
        <w:right w:val="none" w:sz="0" w:space="0" w:color="auto"/>
      </w:divBdr>
    </w:div>
    <w:div w:id="1475096770">
      <w:bodyDiv w:val="1"/>
      <w:marLeft w:val="0"/>
      <w:marRight w:val="0"/>
      <w:marTop w:val="0"/>
      <w:marBottom w:val="0"/>
      <w:divBdr>
        <w:top w:val="none" w:sz="0" w:space="0" w:color="auto"/>
        <w:left w:val="none" w:sz="0" w:space="0" w:color="auto"/>
        <w:bottom w:val="none" w:sz="0" w:space="0" w:color="auto"/>
        <w:right w:val="none" w:sz="0" w:space="0" w:color="auto"/>
      </w:divBdr>
    </w:div>
    <w:div w:id="1475759731">
      <w:bodyDiv w:val="1"/>
      <w:marLeft w:val="0"/>
      <w:marRight w:val="0"/>
      <w:marTop w:val="0"/>
      <w:marBottom w:val="0"/>
      <w:divBdr>
        <w:top w:val="none" w:sz="0" w:space="0" w:color="auto"/>
        <w:left w:val="none" w:sz="0" w:space="0" w:color="auto"/>
        <w:bottom w:val="none" w:sz="0" w:space="0" w:color="auto"/>
        <w:right w:val="none" w:sz="0" w:space="0" w:color="auto"/>
      </w:divBdr>
    </w:div>
    <w:div w:id="1480228280">
      <w:bodyDiv w:val="1"/>
      <w:marLeft w:val="0"/>
      <w:marRight w:val="0"/>
      <w:marTop w:val="0"/>
      <w:marBottom w:val="0"/>
      <w:divBdr>
        <w:top w:val="none" w:sz="0" w:space="0" w:color="auto"/>
        <w:left w:val="none" w:sz="0" w:space="0" w:color="auto"/>
        <w:bottom w:val="none" w:sz="0" w:space="0" w:color="auto"/>
        <w:right w:val="none" w:sz="0" w:space="0" w:color="auto"/>
      </w:divBdr>
    </w:div>
    <w:div w:id="1490516725">
      <w:bodyDiv w:val="1"/>
      <w:marLeft w:val="0"/>
      <w:marRight w:val="0"/>
      <w:marTop w:val="0"/>
      <w:marBottom w:val="0"/>
      <w:divBdr>
        <w:top w:val="none" w:sz="0" w:space="0" w:color="auto"/>
        <w:left w:val="none" w:sz="0" w:space="0" w:color="auto"/>
        <w:bottom w:val="none" w:sz="0" w:space="0" w:color="auto"/>
        <w:right w:val="none" w:sz="0" w:space="0" w:color="auto"/>
      </w:divBdr>
    </w:div>
    <w:div w:id="1503351958">
      <w:bodyDiv w:val="1"/>
      <w:marLeft w:val="0"/>
      <w:marRight w:val="0"/>
      <w:marTop w:val="0"/>
      <w:marBottom w:val="0"/>
      <w:divBdr>
        <w:top w:val="none" w:sz="0" w:space="0" w:color="auto"/>
        <w:left w:val="none" w:sz="0" w:space="0" w:color="auto"/>
        <w:bottom w:val="none" w:sz="0" w:space="0" w:color="auto"/>
        <w:right w:val="none" w:sz="0" w:space="0" w:color="auto"/>
      </w:divBdr>
    </w:div>
    <w:div w:id="1511027229">
      <w:bodyDiv w:val="1"/>
      <w:marLeft w:val="0"/>
      <w:marRight w:val="0"/>
      <w:marTop w:val="0"/>
      <w:marBottom w:val="0"/>
      <w:divBdr>
        <w:top w:val="none" w:sz="0" w:space="0" w:color="auto"/>
        <w:left w:val="none" w:sz="0" w:space="0" w:color="auto"/>
        <w:bottom w:val="none" w:sz="0" w:space="0" w:color="auto"/>
        <w:right w:val="none" w:sz="0" w:space="0" w:color="auto"/>
      </w:divBdr>
    </w:div>
    <w:div w:id="1515025244">
      <w:bodyDiv w:val="1"/>
      <w:marLeft w:val="0"/>
      <w:marRight w:val="0"/>
      <w:marTop w:val="0"/>
      <w:marBottom w:val="0"/>
      <w:divBdr>
        <w:top w:val="none" w:sz="0" w:space="0" w:color="auto"/>
        <w:left w:val="none" w:sz="0" w:space="0" w:color="auto"/>
        <w:bottom w:val="none" w:sz="0" w:space="0" w:color="auto"/>
        <w:right w:val="none" w:sz="0" w:space="0" w:color="auto"/>
      </w:divBdr>
    </w:div>
    <w:div w:id="1518428238">
      <w:bodyDiv w:val="1"/>
      <w:marLeft w:val="0"/>
      <w:marRight w:val="0"/>
      <w:marTop w:val="0"/>
      <w:marBottom w:val="0"/>
      <w:divBdr>
        <w:top w:val="none" w:sz="0" w:space="0" w:color="auto"/>
        <w:left w:val="none" w:sz="0" w:space="0" w:color="auto"/>
        <w:bottom w:val="none" w:sz="0" w:space="0" w:color="auto"/>
        <w:right w:val="none" w:sz="0" w:space="0" w:color="auto"/>
      </w:divBdr>
    </w:div>
    <w:div w:id="1534002479">
      <w:bodyDiv w:val="1"/>
      <w:marLeft w:val="0"/>
      <w:marRight w:val="0"/>
      <w:marTop w:val="0"/>
      <w:marBottom w:val="0"/>
      <w:divBdr>
        <w:top w:val="none" w:sz="0" w:space="0" w:color="auto"/>
        <w:left w:val="none" w:sz="0" w:space="0" w:color="auto"/>
        <w:bottom w:val="none" w:sz="0" w:space="0" w:color="auto"/>
        <w:right w:val="none" w:sz="0" w:space="0" w:color="auto"/>
      </w:divBdr>
    </w:div>
    <w:div w:id="1535967405">
      <w:bodyDiv w:val="1"/>
      <w:marLeft w:val="0"/>
      <w:marRight w:val="0"/>
      <w:marTop w:val="0"/>
      <w:marBottom w:val="0"/>
      <w:divBdr>
        <w:top w:val="none" w:sz="0" w:space="0" w:color="auto"/>
        <w:left w:val="none" w:sz="0" w:space="0" w:color="auto"/>
        <w:bottom w:val="none" w:sz="0" w:space="0" w:color="auto"/>
        <w:right w:val="none" w:sz="0" w:space="0" w:color="auto"/>
      </w:divBdr>
    </w:div>
    <w:div w:id="1540125461">
      <w:bodyDiv w:val="1"/>
      <w:marLeft w:val="0"/>
      <w:marRight w:val="0"/>
      <w:marTop w:val="0"/>
      <w:marBottom w:val="0"/>
      <w:divBdr>
        <w:top w:val="none" w:sz="0" w:space="0" w:color="auto"/>
        <w:left w:val="none" w:sz="0" w:space="0" w:color="auto"/>
        <w:bottom w:val="none" w:sz="0" w:space="0" w:color="auto"/>
        <w:right w:val="none" w:sz="0" w:space="0" w:color="auto"/>
      </w:divBdr>
    </w:div>
    <w:div w:id="1551302689">
      <w:bodyDiv w:val="1"/>
      <w:marLeft w:val="0"/>
      <w:marRight w:val="0"/>
      <w:marTop w:val="0"/>
      <w:marBottom w:val="0"/>
      <w:divBdr>
        <w:top w:val="none" w:sz="0" w:space="0" w:color="auto"/>
        <w:left w:val="none" w:sz="0" w:space="0" w:color="auto"/>
        <w:bottom w:val="none" w:sz="0" w:space="0" w:color="auto"/>
        <w:right w:val="none" w:sz="0" w:space="0" w:color="auto"/>
      </w:divBdr>
    </w:div>
    <w:div w:id="1562017020">
      <w:bodyDiv w:val="1"/>
      <w:marLeft w:val="0"/>
      <w:marRight w:val="0"/>
      <w:marTop w:val="0"/>
      <w:marBottom w:val="0"/>
      <w:divBdr>
        <w:top w:val="none" w:sz="0" w:space="0" w:color="auto"/>
        <w:left w:val="none" w:sz="0" w:space="0" w:color="auto"/>
        <w:bottom w:val="none" w:sz="0" w:space="0" w:color="auto"/>
        <w:right w:val="none" w:sz="0" w:space="0" w:color="auto"/>
      </w:divBdr>
    </w:div>
    <w:div w:id="1574120472">
      <w:bodyDiv w:val="1"/>
      <w:marLeft w:val="0"/>
      <w:marRight w:val="0"/>
      <w:marTop w:val="0"/>
      <w:marBottom w:val="0"/>
      <w:divBdr>
        <w:top w:val="none" w:sz="0" w:space="0" w:color="auto"/>
        <w:left w:val="none" w:sz="0" w:space="0" w:color="auto"/>
        <w:bottom w:val="none" w:sz="0" w:space="0" w:color="auto"/>
        <w:right w:val="none" w:sz="0" w:space="0" w:color="auto"/>
      </w:divBdr>
    </w:div>
    <w:div w:id="1575511137">
      <w:bodyDiv w:val="1"/>
      <w:marLeft w:val="0"/>
      <w:marRight w:val="0"/>
      <w:marTop w:val="0"/>
      <w:marBottom w:val="0"/>
      <w:divBdr>
        <w:top w:val="none" w:sz="0" w:space="0" w:color="auto"/>
        <w:left w:val="none" w:sz="0" w:space="0" w:color="auto"/>
        <w:bottom w:val="none" w:sz="0" w:space="0" w:color="auto"/>
        <w:right w:val="none" w:sz="0" w:space="0" w:color="auto"/>
      </w:divBdr>
    </w:div>
    <w:div w:id="1576554090">
      <w:bodyDiv w:val="1"/>
      <w:marLeft w:val="0"/>
      <w:marRight w:val="0"/>
      <w:marTop w:val="0"/>
      <w:marBottom w:val="0"/>
      <w:divBdr>
        <w:top w:val="none" w:sz="0" w:space="0" w:color="auto"/>
        <w:left w:val="none" w:sz="0" w:space="0" w:color="auto"/>
        <w:bottom w:val="none" w:sz="0" w:space="0" w:color="auto"/>
        <w:right w:val="none" w:sz="0" w:space="0" w:color="auto"/>
      </w:divBdr>
    </w:div>
    <w:div w:id="1585383783">
      <w:bodyDiv w:val="1"/>
      <w:marLeft w:val="0"/>
      <w:marRight w:val="0"/>
      <w:marTop w:val="0"/>
      <w:marBottom w:val="0"/>
      <w:divBdr>
        <w:top w:val="none" w:sz="0" w:space="0" w:color="auto"/>
        <w:left w:val="none" w:sz="0" w:space="0" w:color="auto"/>
        <w:bottom w:val="none" w:sz="0" w:space="0" w:color="auto"/>
        <w:right w:val="none" w:sz="0" w:space="0" w:color="auto"/>
      </w:divBdr>
    </w:div>
    <w:div w:id="1616864899">
      <w:bodyDiv w:val="1"/>
      <w:marLeft w:val="0"/>
      <w:marRight w:val="0"/>
      <w:marTop w:val="0"/>
      <w:marBottom w:val="0"/>
      <w:divBdr>
        <w:top w:val="none" w:sz="0" w:space="0" w:color="auto"/>
        <w:left w:val="none" w:sz="0" w:space="0" w:color="auto"/>
        <w:bottom w:val="none" w:sz="0" w:space="0" w:color="auto"/>
        <w:right w:val="none" w:sz="0" w:space="0" w:color="auto"/>
      </w:divBdr>
    </w:div>
    <w:div w:id="1620643344">
      <w:bodyDiv w:val="1"/>
      <w:marLeft w:val="0"/>
      <w:marRight w:val="0"/>
      <w:marTop w:val="0"/>
      <w:marBottom w:val="0"/>
      <w:divBdr>
        <w:top w:val="none" w:sz="0" w:space="0" w:color="auto"/>
        <w:left w:val="none" w:sz="0" w:space="0" w:color="auto"/>
        <w:bottom w:val="none" w:sz="0" w:space="0" w:color="auto"/>
        <w:right w:val="none" w:sz="0" w:space="0" w:color="auto"/>
      </w:divBdr>
    </w:div>
    <w:div w:id="1633248706">
      <w:bodyDiv w:val="1"/>
      <w:marLeft w:val="0"/>
      <w:marRight w:val="0"/>
      <w:marTop w:val="0"/>
      <w:marBottom w:val="0"/>
      <w:divBdr>
        <w:top w:val="none" w:sz="0" w:space="0" w:color="auto"/>
        <w:left w:val="none" w:sz="0" w:space="0" w:color="auto"/>
        <w:bottom w:val="none" w:sz="0" w:space="0" w:color="auto"/>
        <w:right w:val="none" w:sz="0" w:space="0" w:color="auto"/>
      </w:divBdr>
    </w:div>
    <w:div w:id="1637368558">
      <w:bodyDiv w:val="1"/>
      <w:marLeft w:val="0"/>
      <w:marRight w:val="0"/>
      <w:marTop w:val="0"/>
      <w:marBottom w:val="0"/>
      <w:divBdr>
        <w:top w:val="none" w:sz="0" w:space="0" w:color="auto"/>
        <w:left w:val="none" w:sz="0" w:space="0" w:color="auto"/>
        <w:bottom w:val="none" w:sz="0" w:space="0" w:color="auto"/>
        <w:right w:val="none" w:sz="0" w:space="0" w:color="auto"/>
      </w:divBdr>
    </w:div>
    <w:div w:id="1666057486">
      <w:bodyDiv w:val="1"/>
      <w:marLeft w:val="0"/>
      <w:marRight w:val="0"/>
      <w:marTop w:val="0"/>
      <w:marBottom w:val="0"/>
      <w:divBdr>
        <w:top w:val="none" w:sz="0" w:space="0" w:color="auto"/>
        <w:left w:val="none" w:sz="0" w:space="0" w:color="auto"/>
        <w:bottom w:val="none" w:sz="0" w:space="0" w:color="auto"/>
        <w:right w:val="none" w:sz="0" w:space="0" w:color="auto"/>
      </w:divBdr>
    </w:div>
    <w:div w:id="1685209475">
      <w:bodyDiv w:val="1"/>
      <w:marLeft w:val="0"/>
      <w:marRight w:val="0"/>
      <w:marTop w:val="0"/>
      <w:marBottom w:val="0"/>
      <w:divBdr>
        <w:top w:val="none" w:sz="0" w:space="0" w:color="auto"/>
        <w:left w:val="none" w:sz="0" w:space="0" w:color="auto"/>
        <w:bottom w:val="none" w:sz="0" w:space="0" w:color="auto"/>
        <w:right w:val="none" w:sz="0" w:space="0" w:color="auto"/>
      </w:divBdr>
    </w:div>
    <w:div w:id="1698194732">
      <w:bodyDiv w:val="1"/>
      <w:marLeft w:val="0"/>
      <w:marRight w:val="0"/>
      <w:marTop w:val="0"/>
      <w:marBottom w:val="0"/>
      <w:divBdr>
        <w:top w:val="none" w:sz="0" w:space="0" w:color="auto"/>
        <w:left w:val="none" w:sz="0" w:space="0" w:color="auto"/>
        <w:bottom w:val="none" w:sz="0" w:space="0" w:color="auto"/>
        <w:right w:val="none" w:sz="0" w:space="0" w:color="auto"/>
      </w:divBdr>
    </w:div>
    <w:div w:id="1712145403">
      <w:bodyDiv w:val="1"/>
      <w:marLeft w:val="0"/>
      <w:marRight w:val="0"/>
      <w:marTop w:val="0"/>
      <w:marBottom w:val="0"/>
      <w:divBdr>
        <w:top w:val="none" w:sz="0" w:space="0" w:color="auto"/>
        <w:left w:val="none" w:sz="0" w:space="0" w:color="auto"/>
        <w:bottom w:val="none" w:sz="0" w:space="0" w:color="auto"/>
        <w:right w:val="none" w:sz="0" w:space="0" w:color="auto"/>
      </w:divBdr>
    </w:div>
    <w:div w:id="1717194900">
      <w:bodyDiv w:val="1"/>
      <w:marLeft w:val="0"/>
      <w:marRight w:val="0"/>
      <w:marTop w:val="0"/>
      <w:marBottom w:val="0"/>
      <w:divBdr>
        <w:top w:val="none" w:sz="0" w:space="0" w:color="auto"/>
        <w:left w:val="none" w:sz="0" w:space="0" w:color="auto"/>
        <w:bottom w:val="none" w:sz="0" w:space="0" w:color="auto"/>
        <w:right w:val="none" w:sz="0" w:space="0" w:color="auto"/>
      </w:divBdr>
    </w:div>
    <w:div w:id="1725719439">
      <w:bodyDiv w:val="1"/>
      <w:marLeft w:val="0"/>
      <w:marRight w:val="0"/>
      <w:marTop w:val="0"/>
      <w:marBottom w:val="0"/>
      <w:divBdr>
        <w:top w:val="none" w:sz="0" w:space="0" w:color="auto"/>
        <w:left w:val="none" w:sz="0" w:space="0" w:color="auto"/>
        <w:bottom w:val="none" w:sz="0" w:space="0" w:color="auto"/>
        <w:right w:val="none" w:sz="0" w:space="0" w:color="auto"/>
      </w:divBdr>
    </w:div>
    <w:div w:id="1727024936">
      <w:bodyDiv w:val="1"/>
      <w:marLeft w:val="0"/>
      <w:marRight w:val="0"/>
      <w:marTop w:val="0"/>
      <w:marBottom w:val="0"/>
      <w:divBdr>
        <w:top w:val="none" w:sz="0" w:space="0" w:color="auto"/>
        <w:left w:val="none" w:sz="0" w:space="0" w:color="auto"/>
        <w:bottom w:val="none" w:sz="0" w:space="0" w:color="auto"/>
        <w:right w:val="none" w:sz="0" w:space="0" w:color="auto"/>
      </w:divBdr>
    </w:div>
    <w:div w:id="1760710985">
      <w:bodyDiv w:val="1"/>
      <w:marLeft w:val="0"/>
      <w:marRight w:val="0"/>
      <w:marTop w:val="0"/>
      <w:marBottom w:val="0"/>
      <w:divBdr>
        <w:top w:val="none" w:sz="0" w:space="0" w:color="auto"/>
        <w:left w:val="none" w:sz="0" w:space="0" w:color="auto"/>
        <w:bottom w:val="none" w:sz="0" w:space="0" w:color="auto"/>
        <w:right w:val="none" w:sz="0" w:space="0" w:color="auto"/>
      </w:divBdr>
    </w:div>
    <w:div w:id="1776434898">
      <w:bodyDiv w:val="1"/>
      <w:marLeft w:val="0"/>
      <w:marRight w:val="0"/>
      <w:marTop w:val="0"/>
      <w:marBottom w:val="0"/>
      <w:divBdr>
        <w:top w:val="none" w:sz="0" w:space="0" w:color="auto"/>
        <w:left w:val="none" w:sz="0" w:space="0" w:color="auto"/>
        <w:bottom w:val="none" w:sz="0" w:space="0" w:color="auto"/>
        <w:right w:val="none" w:sz="0" w:space="0" w:color="auto"/>
      </w:divBdr>
    </w:div>
    <w:div w:id="1781756184">
      <w:bodyDiv w:val="1"/>
      <w:marLeft w:val="0"/>
      <w:marRight w:val="0"/>
      <w:marTop w:val="0"/>
      <w:marBottom w:val="0"/>
      <w:divBdr>
        <w:top w:val="none" w:sz="0" w:space="0" w:color="auto"/>
        <w:left w:val="none" w:sz="0" w:space="0" w:color="auto"/>
        <w:bottom w:val="none" w:sz="0" w:space="0" w:color="auto"/>
        <w:right w:val="none" w:sz="0" w:space="0" w:color="auto"/>
      </w:divBdr>
    </w:div>
    <w:div w:id="1785727128">
      <w:bodyDiv w:val="1"/>
      <w:marLeft w:val="0"/>
      <w:marRight w:val="0"/>
      <w:marTop w:val="0"/>
      <w:marBottom w:val="0"/>
      <w:divBdr>
        <w:top w:val="none" w:sz="0" w:space="0" w:color="auto"/>
        <w:left w:val="none" w:sz="0" w:space="0" w:color="auto"/>
        <w:bottom w:val="none" w:sz="0" w:space="0" w:color="auto"/>
        <w:right w:val="none" w:sz="0" w:space="0" w:color="auto"/>
      </w:divBdr>
    </w:div>
    <w:div w:id="1792941284">
      <w:bodyDiv w:val="1"/>
      <w:marLeft w:val="0"/>
      <w:marRight w:val="0"/>
      <w:marTop w:val="0"/>
      <w:marBottom w:val="0"/>
      <w:divBdr>
        <w:top w:val="none" w:sz="0" w:space="0" w:color="auto"/>
        <w:left w:val="none" w:sz="0" w:space="0" w:color="auto"/>
        <w:bottom w:val="none" w:sz="0" w:space="0" w:color="auto"/>
        <w:right w:val="none" w:sz="0" w:space="0" w:color="auto"/>
      </w:divBdr>
    </w:div>
    <w:div w:id="1809124203">
      <w:bodyDiv w:val="1"/>
      <w:marLeft w:val="0"/>
      <w:marRight w:val="0"/>
      <w:marTop w:val="0"/>
      <w:marBottom w:val="0"/>
      <w:divBdr>
        <w:top w:val="none" w:sz="0" w:space="0" w:color="auto"/>
        <w:left w:val="none" w:sz="0" w:space="0" w:color="auto"/>
        <w:bottom w:val="none" w:sz="0" w:space="0" w:color="auto"/>
        <w:right w:val="none" w:sz="0" w:space="0" w:color="auto"/>
      </w:divBdr>
    </w:div>
    <w:div w:id="1841193848">
      <w:bodyDiv w:val="1"/>
      <w:marLeft w:val="0"/>
      <w:marRight w:val="0"/>
      <w:marTop w:val="0"/>
      <w:marBottom w:val="0"/>
      <w:divBdr>
        <w:top w:val="none" w:sz="0" w:space="0" w:color="auto"/>
        <w:left w:val="none" w:sz="0" w:space="0" w:color="auto"/>
        <w:bottom w:val="none" w:sz="0" w:space="0" w:color="auto"/>
        <w:right w:val="none" w:sz="0" w:space="0" w:color="auto"/>
      </w:divBdr>
    </w:div>
    <w:div w:id="1843083143">
      <w:bodyDiv w:val="1"/>
      <w:marLeft w:val="0"/>
      <w:marRight w:val="0"/>
      <w:marTop w:val="0"/>
      <w:marBottom w:val="0"/>
      <w:divBdr>
        <w:top w:val="none" w:sz="0" w:space="0" w:color="auto"/>
        <w:left w:val="none" w:sz="0" w:space="0" w:color="auto"/>
        <w:bottom w:val="none" w:sz="0" w:space="0" w:color="auto"/>
        <w:right w:val="none" w:sz="0" w:space="0" w:color="auto"/>
      </w:divBdr>
    </w:div>
    <w:div w:id="1844708087">
      <w:bodyDiv w:val="1"/>
      <w:marLeft w:val="0"/>
      <w:marRight w:val="0"/>
      <w:marTop w:val="0"/>
      <w:marBottom w:val="0"/>
      <w:divBdr>
        <w:top w:val="none" w:sz="0" w:space="0" w:color="auto"/>
        <w:left w:val="none" w:sz="0" w:space="0" w:color="auto"/>
        <w:bottom w:val="none" w:sz="0" w:space="0" w:color="auto"/>
        <w:right w:val="none" w:sz="0" w:space="0" w:color="auto"/>
      </w:divBdr>
    </w:div>
    <w:div w:id="1871840694">
      <w:bodyDiv w:val="1"/>
      <w:marLeft w:val="0"/>
      <w:marRight w:val="0"/>
      <w:marTop w:val="0"/>
      <w:marBottom w:val="0"/>
      <w:divBdr>
        <w:top w:val="none" w:sz="0" w:space="0" w:color="auto"/>
        <w:left w:val="none" w:sz="0" w:space="0" w:color="auto"/>
        <w:bottom w:val="none" w:sz="0" w:space="0" w:color="auto"/>
        <w:right w:val="none" w:sz="0" w:space="0" w:color="auto"/>
      </w:divBdr>
    </w:div>
    <w:div w:id="1881476210">
      <w:bodyDiv w:val="1"/>
      <w:marLeft w:val="0"/>
      <w:marRight w:val="0"/>
      <w:marTop w:val="0"/>
      <w:marBottom w:val="0"/>
      <w:divBdr>
        <w:top w:val="none" w:sz="0" w:space="0" w:color="auto"/>
        <w:left w:val="none" w:sz="0" w:space="0" w:color="auto"/>
        <w:bottom w:val="none" w:sz="0" w:space="0" w:color="auto"/>
        <w:right w:val="none" w:sz="0" w:space="0" w:color="auto"/>
      </w:divBdr>
    </w:div>
    <w:div w:id="1904365294">
      <w:bodyDiv w:val="1"/>
      <w:marLeft w:val="0"/>
      <w:marRight w:val="0"/>
      <w:marTop w:val="0"/>
      <w:marBottom w:val="0"/>
      <w:divBdr>
        <w:top w:val="none" w:sz="0" w:space="0" w:color="auto"/>
        <w:left w:val="none" w:sz="0" w:space="0" w:color="auto"/>
        <w:bottom w:val="none" w:sz="0" w:space="0" w:color="auto"/>
        <w:right w:val="none" w:sz="0" w:space="0" w:color="auto"/>
      </w:divBdr>
    </w:div>
    <w:div w:id="1906643073">
      <w:bodyDiv w:val="1"/>
      <w:marLeft w:val="0"/>
      <w:marRight w:val="0"/>
      <w:marTop w:val="0"/>
      <w:marBottom w:val="0"/>
      <w:divBdr>
        <w:top w:val="none" w:sz="0" w:space="0" w:color="auto"/>
        <w:left w:val="none" w:sz="0" w:space="0" w:color="auto"/>
        <w:bottom w:val="none" w:sz="0" w:space="0" w:color="auto"/>
        <w:right w:val="none" w:sz="0" w:space="0" w:color="auto"/>
      </w:divBdr>
    </w:div>
    <w:div w:id="1907107610">
      <w:bodyDiv w:val="1"/>
      <w:marLeft w:val="0"/>
      <w:marRight w:val="0"/>
      <w:marTop w:val="0"/>
      <w:marBottom w:val="0"/>
      <w:divBdr>
        <w:top w:val="none" w:sz="0" w:space="0" w:color="auto"/>
        <w:left w:val="none" w:sz="0" w:space="0" w:color="auto"/>
        <w:bottom w:val="none" w:sz="0" w:space="0" w:color="auto"/>
        <w:right w:val="none" w:sz="0" w:space="0" w:color="auto"/>
      </w:divBdr>
    </w:div>
    <w:div w:id="1907447407">
      <w:bodyDiv w:val="1"/>
      <w:marLeft w:val="0"/>
      <w:marRight w:val="0"/>
      <w:marTop w:val="0"/>
      <w:marBottom w:val="0"/>
      <w:divBdr>
        <w:top w:val="none" w:sz="0" w:space="0" w:color="auto"/>
        <w:left w:val="none" w:sz="0" w:space="0" w:color="auto"/>
        <w:bottom w:val="none" w:sz="0" w:space="0" w:color="auto"/>
        <w:right w:val="none" w:sz="0" w:space="0" w:color="auto"/>
      </w:divBdr>
    </w:div>
    <w:div w:id="1913154794">
      <w:bodyDiv w:val="1"/>
      <w:marLeft w:val="0"/>
      <w:marRight w:val="0"/>
      <w:marTop w:val="0"/>
      <w:marBottom w:val="0"/>
      <w:divBdr>
        <w:top w:val="none" w:sz="0" w:space="0" w:color="auto"/>
        <w:left w:val="none" w:sz="0" w:space="0" w:color="auto"/>
        <w:bottom w:val="none" w:sz="0" w:space="0" w:color="auto"/>
        <w:right w:val="none" w:sz="0" w:space="0" w:color="auto"/>
      </w:divBdr>
    </w:div>
    <w:div w:id="1923639350">
      <w:bodyDiv w:val="1"/>
      <w:marLeft w:val="0"/>
      <w:marRight w:val="0"/>
      <w:marTop w:val="0"/>
      <w:marBottom w:val="0"/>
      <w:divBdr>
        <w:top w:val="none" w:sz="0" w:space="0" w:color="auto"/>
        <w:left w:val="none" w:sz="0" w:space="0" w:color="auto"/>
        <w:bottom w:val="none" w:sz="0" w:space="0" w:color="auto"/>
        <w:right w:val="none" w:sz="0" w:space="0" w:color="auto"/>
      </w:divBdr>
    </w:div>
    <w:div w:id="1923879045">
      <w:bodyDiv w:val="1"/>
      <w:marLeft w:val="0"/>
      <w:marRight w:val="0"/>
      <w:marTop w:val="0"/>
      <w:marBottom w:val="0"/>
      <w:divBdr>
        <w:top w:val="none" w:sz="0" w:space="0" w:color="auto"/>
        <w:left w:val="none" w:sz="0" w:space="0" w:color="auto"/>
        <w:bottom w:val="none" w:sz="0" w:space="0" w:color="auto"/>
        <w:right w:val="none" w:sz="0" w:space="0" w:color="auto"/>
      </w:divBdr>
    </w:div>
    <w:div w:id="1947736664">
      <w:bodyDiv w:val="1"/>
      <w:marLeft w:val="0"/>
      <w:marRight w:val="0"/>
      <w:marTop w:val="0"/>
      <w:marBottom w:val="0"/>
      <w:divBdr>
        <w:top w:val="none" w:sz="0" w:space="0" w:color="auto"/>
        <w:left w:val="none" w:sz="0" w:space="0" w:color="auto"/>
        <w:bottom w:val="none" w:sz="0" w:space="0" w:color="auto"/>
        <w:right w:val="none" w:sz="0" w:space="0" w:color="auto"/>
      </w:divBdr>
    </w:div>
    <w:div w:id="1949122117">
      <w:bodyDiv w:val="1"/>
      <w:marLeft w:val="0"/>
      <w:marRight w:val="0"/>
      <w:marTop w:val="0"/>
      <w:marBottom w:val="0"/>
      <w:divBdr>
        <w:top w:val="none" w:sz="0" w:space="0" w:color="auto"/>
        <w:left w:val="none" w:sz="0" w:space="0" w:color="auto"/>
        <w:bottom w:val="none" w:sz="0" w:space="0" w:color="auto"/>
        <w:right w:val="none" w:sz="0" w:space="0" w:color="auto"/>
      </w:divBdr>
    </w:div>
    <w:div w:id="2014263390">
      <w:bodyDiv w:val="1"/>
      <w:marLeft w:val="0"/>
      <w:marRight w:val="0"/>
      <w:marTop w:val="0"/>
      <w:marBottom w:val="0"/>
      <w:divBdr>
        <w:top w:val="none" w:sz="0" w:space="0" w:color="auto"/>
        <w:left w:val="none" w:sz="0" w:space="0" w:color="auto"/>
        <w:bottom w:val="none" w:sz="0" w:space="0" w:color="auto"/>
        <w:right w:val="none" w:sz="0" w:space="0" w:color="auto"/>
      </w:divBdr>
    </w:div>
    <w:div w:id="2032607170">
      <w:bodyDiv w:val="1"/>
      <w:marLeft w:val="0"/>
      <w:marRight w:val="0"/>
      <w:marTop w:val="0"/>
      <w:marBottom w:val="0"/>
      <w:divBdr>
        <w:top w:val="none" w:sz="0" w:space="0" w:color="auto"/>
        <w:left w:val="none" w:sz="0" w:space="0" w:color="auto"/>
        <w:bottom w:val="none" w:sz="0" w:space="0" w:color="auto"/>
        <w:right w:val="none" w:sz="0" w:space="0" w:color="auto"/>
      </w:divBdr>
    </w:div>
    <w:div w:id="2068331396">
      <w:bodyDiv w:val="1"/>
      <w:marLeft w:val="0"/>
      <w:marRight w:val="0"/>
      <w:marTop w:val="0"/>
      <w:marBottom w:val="0"/>
      <w:divBdr>
        <w:top w:val="none" w:sz="0" w:space="0" w:color="auto"/>
        <w:left w:val="none" w:sz="0" w:space="0" w:color="auto"/>
        <w:bottom w:val="none" w:sz="0" w:space="0" w:color="auto"/>
        <w:right w:val="none" w:sz="0" w:space="0" w:color="auto"/>
      </w:divBdr>
    </w:div>
    <w:div w:id="2070379458">
      <w:bodyDiv w:val="1"/>
      <w:marLeft w:val="0"/>
      <w:marRight w:val="0"/>
      <w:marTop w:val="0"/>
      <w:marBottom w:val="0"/>
      <w:divBdr>
        <w:top w:val="none" w:sz="0" w:space="0" w:color="auto"/>
        <w:left w:val="none" w:sz="0" w:space="0" w:color="auto"/>
        <w:bottom w:val="none" w:sz="0" w:space="0" w:color="auto"/>
        <w:right w:val="none" w:sz="0" w:space="0" w:color="auto"/>
      </w:divBdr>
    </w:div>
    <w:div w:id="2105300982">
      <w:bodyDiv w:val="1"/>
      <w:marLeft w:val="0"/>
      <w:marRight w:val="0"/>
      <w:marTop w:val="0"/>
      <w:marBottom w:val="0"/>
      <w:divBdr>
        <w:top w:val="none" w:sz="0" w:space="0" w:color="auto"/>
        <w:left w:val="none" w:sz="0" w:space="0" w:color="auto"/>
        <w:bottom w:val="none" w:sz="0" w:space="0" w:color="auto"/>
        <w:right w:val="none" w:sz="0" w:space="0" w:color="auto"/>
      </w:divBdr>
    </w:div>
    <w:div w:id="2107387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81615-E4A4-4A34-89B6-0A4346C48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25</Pages>
  <Words>7247</Words>
  <Characters>39863</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Balbás Diez Barroso Cecilia</dc:creator>
  <cp:lastModifiedBy>María Elena López</cp:lastModifiedBy>
  <cp:revision>16</cp:revision>
  <cp:lastPrinted>2017-05-22T21:46:00Z</cp:lastPrinted>
  <dcterms:created xsi:type="dcterms:W3CDTF">2018-02-27T15:30:00Z</dcterms:created>
  <dcterms:modified xsi:type="dcterms:W3CDTF">2018-02-27T17:11:00Z</dcterms:modified>
</cp:coreProperties>
</file>