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17F" w:rsidRDefault="0098417F" w:rsidP="0098417F">
      <w:pPr>
        <w:spacing w:after="240"/>
        <w:rPr>
          <w:b/>
          <w:sz w:val="24"/>
          <w:szCs w:val="24"/>
        </w:rPr>
      </w:pPr>
      <w:r w:rsidRPr="0098417F">
        <w:rPr>
          <w:b/>
          <w:sz w:val="24"/>
          <w:szCs w:val="24"/>
        </w:rPr>
        <w:t>CAMBIOS EN EL ESQUEMA DE ATENCIÓN TUTORÍAS_VFI_FCS</w:t>
      </w:r>
    </w:p>
    <w:p w:rsidR="0098417F" w:rsidRPr="0098417F" w:rsidRDefault="0098417F" w:rsidP="0098417F">
      <w:pPr>
        <w:spacing w:after="240"/>
        <w:rPr>
          <w:b/>
          <w:sz w:val="24"/>
          <w:szCs w:val="24"/>
        </w:rPr>
      </w:pPr>
      <w:bookmarkStart w:id="0" w:name="_GoBack"/>
      <w:bookmarkEnd w:id="0"/>
    </w:p>
    <w:p w:rsidR="0098417F" w:rsidRPr="0098417F" w:rsidRDefault="0098417F" w:rsidP="0098417F">
      <w:pPr>
        <w:spacing w:after="240"/>
        <w:rPr>
          <w:b/>
        </w:rPr>
      </w:pPr>
      <w:r w:rsidRPr="0098417F">
        <w:rPr>
          <w:b/>
        </w:rPr>
        <w:t>El 19/01/2018, a la(s) 16:17, Rangel Sada Bernardo &lt;</w:t>
      </w:r>
      <w:hyperlink r:id="rId5" w:history="1">
        <w:r w:rsidRPr="0098417F">
          <w:rPr>
            <w:rStyle w:val="Hipervnculo"/>
            <w:b/>
          </w:rPr>
          <w:t>bernardo.rangel@anahuac.mx</w:t>
        </w:r>
      </w:hyperlink>
      <w:r w:rsidRPr="0098417F">
        <w:rPr>
          <w:b/>
        </w:rPr>
        <w:t>&gt; escribió:</w:t>
      </w:r>
    </w:p>
    <w:p w:rsidR="0098417F" w:rsidRDefault="0098417F" w:rsidP="0098417F">
      <w:r>
        <w:rPr>
          <w:color w:val="1F497D"/>
        </w:rPr>
        <w:t>Saludos, Mariana. Muchas gracias por la información que me mandaste en diciembre.</w:t>
      </w:r>
    </w:p>
    <w:p w:rsidR="0098417F" w:rsidRDefault="0098417F" w:rsidP="0098417F">
      <w:r>
        <w:rPr>
          <w:color w:val="1F497D"/>
        </w:rPr>
        <w:t> </w:t>
      </w:r>
    </w:p>
    <w:p w:rsidR="0098417F" w:rsidRDefault="0098417F" w:rsidP="0098417F">
      <w:r>
        <w:rPr>
          <w:color w:val="1F497D"/>
        </w:rPr>
        <w:t xml:space="preserve">Dado que no te pude ver, me gustaría reunirme contigo y con </w:t>
      </w:r>
      <w:proofErr w:type="spellStart"/>
      <w:r>
        <w:rPr>
          <w:color w:val="1F497D"/>
        </w:rPr>
        <w:t>Memina</w:t>
      </w:r>
      <w:proofErr w:type="spellEnd"/>
      <w:r>
        <w:rPr>
          <w:color w:val="1F497D"/>
        </w:rPr>
        <w:t xml:space="preserve"> para que me compartas tus impresiones y todo lo que comentaste abajo, con lo cual estoy de acuerdo.</w:t>
      </w:r>
    </w:p>
    <w:p w:rsidR="0098417F" w:rsidRDefault="0098417F" w:rsidP="0098417F">
      <w:r>
        <w:rPr>
          <w:color w:val="1F497D"/>
        </w:rPr>
        <w:t> </w:t>
      </w:r>
    </w:p>
    <w:p w:rsidR="0098417F" w:rsidRDefault="0098417F" w:rsidP="0098417F">
      <w:r>
        <w:rPr>
          <w:color w:val="1F497D"/>
        </w:rPr>
        <w:t>Atte. Bernardo R.</w:t>
      </w:r>
    </w:p>
    <w:p w:rsidR="0098417F" w:rsidRDefault="0098417F" w:rsidP="0098417F">
      <w:r>
        <w:rPr>
          <w:color w:val="1F497D"/>
        </w:rPr>
        <w:t> </w:t>
      </w:r>
    </w:p>
    <w:p w:rsidR="0098417F" w:rsidRDefault="0098417F" w:rsidP="0098417F">
      <w:pPr>
        <w:outlineLvl w:val="0"/>
      </w:pPr>
      <w:r>
        <w:rPr>
          <w:b/>
          <w:bCs/>
          <w:lang w:val="es-ES" w:eastAsia="es-MX"/>
        </w:rPr>
        <w:t>De:</w:t>
      </w:r>
      <w:r>
        <w:rPr>
          <w:lang w:val="es-ES" w:eastAsia="es-MX"/>
        </w:rPr>
        <w:t xml:space="preserve"> Porras Serrano Mariana </w:t>
      </w:r>
      <w:r>
        <w:rPr>
          <w:lang w:val="es-ES" w:eastAsia="es-MX"/>
        </w:rPr>
        <w:br/>
      </w:r>
      <w:r>
        <w:rPr>
          <w:b/>
          <w:bCs/>
          <w:lang w:val="es-ES" w:eastAsia="es-MX"/>
        </w:rPr>
        <w:t>Enviado el:</w:t>
      </w:r>
      <w:r>
        <w:rPr>
          <w:lang w:val="es-ES" w:eastAsia="es-MX"/>
        </w:rPr>
        <w:t xml:space="preserve"> viernes, 22 de diciembre de 2017 08:46 a. m.</w:t>
      </w:r>
      <w:r>
        <w:rPr>
          <w:lang w:val="es-ES" w:eastAsia="es-MX"/>
        </w:rPr>
        <w:br/>
      </w:r>
      <w:r>
        <w:rPr>
          <w:b/>
          <w:bCs/>
          <w:lang w:val="es-ES" w:eastAsia="es-MX"/>
        </w:rPr>
        <w:t>Para:</w:t>
      </w:r>
      <w:r>
        <w:rPr>
          <w:lang w:val="es-ES" w:eastAsia="es-MX"/>
        </w:rPr>
        <w:t xml:space="preserve"> Rangel Sada Bernardo &lt;</w:t>
      </w:r>
      <w:hyperlink r:id="rId6" w:history="1">
        <w:r>
          <w:rPr>
            <w:rStyle w:val="Hipervnculo"/>
            <w:lang w:val="es-ES" w:eastAsia="es-MX"/>
          </w:rPr>
          <w:t>bernardo.rangel@anahuac.mx</w:t>
        </w:r>
      </w:hyperlink>
      <w:r>
        <w:rPr>
          <w:lang w:val="es-ES" w:eastAsia="es-MX"/>
        </w:rPr>
        <w:t>&gt;</w:t>
      </w:r>
      <w:r>
        <w:rPr>
          <w:lang w:val="es-ES" w:eastAsia="es-MX"/>
        </w:rPr>
        <w:br/>
      </w:r>
      <w:r>
        <w:rPr>
          <w:b/>
          <w:bCs/>
          <w:lang w:val="es-ES" w:eastAsia="es-MX"/>
        </w:rPr>
        <w:t>CC:</w:t>
      </w:r>
      <w:r>
        <w:rPr>
          <w:lang w:val="es-ES" w:eastAsia="es-MX"/>
        </w:rPr>
        <w:t xml:space="preserve"> Barrientos Fortes Tomas &lt;</w:t>
      </w:r>
      <w:hyperlink r:id="rId7" w:history="1">
        <w:r>
          <w:rPr>
            <w:rStyle w:val="Hipervnculo"/>
            <w:lang w:val="es-ES" w:eastAsia="es-MX"/>
          </w:rPr>
          <w:t>tbarrien@anahuac.mx</w:t>
        </w:r>
      </w:hyperlink>
      <w:r>
        <w:rPr>
          <w:lang w:val="es-ES" w:eastAsia="es-MX"/>
        </w:rPr>
        <w:t>&gt;; De la Torre Perera Mercedes &lt;</w:t>
      </w:r>
      <w:hyperlink r:id="rId8" w:history="1">
        <w:r>
          <w:rPr>
            <w:rStyle w:val="Hipervnculo"/>
            <w:lang w:val="es-ES" w:eastAsia="es-MX"/>
          </w:rPr>
          <w:t>mdltorre@anahuac.mx</w:t>
        </w:r>
      </w:hyperlink>
      <w:r>
        <w:rPr>
          <w:lang w:val="es-ES" w:eastAsia="es-MX"/>
        </w:rPr>
        <w:t>&gt;</w:t>
      </w:r>
      <w:r>
        <w:rPr>
          <w:lang w:val="es-ES" w:eastAsia="es-MX"/>
        </w:rPr>
        <w:br/>
      </w:r>
      <w:r>
        <w:rPr>
          <w:b/>
          <w:bCs/>
          <w:lang w:val="es-ES" w:eastAsia="es-MX"/>
        </w:rPr>
        <w:t>Asunto:</w:t>
      </w:r>
      <w:r>
        <w:rPr>
          <w:lang w:val="es-ES" w:eastAsia="es-MX"/>
        </w:rPr>
        <w:t xml:space="preserve"> Evaluación Tutorías FCS </w:t>
      </w:r>
    </w:p>
    <w:p w:rsidR="0098417F" w:rsidRDefault="0098417F" w:rsidP="0098417F">
      <w:r>
        <w:t> </w:t>
      </w:r>
    </w:p>
    <w:p w:rsidR="0098417F" w:rsidRDefault="0098417F" w:rsidP="0098417F">
      <w:r>
        <w:t>Estimado Bernardo,</w:t>
      </w:r>
    </w:p>
    <w:p w:rsidR="0098417F" w:rsidRDefault="0098417F" w:rsidP="0098417F">
      <w:r>
        <w:t> </w:t>
      </w:r>
    </w:p>
    <w:p w:rsidR="0098417F" w:rsidRDefault="0098417F" w:rsidP="0098417F">
      <w:r>
        <w:t>Te saludo esperando que estés muy bien.</w:t>
      </w:r>
    </w:p>
    <w:p w:rsidR="0098417F" w:rsidRDefault="0098417F" w:rsidP="0098417F">
      <w:r>
        <w:t> </w:t>
      </w:r>
    </w:p>
    <w:p w:rsidR="0098417F" w:rsidRDefault="0098417F" w:rsidP="0098417F">
      <w:r>
        <w:t xml:space="preserve">Te escribo para mandarte ya con el </w:t>
      </w:r>
      <w:proofErr w:type="spellStart"/>
      <w:r>
        <w:t>Vo.Bo</w:t>
      </w:r>
      <w:proofErr w:type="spellEnd"/>
      <w:r>
        <w:t>. del Dr. Barrientos las evaluaciones y acciones en el seguimiento del programa de tutorías de la FCS.</w:t>
      </w:r>
    </w:p>
    <w:p w:rsidR="0098417F" w:rsidRDefault="0098417F" w:rsidP="0098417F">
      <w:r>
        <w:t> </w:t>
      </w:r>
    </w:p>
    <w:p w:rsidR="0098417F" w:rsidRDefault="0098417F" w:rsidP="0098417F">
      <w:r>
        <w:t>Hemos visto conveniente:</w:t>
      </w:r>
    </w:p>
    <w:p w:rsidR="0098417F" w:rsidRDefault="0098417F" w:rsidP="0098417F">
      <w:pPr>
        <w:numPr>
          <w:ilvl w:val="0"/>
          <w:numId w:val="1"/>
        </w:numPr>
        <w:jc w:val="both"/>
        <w:rPr>
          <w:rFonts w:eastAsia="Times New Roman"/>
        </w:rPr>
      </w:pPr>
      <w:r>
        <w:rPr>
          <w:rFonts w:ascii="Arial" w:eastAsia="Times New Roman" w:hAnsi="Arial" w:cs="Arial"/>
          <w:color w:val="020202"/>
          <w:sz w:val="19"/>
          <w:szCs w:val="19"/>
        </w:rPr>
        <w:t>Continuar con los tutores que estén entre el 70 y el 80% de asistencia, que contestan mails, y asisten al menos a un evento de formación al semestre.</w:t>
      </w:r>
    </w:p>
    <w:p w:rsidR="0098417F" w:rsidRDefault="0098417F" w:rsidP="0098417F">
      <w:pPr>
        <w:numPr>
          <w:ilvl w:val="0"/>
          <w:numId w:val="1"/>
        </w:numPr>
        <w:jc w:val="both"/>
        <w:rPr>
          <w:rFonts w:eastAsia="Times New Roman"/>
        </w:rPr>
      </w:pPr>
      <w:r>
        <w:rPr>
          <w:rFonts w:ascii="Arial" w:eastAsia="Times New Roman" w:hAnsi="Arial" w:cs="Arial"/>
          <w:color w:val="020202"/>
          <w:sz w:val="19"/>
          <w:szCs w:val="19"/>
        </w:rPr>
        <w:t xml:space="preserve">Son rescatables los tutores que no lleguen al porcentaje ideal pero que dicen la verdad y cuidar el no contratar a los tutores que dicen que llegan a un 100% de asistencia que tienen alumnos de ciclos clínicos, cuando esto es imposible por las debilidades del programa. O claramente mienten en el </w:t>
      </w:r>
      <w:proofErr w:type="gramStart"/>
      <w:r>
        <w:rPr>
          <w:rFonts w:ascii="Arial" w:eastAsia="Times New Roman" w:hAnsi="Arial" w:cs="Arial"/>
          <w:color w:val="020202"/>
          <w:sz w:val="19"/>
          <w:szCs w:val="19"/>
        </w:rPr>
        <w:t>reporte.*</w:t>
      </w:r>
      <w:proofErr w:type="gramEnd"/>
    </w:p>
    <w:p w:rsidR="0098417F" w:rsidRDefault="0098417F" w:rsidP="0098417F">
      <w:pPr>
        <w:numPr>
          <w:ilvl w:val="0"/>
          <w:numId w:val="1"/>
        </w:numPr>
        <w:jc w:val="both"/>
        <w:rPr>
          <w:rFonts w:eastAsia="Times New Roman"/>
        </w:rPr>
      </w:pPr>
      <w:r>
        <w:rPr>
          <w:rFonts w:ascii="Arial" w:eastAsia="Times New Roman" w:hAnsi="Arial" w:cs="Arial"/>
          <w:color w:val="020202"/>
          <w:sz w:val="19"/>
          <w:szCs w:val="19"/>
        </w:rPr>
        <w:t>Los tutores de planta dejarlos con espacios apartados en su distribución horaria para que publique horarios y nos apoyen con atender a alumnos de semestres avanzados y sí lo necesitamos casos especiales de seguimiento.</w:t>
      </w:r>
    </w:p>
    <w:p w:rsidR="0098417F" w:rsidRDefault="0098417F" w:rsidP="0098417F">
      <w:pPr>
        <w:numPr>
          <w:ilvl w:val="0"/>
          <w:numId w:val="1"/>
        </w:numPr>
        <w:jc w:val="both"/>
        <w:rPr>
          <w:rFonts w:eastAsia="Times New Roman"/>
        </w:rPr>
      </w:pPr>
      <w:r>
        <w:rPr>
          <w:rFonts w:ascii="Arial" w:eastAsia="Times New Roman" w:hAnsi="Arial" w:cs="Arial"/>
          <w:color w:val="020202"/>
          <w:sz w:val="19"/>
          <w:szCs w:val="19"/>
        </w:rPr>
        <w:t>Eliminar las tutorías en ciclos clínicos (sí algún alumno las pide canalizarlo con el personal de planta que tiene horas asignadas).</w:t>
      </w:r>
    </w:p>
    <w:p w:rsidR="0098417F" w:rsidRDefault="0098417F" w:rsidP="0098417F">
      <w:pPr>
        <w:numPr>
          <w:ilvl w:val="0"/>
          <w:numId w:val="1"/>
        </w:numPr>
        <w:jc w:val="both"/>
        <w:rPr>
          <w:rFonts w:eastAsia="Times New Roman"/>
        </w:rPr>
      </w:pPr>
      <w:r>
        <w:rPr>
          <w:rFonts w:ascii="Arial" w:eastAsia="Times New Roman" w:hAnsi="Arial" w:cs="Arial"/>
          <w:color w:val="020202"/>
          <w:sz w:val="19"/>
          <w:szCs w:val="19"/>
        </w:rPr>
        <w:t xml:space="preserve">Para enero 2018 tener dos objetivos: los alumnos de primer semestre con un plan más estructurado y los mejores tutores y capacitar para </w:t>
      </w:r>
      <w:proofErr w:type="spellStart"/>
      <w:r>
        <w:rPr>
          <w:rFonts w:ascii="Arial" w:eastAsia="Times New Roman" w:hAnsi="Arial" w:cs="Arial"/>
          <w:color w:val="020202"/>
          <w:sz w:val="19"/>
          <w:szCs w:val="19"/>
        </w:rPr>
        <w:t>mentorías</w:t>
      </w:r>
      <w:proofErr w:type="spellEnd"/>
      <w:r>
        <w:rPr>
          <w:rFonts w:ascii="Arial" w:eastAsia="Times New Roman" w:hAnsi="Arial" w:cs="Arial"/>
          <w:color w:val="020202"/>
          <w:sz w:val="19"/>
          <w:szCs w:val="19"/>
        </w:rPr>
        <w:t>. </w:t>
      </w:r>
    </w:p>
    <w:p w:rsidR="0098417F" w:rsidRDefault="0098417F" w:rsidP="0098417F">
      <w:pPr>
        <w:numPr>
          <w:ilvl w:val="0"/>
          <w:numId w:val="1"/>
        </w:numPr>
        <w:jc w:val="both"/>
        <w:rPr>
          <w:rFonts w:eastAsia="Times New Roman"/>
        </w:rPr>
      </w:pPr>
      <w:r>
        <w:rPr>
          <w:rFonts w:ascii="Arial" w:eastAsia="Times New Roman" w:hAnsi="Arial" w:cs="Arial"/>
          <w:color w:val="020202"/>
          <w:sz w:val="19"/>
          <w:szCs w:val="19"/>
        </w:rPr>
        <w:t xml:space="preserve">Los alumnos de 2do a 4to semestre que nos expresen su interés en tutorías </w:t>
      </w:r>
      <w:proofErr w:type="gramStart"/>
      <w:r>
        <w:rPr>
          <w:rFonts w:ascii="Arial" w:eastAsia="Times New Roman" w:hAnsi="Arial" w:cs="Arial"/>
          <w:color w:val="020202"/>
          <w:sz w:val="19"/>
          <w:szCs w:val="19"/>
        </w:rPr>
        <w:t>asignarlos</w:t>
      </w:r>
      <w:proofErr w:type="gramEnd"/>
      <w:r>
        <w:rPr>
          <w:rFonts w:ascii="Arial" w:eastAsia="Times New Roman" w:hAnsi="Arial" w:cs="Arial"/>
          <w:color w:val="020202"/>
          <w:sz w:val="19"/>
          <w:szCs w:val="19"/>
        </w:rPr>
        <w:t xml:space="preserve"> pero deben acudir al menos 3 veces al semestre. (según el número de tutores que alcancen el porcentaje de atención deseado, </w:t>
      </w:r>
      <w:proofErr w:type="gramStart"/>
      <w:r>
        <w:rPr>
          <w:rFonts w:ascii="Arial" w:eastAsia="Times New Roman" w:hAnsi="Arial" w:cs="Arial"/>
          <w:color w:val="020202"/>
          <w:sz w:val="19"/>
          <w:szCs w:val="19"/>
        </w:rPr>
        <w:t>analizamos  a</w:t>
      </w:r>
      <w:proofErr w:type="gramEnd"/>
      <w:r>
        <w:rPr>
          <w:rFonts w:ascii="Arial" w:eastAsia="Times New Roman" w:hAnsi="Arial" w:cs="Arial"/>
          <w:color w:val="020202"/>
          <w:sz w:val="19"/>
          <w:szCs w:val="19"/>
        </w:rPr>
        <w:t xml:space="preserve"> qué población podemos atender).</w:t>
      </w:r>
    </w:p>
    <w:p w:rsidR="0098417F" w:rsidRDefault="0098417F" w:rsidP="0098417F">
      <w:pPr>
        <w:jc w:val="both"/>
      </w:pPr>
      <w:r>
        <w:rPr>
          <w:rFonts w:ascii="Arial" w:hAnsi="Arial" w:cs="Arial"/>
          <w:color w:val="020202"/>
          <w:sz w:val="19"/>
          <w:szCs w:val="19"/>
        </w:rPr>
        <w:t> </w:t>
      </w:r>
    </w:p>
    <w:p w:rsidR="0098417F" w:rsidRDefault="0098417F" w:rsidP="0098417F">
      <w:pPr>
        <w:jc w:val="both"/>
      </w:pPr>
      <w:r>
        <w:rPr>
          <w:rFonts w:ascii="Arial" w:hAnsi="Arial" w:cs="Arial"/>
          <w:color w:val="020202"/>
          <w:sz w:val="19"/>
          <w:szCs w:val="19"/>
        </w:rPr>
        <w:t> </w:t>
      </w:r>
    </w:p>
    <w:p w:rsidR="0098417F" w:rsidRDefault="0098417F" w:rsidP="0098417F">
      <w:pPr>
        <w:jc w:val="both"/>
      </w:pPr>
      <w:r>
        <w:rPr>
          <w:rFonts w:ascii="Arial" w:hAnsi="Arial" w:cs="Arial"/>
          <w:color w:val="020202"/>
          <w:sz w:val="19"/>
          <w:szCs w:val="19"/>
        </w:rPr>
        <w:t xml:space="preserve">Por otro </w:t>
      </w:r>
      <w:proofErr w:type="gramStart"/>
      <w:r>
        <w:rPr>
          <w:rFonts w:ascii="Arial" w:hAnsi="Arial" w:cs="Arial"/>
          <w:color w:val="020202"/>
          <w:sz w:val="19"/>
          <w:szCs w:val="19"/>
        </w:rPr>
        <w:t>lado</w:t>
      </w:r>
      <w:proofErr w:type="gramEnd"/>
      <w:r>
        <w:rPr>
          <w:rFonts w:ascii="Arial" w:hAnsi="Arial" w:cs="Arial"/>
          <w:color w:val="020202"/>
          <w:sz w:val="19"/>
          <w:szCs w:val="19"/>
        </w:rPr>
        <w:t xml:space="preserve"> con la finalidad de avisar a los tutores en el cambio de programación para el próximo semestre, consideramos enviar un mail antes de que termine la semana. Considerando los casos que tenemos los mails serían los siguientes:</w:t>
      </w:r>
    </w:p>
    <w:p w:rsidR="0098417F" w:rsidRDefault="0098417F" w:rsidP="0098417F">
      <w:pPr>
        <w:jc w:val="both"/>
      </w:pPr>
      <w:r>
        <w:rPr>
          <w:rFonts w:ascii="Arial" w:hAnsi="Arial" w:cs="Arial"/>
          <w:color w:val="020202"/>
          <w:sz w:val="19"/>
          <w:szCs w:val="19"/>
        </w:rPr>
        <w:t> </w:t>
      </w:r>
    </w:p>
    <w:p w:rsidR="0098417F" w:rsidRDefault="0098417F" w:rsidP="0098417F">
      <w:pPr>
        <w:ind w:hanging="720"/>
        <w:jc w:val="both"/>
      </w:pPr>
      <w:r>
        <w:rPr>
          <w:rFonts w:ascii="Arial" w:hAnsi="Arial" w:cs="Arial"/>
          <w:color w:val="020202"/>
          <w:sz w:val="19"/>
          <w:szCs w:val="19"/>
        </w:rPr>
        <w:t>a)      MAIL A LOS QUE YA NO SE QUEDAN</w:t>
      </w:r>
    </w:p>
    <w:p w:rsidR="0098417F" w:rsidRDefault="0098417F" w:rsidP="0098417F">
      <w:pPr>
        <w:jc w:val="both"/>
      </w:pPr>
      <w:r>
        <w:rPr>
          <w:rFonts w:ascii="Arial" w:hAnsi="Arial" w:cs="Arial"/>
          <w:color w:val="020202"/>
          <w:sz w:val="16"/>
          <w:szCs w:val="16"/>
        </w:rPr>
        <w:t>E</w:t>
      </w:r>
      <w:r>
        <w:rPr>
          <w:rFonts w:ascii="Arial" w:hAnsi="Arial" w:cs="Arial"/>
          <w:i/>
          <w:iCs/>
          <w:color w:val="020202"/>
          <w:sz w:val="16"/>
          <w:szCs w:val="16"/>
        </w:rPr>
        <w:t>stimado ____,</w:t>
      </w:r>
    </w:p>
    <w:p w:rsidR="0098417F" w:rsidRDefault="0098417F" w:rsidP="0098417F">
      <w:pPr>
        <w:jc w:val="both"/>
      </w:pPr>
      <w:r>
        <w:rPr>
          <w:rFonts w:ascii="Arial" w:hAnsi="Arial" w:cs="Arial"/>
          <w:i/>
          <w:iCs/>
          <w:color w:val="020202"/>
          <w:sz w:val="16"/>
          <w:szCs w:val="16"/>
        </w:rPr>
        <w:lastRenderedPageBreak/>
        <w:t> </w:t>
      </w:r>
    </w:p>
    <w:p w:rsidR="0098417F" w:rsidRDefault="0098417F" w:rsidP="0098417F">
      <w:pPr>
        <w:jc w:val="both"/>
      </w:pPr>
      <w:r>
        <w:rPr>
          <w:rFonts w:ascii="Arial" w:hAnsi="Arial" w:cs="Arial"/>
          <w:color w:val="020202"/>
          <w:sz w:val="16"/>
          <w:szCs w:val="16"/>
        </w:rPr>
        <w:t xml:space="preserve">Espero esté muy bien.  El motivo de este correo es para agradecerle el tiempo que ha dedicado a la formación de los alumnos de la Facultad de Ciencias de la Salud. Como usted sabe el programa de tutorías se encuentra </w:t>
      </w:r>
      <w:proofErr w:type="gramStart"/>
      <w:r>
        <w:rPr>
          <w:rFonts w:ascii="Arial" w:hAnsi="Arial" w:cs="Arial"/>
          <w:color w:val="020202"/>
          <w:sz w:val="16"/>
          <w:szCs w:val="16"/>
        </w:rPr>
        <w:t>en  fase</w:t>
      </w:r>
      <w:proofErr w:type="gramEnd"/>
      <w:r>
        <w:rPr>
          <w:rFonts w:ascii="Arial" w:hAnsi="Arial" w:cs="Arial"/>
          <w:color w:val="020202"/>
          <w:sz w:val="16"/>
          <w:szCs w:val="16"/>
        </w:rPr>
        <w:t xml:space="preserve"> de re pensamiento por lo que el siguiente periodo académico se atenderá exclusivamente a estudiantes de primero y segundo semestre; debido a esta situación, no podré programarlo hasta nuevo aviso.</w:t>
      </w:r>
    </w:p>
    <w:p w:rsidR="0098417F" w:rsidRDefault="0098417F" w:rsidP="0098417F">
      <w:pPr>
        <w:pStyle w:val="NormalWeb"/>
        <w:spacing w:before="0" w:beforeAutospacing="0" w:after="0" w:afterAutospacing="0"/>
        <w:jc w:val="both"/>
      </w:pPr>
      <w:r>
        <w:rPr>
          <w:rFonts w:ascii="Arial" w:hAnsi="Arial" w:cs="Arial"/>
          <w:color w:val="020202"/>
          <w:sz w:val="16"/>
          <w:szCs w:val="16"/>
        </w:rPr>
        <w:t> </w:t>
      </w:r>
    </w:p>
    <w:p w:rsidR="0098417F" w:rsidRDefault="0098417F" w:rsidP="0098417F">
      <w:pPr>
        <w:jc w:val="both"/>
      </w:pPr>
      <w:r>
        <w:rPr>
          <w:rFonts w:ascii="Arial" w:hAnsi="Arial" w:cs="Arial"/>
          <w:color w:val="020202"/>
          <w:sz w:val="16"/>
          <w:szCs w:val="16"/>
        </w:rPr>
        <w:t>Aprovecho para desearle una feliz Navidad.</w:t>
      </w:r>
    </w:p>
    <w:p w:rsidR="0098417F" w:rsidRDefault="0098417F" w:rsidP="0098417F">
      <w:pPr>
        <w:pStyle w:val="NormalWeb"/>
        <w:spacing w:before="0" w:beforeAutospacing="0" w:after="0" w:afterAutospacing="0"/>
        <w:jc w:val="both"/>
      </w:pPr>
      <w:r>
        <w:rPr>
          <w:rFonts w:ascii="Arial" w:hAnsi="Arial" w:cs="Arial"/>
          <w:color w:val="020202"/>
          <w:sz w:val="16"/>
          <w:szCs w:val="16"/>
        </w:rPr>
        <w:t> </w:t>
      </w:r>
    </w:p>
    <w:p w:rsidR="0098417F" w:rsidRDefault="0098417F" w:rsidP="0098417F">
      <w:pPr>
        <w:jc w:val="both"/>
      </w:pPr>
      <w:r>
        <w:rPr>
          <w:rFonts w:ascii="Arial" w:hAnsi="Arial" w:cs="Arial"/>
          <w:color w:val="020202"/>
          <w:sz w:val="16"/>
          <w:szCs w:val="16"/>
        </w:rPr>
        <w:t>Saludos cordiales,</w:t>
      </w:r>
    </w:p>
    <w:p w:rsidR="0098417F" w:rsidRDefault="0098417F" w:rsidP="0098417F">
      <w:pPr>
        <w:pStyle w:val="NormalWeb"/>
        <w:spacing w:before="0" w:beforeAutospacing="0" w:after="0" w:afterAutospacing="0"/>
        <w:jc w:val="both"/>
      </w:pPr>
      <w:r>
        <w:rPr>
          <w:rFonts w:ascii="Arial" w:hAnsi="Arial" w:cs="Arial"/>
          <w:color w:val="020202"/>
          <w:sz w:val="16"/>
          <w:szCs w:val="16"/>
        </w:rPr>
        <w:t> </w:t>
      </w:r>
    </w:p>
    <w:p w:rsidR="0098417F" w:rsidRDefault="0098417F" w:rsidP="0098417F">
      <w:pPr>
        <w:ind w:hanging="720"/>
        <w:jc w:val="both"/>
      </w:pPr>
      <w:r>
        <w:rPr>
          <w:rFonts w:ascii="Arial" w:hAnsi="Arial" w:cs="Arial"/>
          <w:color w:val="020202"/>
          <w:sz w:val="19"/>
          <w:szCs w:val="19"/>
        </w:rPr>
        <w:t xml:space="preserve">b)      MAIL PARA LOS QUE NO HAN VENIDO A LA ENTREVISTA DE </w:t>
      </w:r>
      <w:proofErr w:type="gramStart"/>
      <w:r>
        <w:rPr>
          <w:rFonts w:ascii="Arial" w:hAnsi="Arial" w:cs="Arial"/>
          <w:color w:val="020202"/>
          <w:sz w:val="19"/>
          <w:szCs w:val="19"/>
        </w:rPr>
        <w:t>EVALUACIÓN</w:t>
      </w:r>
      <w:proofErr w:type="gramEnd"/>
      <w:r>
        <w:rPr>
          <w:rFonts w:ascii="Arial" w:hAnsi="Arial" w:cs="Arial"/>
          <w:color w:val="020202"/>
          <w:sz w:val="19"/>
          <w:szCs w:val="19"/>
        </w:rPr>
        <w:t xml:space="preserve"> PERO PODRÍAN QUEDARSE</w:t>
      </w:r>
    </w:p>
    <w:p w:rsidR="0098417F" w:rsidRDefault="0098417F" w:rsidP="0098417F">
      <w:pPr>
        <w:pStyle w:val="NormalWeb"/>
        <w:spacing w:before="0" w:beforeAutospacing="0" w:after="0" w:afterAutospacing="0"/>
        <w:jc w:val="both"/>
      </w:pPr>
      <w:r>
        <w:rPr>
          <w:rFonts w:ascii="Arial" w:hAnsi="Arial" w:cs="Arial"/>
          <w:color w:val="020202"/>
          <w:sz w:val="19"/>
          <w:szCs w:val="19"/>
        </w:rPr>
        <w:t> </w:t>
      </w:r>
    </w:p>
    <w:p w:rsidR="0098417F" w:rsidRDefault="0098417F" w:rsidP="0098417F">
      <w:pPr>
        <w:jc w:val="both"/>
      </w:pPr>
      <w:r>
        <w:rPr>
          <w:rFonts w:ascii="Arial" w:hAnsi="Arial" w:cs="Arial"/>
          <w:color w:val="020202"/>
          <w:sz w:val="16"/>
          <w:szCs w:val="16"/>
        </w:rPr>
        <w:t>Estimado ____,</w:t>
      </w:r>
    </w:p>
    <w:p w:rsidR="0098417F" w:rsidRDefault="0098417F" w:rsidP="0098417F">
      <w:pPr>
        <w:pStyle w:val="NormalWeb"/>
        <w:spacing w:before="0" w:beforeAutospacing="0" w:after="0" w:afterAutospacing="0"/>
        <w:jc w:val="both"/>
      </w:pPr>
      <w:r>
        <w:rPr>
          <w:rFonts w:ascii="Arial" w:hAnsi="Arial" w:cs="Arial"/>
          <w:color w:val="020202"/>
          <w:sz w:val="16"/>
          <w:szCs w:val="16"/>
        </w:rPr>
        <w:t> </w:t>
      </w:r>
    </w:p>
    <w:p w:rsidR="0098417F" w:rsidRDefault="0098417F" w:rsidP="0098417F">
      <w:pPr>
        <w:jc w:val="both"/>
      </w:pPr>
      <w:r>
        <w:rPr>
          <w:rFonts w:ascii="Arial" w:hAnsi="Arial" w:cs="Arial"/>
          <w:color w:val="020202"/>
          <w:sz w:val="16"/>
          <w:szCs w:val="16"/>
        </w:rPr>
        <w:t xml:space="preserve">Espero esté muy bien.  El motivo de este correo es para agradecerle el tiempo que ha dedicado a la formación de los alumnos de la Facultad de Ciencias de la Salud. Como usted sabe el programa de tutorías se encuentra </w:t>
      </w:r>
      <w:proofErr w:type="gramStart"/>
      <w:r>
        <w:rPr>
          <w:rFonts w:ascii="Arial" w:hAnsi="Arial" w:cs="Arial"/>
          <w:color w:val="020202"/>
          <w:sz w:val="16"/>
          <w:szCs w:val="16"/>
        </w:rPr>
        <w:t>en  fase</w:t>
      </w:r>
      <w:proofErr w:type="gramEnd"/>
      <w:r>
        <w:rPr>
          <w:rFonts w:ascii="Arial" w:hAnsi="Arial" w:cs="Arial"/>
          <w:color w:val="020202"/>
          <w:sz w:val="16"/>
          <w:szCs w:val="16"/>
        </w:rPr>
        <w:t xml:space="preserve"> de re pensamiento por lo que el siguiente periodo académico se atenderá exclusivamente a estudiantes de primero y segundo semestre. Quedo en espera de que agende su entrevista de cierre del semestre.</w:t>
      </w:r>
    </w:p>
    <w:p w:rsidR="0098417F" w:rsidRDefault="0098417F" w:rsidP="0098417F">
      <w:pPr>
        <w:pStyle w:val="NormalWeb"/>
        <w:spacing w:before="0" w:beforeAutospacing="0" w:after="0" w:afterAutospacing="0"/>
        <w:jc w:val="both"/>
      </w:pPr>
      <w:r>
        <w:rPr>
          <w:rFonts w:ascii="Arial" w:hAnsi="Arial" w:cs="Arial"/>
          <w:color w:val="020202"/>
          <w:sz w:val="16"/>
          <w:szCs w:val="16"/>
        </w:rPr>
        <w:t> </w:t>
      </w:r>
    </w:p>
    <w:p w:rsidR="0098417F" w:rsidRDefault="0098417F" w:rsidP="0098417F">
      <w:pPr>
        <w:jc w:val="both"/>
      </w:pPr>
      <w:r>
        <w:rPr>
          <w:rFonts w:ascii="Arial" w:hAnsi="Arial" w:cs="Arial"/>
          <w:color w:val="020202"/>
          <w:sz w:val="16"/>
          <w:szCs w:val="16"/>
        </w:rPr>
        <w:t>Aprovecho para desearle una feliz Navidad.</w:t>
      </w:r>
    </w:p>
    <w:p w:rsidR="0098417F" w:rsidRDefault="0098417F" w:rsidP="0098417F">
      <w:pPr>
        <w:pStyle w:val="NormalWeb"/>
        <w:spacing w:before="0" w:beforeAutospacing="0" w:after="0" w:afterAutospacing="0"/>
        <w:jc w:val="both"/>
      </w:pPr>
      <w:r>
        <w:rPr>
          <w:rFonts w:ascii="Arial" w:hAnsi="Arial" w:cs="Arial"/>
          <w:color w:val="020202"/>
          <w:sz w:val="16"/>
          <w:szCs w:val="16"/>
        </w:rPr>
        <w:t> </w:t>
      </w:r>
    </w:p>
    <w:p w:rsidR="0098417F" w:rsidRDefault="0098417F" w:rsidP="0098417F">
      <w:pPr>
        <w:jc w:val="both"/>
      </w:pPr>
      <w:r>
        <w:rPr>
          <w:rFonts w:ascii="Arial" w:hAnsi="Arial" w:cs="Arial"/>
          <w:color w:val="020202"/>
          <w:sz w:val="16"/>
          <w:szCs w:val="16"/>
        </w:rPr>
        <w:t>Saludos cordiales,</w:t>
      </w:r>
    </w:p>
    <w:p w:rsidR="0098417F" w:rsidRDefault="0098417F" w:rsidP="0098417F">
      <w:pPr>
        <w:pStyle w:val="NormalWeb"/>
        <w:spacing w:before="0" w:beforeAutospacing="0" w:after="0" w:afterAutospacing="0"/>
        <w:ind w:left="720" w:hanging="720"/>
        <w:jc w:val="both"/>
      </w:pPr>
      <w:r>
        <w:rPr>
          <w:rFonts w:ascii="Arial" w:hAnsi="Arial" w:cs="Arial"/>
          <w:color w:val="020202"/>
          <w:sz w:val="19"/>
          <w:szCs w:val="19"/>
        </w:rPr>
        <w:t> </w:t>
      </w:r>
    </w:p>
    <w:p w:rsidR="0098417F" w:rsidRDefault="0098417F" w:rsidP="0098417F">
      <w:pPr>
        <w:ind w:hanging="720"/>
        <w:jc w:val="both"/>
      </w:pPr>
      <w:r>
        <w:rPr>
          <w:rFonts w:ascii="Arial" w:hAnsi="Arial" w:cs="Arial"/>
          <w:color w:val="020202"/>
          <w:sz w:val="19"/>
          <w:szCs w:val="19"/>
        </w:rPr>
        <w:t>c)      MAIL A LOS QUE YA VINIERON Y LES EXPLIQUE QUE ESTÁ EN DUDA LA PROGRAMACIÓN (ALGUNOS NO QUEDARON BIEN EVALUADOS)</w:t>
      </w:r>
    </w:p>
    <w:p w:rsidR="0098417F" w:rsidRDefault="0098417F" w:rsidP="0098417F">
      <w:pPr>
        <w:pStyle w:val="NormalWeb"/>
        <w:spacing w:before="0" w:beforeAutospacing="0" w:after="0" w:afterAutospacing="0"/>
        <w:jc w:val="both"/>
      </w:pPr>
      <w:r>
        <w:rPr>
          <w:rFonts w:ascii="Arial" w:hAnsi="Arial" w:cs="Arial"/>
          <w:color w:val="020202"/>
          <w:sz w:val="19"/>
          <w:szCs w:val="19"/>
        </w:rPr>
        <w:t> </w:t>
      </w:r>
    </w:p>
    <w:p w:rsidR="0098417F" w:rsidRDefault="0098417F" w:rsidP="0098417F">
      <w:pPr>
        <w:jc w:val="both"/>
      </w:pPr>
      <w:r>
        <w:rPr>
          <w:rFonts w:ascii="Arial" w:hAnsi="Arial" w:cs="Arial"/>
          <w:color w:val="020202"/>
          <w:sz w:val="16"/>
          <w:szCs w:val="16"/>
        </w:rPr>
        <w:t>Estimado ____,</w:t>
      </w:r>
    </w:p>
    <w:p w:rsidR="0098417F" w:rsidRDefault="0098417F" w:rsidP="0098417F">
      <w:pPr>
        <w:pStyle w:val="NormalWeb"/>
        <w:spacing w:before="0" w:beforeAutospacing="0" w:after="0" w:afterAutospacing="0"/>
        <w:jc w:val="both"/>
      </w:pPr>
      <w:r>
        <w:rPr>
          <w:rFonts w:ascii="Arial" w:hAnsi="Arial" w:cs="Arial"/>
          <w:color w:val="020202"/>
          <w:sz w:val="16"/>
          <w:szCs w:val="16"/>
        </w:rPr>
        <w:t> </w:t>
      </w:r>
    </w:p>
    <w:p w:rsidR="0098417F" w:rsidRDefault="0098417F" w:rsidP="0098417F">
      <w:pPr>
        <w:jc w:val="both"/>
      </w:pPr>
      <w:r>
        <w:rPr>
          <w:rFonts w:ascii="Arial" w:hAnsi="Arial" w:cs="Arial"/>
          <w:color w:val="020202"/>
          <w:sz w:val="16"/>
          <w:szCs w:val="16"/>
        </w:rPr>
        <w:t xml:space="preserve">Espero esté muy bien.  El motivo de este correo es para agradecerle el tiempo que ha dedicado a la formación de los alumnos de la Facultad de Ciencias de </w:t>
      </w:r>
      <w:r>
        <w:rPr>
          <w:rFonts w:ascii="Arial" w:hAnsi="Arial" w:cs="Arial"/>
          <w:i/>
          <w:iCs/>
          <w:color w:val="020202"/>
          <w:sz w:val="16"/>
          <w:szCs w:val="16"/>
        </w:rPr>
        <w:t xml:space="preserve">la Salud. Como usted sabe el programa de tutorías se encuentra </w:t>
      </w:r>
      <w:proofErr w:type="gramStart"/>
      <w:r>
        <w:rPr>
          <w:rFonts w:ascii="Arial" w:hAnsi="Arial" w:cs="Arial"/>
          <w:i/>
          <w:iCs/>
          <w:color w:val="020202"/>
          <w:sz w:val="16"/>
          <w:szCs w:val="16"/>
        </w:rPr>
        <w:t>en  fase</w:t>
      </w:r>
      <w:proofErr w:type="gramEnd"/>
      <w:r>
        <w:rPr>
          <w:rFonts w:ascii="Arial" w:hAnsi="Arial" w:cs="Arial"/>
          <w:i/>
          <w:iCs/>
          <w:color w:val="020202"/>
          <w:sz w:val="16"/>
          <w:szCs w:val="16"/>
        </w:rPr>
        <w:t xml:space="preserve"> de re pensamiento por lo que el siguiente periodo académico se atenderá exclusivamente a estudiantes de primero y segundo semestre.   Me comunico con usted la </w:t>
      </w:r>
      <w:proofErr w:type="gramStart"/>
      <w:r>
        <w:rPr>
          <w:rFonts w:ascii="Arial" w:hAnsi="Arial" w:cs="Arial"/>
          <w:i/>
          <w:iCs/>
          <w:color w:val="020202"/>
          <w:sz w:val="16"/>
          <w:szCs w:val="16"/>
        </w:rPr>
        <w:t>primer semana</w:t>
      </w:r>
      <w:proofErr w:type="gramEnd"/>
      <w:r>
        <w:rPr>
          <w:rFonts w:ascii="Arial" w:hAnsi="Arial" w:cs="Arial"/>
          <w:i/>
          <w:iCs/>
          <w:color w:val="020202"/>
          <w:sz w:val="16"/>
          <w:szCs w:val="16"/>
        </w:rPr>
        <w:t xml:space="preserve"> de enero en cuanto podamos definir la programación del próximo semestre.</w:t>
      </w:r>
    </w:p>
    <w:p w:rsidR="0098417F" w:rsidRDefault="0098417F" w:rsidP="0098417F">
      <w:pPr>
        <w:jc w:val="both"/>
      </w:pPr>
      <w:r>
        <w:rPr>
          <w:rFonts w:ascii="Arial" w:hAnsi="Arial" w:cs="Arial"/>
          <w:i/>
          <w:iCs/>
          <w:color w:val="020202"/>
          <w:sz w:val="16"/>
          <w:szCs w:val="16"/>
        </w:rPr>
        <w:t> </w:t>
      </w:r>
    </w:p>
    <w:p w:rsidR="0098417F" w:rsidRDefault="0098417F" w:rsidP="0098417F">
      <w:pPr>
        <w:jc w:val="both"/>
      </w:pPr>
      <w:r>
        <w:rPr>
          <w:rFonts w:ascii="Arial" w:hAnsi="Arial" w:cs="Arial"/>
          <w:i/>
          <w:iCs/>
          <w:color w:val="020202"/>
          <w:sz w:val="16"/>
          <w:szCs w:val="16"/>
        </w:rPr>
        <w:t>Aprovecho para desearle una feliz Navidad.</w:t>
      </w:r>
    </w:p>
    <w:p w:rsidR="0098417F" w:rsidRDefault="0098417F" w:rsidP="0098417F">
      <w:pPr>
        <w:jc w:val="both"/>
      </w:pPr>
      <w:r>
        <w:rPr>
          <w:rFonts w:ascii="Arial" w:hAnsi="Arial" w:cs="Arial"/>
          <w:i/>
          <w:iCs/>
          <w:color w:val="020202"/>
          <w:sz w:val="16"/>
          <w:szCs w:val="16"/>
        </w:rPr>
        <w:t> </w:t>
      </w:r>
    </w:p>
    <w:p w:rsidR="0098417F" w:rsidRDefault="0098417F" w:rsidP="0098417F">
      <w:pPr>
        <w:jc w:val="both"/>
      </w:pPr>
      <w:r>
        <w:rPr>
          <w:rFonts w:ascii="Arial" w:hAnsi="Arial" w:cs="Arial"/>
          <w:i/>
          <w:iCs/>
          <w:color w:val="020202"/>
          <w:sz w:val="16"/>
          <w:szCs w:val="16"/>
        </w:rPr>
        <w:t>Saludos cordiales,</w:t>
      </w:r>
    </w:p>
    <w:p w:rsidR="0098417F" w:rsidRDefault="0098417F" w:rsidP="0098417F">
      <w:pPr>
        <w:jc w:val="both"/>
      </w:pPr>
      <w:r>
        <w:rPr>
          <w:rFonts w:ascii="Arial" w:hAnsi="Arial" w:cs="Arial"/>
          <w:color w:val="020202"/>
          <w:sz w:val="19"/>
          <w:szCs w:val="19"/>
        </w:rPr>
        <w:t> </w:t>
      </w:r>
    </w:p>
    <w:p w:rsidR="0098417F" w:rsidRDefault="0098417F" w:rsidP="0098417F">
      <w:pPr>
        <w:jc w:val="both"/>
      </w:pPr>
      <w:r>
        <w:rPr>
          <w:rFonts w:ascii="Arial" w:hAnsi="Arial" w:cs="Arial"/>
          <w:color w:val="020202"/>
          <w:sz w:val="19"/>
          <w:szCs w:val="19"/>
        </w:rPr>
        <w:t xml:space="preserve">d) A los tutores que tenemos seguros y cumplieron con la entrevista de cierre avisarles que el desayuno </w:t>
      </w:r>
      <w:proofErr w:type="spellStart"/>
      <w:r>
        <w:rPr>
          <w:rFonts w:ascii="Arial" w:hAnsi="Arial" w:cs="Arial"/>
          <w:color w:val="020202"/>
          <w:sz w:val="19"/>
          <w:szCs w:val="19"/>
        </w:rPr>
        <w:t>esta</w:t>
      </w:r>
      <w:proofErr w:type="spellEnd"/>
      <w:r>
        <w:rPr>
          <w:rFonts w:ascii="Arial" w:hAnsi="Arial" w:cs="Arial"/>
          <w:color w:val="020202"/>
          <w:sz w:val="19"/>
          <w:szCs w:val="19"/>
        </w:rPr>
        <w:t xml:space="preserve"> programado para el sábado 13 de enero y sí están en los candidatos a invitación del curso 0 pedirles que aparten también las fechas del mismo.</w:t>
      </w:r>
    </w:p>
    <w:p w:rsidR="0098417F" w:rsidRDefault="0098417F" w:rsidP="0098417F">
      <w:pPr>
        <w:jc w:val="both"/>
      </w:pPr>
      <w:r>
        <w:rPr>
          <w:rFonts w:ascii="Arial" w:hAnsi="Arial" w:cs="Arial"/>
          <w:color w:val="020202"/>
          <w:sz w:val="19"/>
          <w:szCs w:val="19"/>
        </w:rPr>
        <w:t> </w:t>
      </w:r>
    </w:p>
    <w:p w:rsidR="0098417F" w:rsidRDefault="0098417F" w:rsidP="0098417F">
      <w:pPr>
        <w:jc w:val="both"/>
      </w:pPr>
      <w:r>
        <w:rPr>
          <w:rFonts w:ascii="Arial" w:hAnsi="Arial" w:cs="Arial"/>
          <w:color w:val="020202"/>
          <w:sz w:val="19"/>
          <w:szCs w:val="19"/>
        </w:rPr>
        <w:t>Esperando que pases una Santa Navidad, me despido quedando a tus órdenes.</w:t>
      </w:r>
    </w:p>
    <w:p w:rsidR="0098417F" w:rsidRDefault="0098417F" w:rsidP="0098417F">
      <w:pPr>
        <w:jc w:val="both"/>
      </w:pPr>
      <w:r>
        <w:rPr>
          <w:rFonts w:ascii="Arial" w:hAnsi="Arial" w:cs="Arial"/>
          <w:color w:val="020202"/>
          <w:sz w:val="19"/>
          <w:szCs w:val="19"/>
        </w:rPr>
        <w:t> </w:t>
      </w:r>
    </w:p>
    <w:p w:rsidR="0098417F" w:rsidRDefault="0098417F" w:rsidP="0098417F">
      <w:pPr>
        <w:jc w:val="both"/>
      </w:pPr>
      <w:r>
        <w:rPr>
          <w:rFonts w:ascii="Arial" w:hAnsi="Arial" w:cs="Arial"/>
          <w:color w:val="020202"/>
          <w:sz w:val="19"/>
          <w:szCs w:val="19"/>
        </w:rPr>
        <w:t> </w:t>
      </w:r>
    </w:p>
    <w:p w:rsidR="0098417F" w:rsidRDefault="0098417F" w:rsidP="0098417F">
      <w:pPr>
        <w:jc w:val="both"/>
      </w:pPr>
      <w:r>
        <w:rPr>
          <w:rFonts w:ascii="Arial" w:hAnsi="Arial" w:cs="Arial"/>
          <w:color w:val="020202"/>
          <w:sz w:val="19"/>
          <w:szCs w:val="19"/>
        </w:rPr>
        <w:t xml:space="preserve">Un </w:t>
      </w:r>
      <w:proofErr w:type="gramStart"/>
      <w:r>
        <w:rPr>
          <w:rFonts w:ascii="Arial" w:hAnsi="Arial" w:cs="Arial"/>
          <w:color w:val="020202"/>
          <w:sz w:val="19"/>
          <w:szCs w:val="19"/>
        </w:rPr>
        <w:t>abrazo  navideño</w:t>
      </w:r>
      <w:proofErr w:type="gramEnd"/>
      <w:r>
        <w:rPr>
          <w:rFonts w:ascii="Arial" w:hAnsi="Arial" w:cs="Arial"/>
          <w:color w:val="020202"/>
          <w:sz w:val="19"/>
          <w:szCs w:val="19"/>
        </w:rPr>
        <w:t>,</w:t>
      </w:r>
    </w:p>
    <w:p w:rsidR="0098417F" w:rsidRDefault="0098417F" w:rsidP="0098417F">
      <w:pPr>
        <w:jc w:val="both"/>
      </w:pPr>
      <w:r>
        <w:rPr>
          <w:rFonts w:ascii="Arial" w:hAnsi="Arial" w:cs="Arial"/>
          <w:color w:val="020202"/>
          <w:sz w:val="19"/>
          <w:szCs w:val="19"/>
        </w:rPr>
        <w:t> </w:t>
      </w:r>
    </w:p>
    <w:p w:rsidR="0098417F" w:rsidRDefault="0098417F" w:rsidP="0098417F">
      <w:r>
        <w:t> </w:t>
      </w:r>
    </w:p>
    <w:tbl>
      <w:tblPr>
        <w:tblW w:w="6353" w:type="dxa"/>
        <w:tblCellMar>
          <w:left w:w="0" w:type="dxa"/>
          <w:right w:w="0" w:type="dxa"/>
        </w:tblCellMar>
        <w:tblLook w:val="04A0" w:firstRow="1" w:lastRow="0" w:firstColumn="1" w:lastColumn="0" w:noHBand="0" w:noVBand="1"/>
      </w:tblPr>
      <w:tblGrid>
        <w:gridCol w:w="1642"/>
        <w:gridCol w:w="3772"/>
        <w:gridCol w:w="1642"/>
      </w:tblGrid>
      <w:tr w:rsidR="0098417F" w:rsidTr="0098417F">
        <w:trPr>
          <w:trHeight w:val="943"/>
        </w:trPr>
        <w:tc>
          <w:tcPr>
            <w:tcW w:w="0" w:type="auto"/>
            <w:vMerge w:val="restart"/>
            <w:tcMar>
              <w:top w:w="0" w:type="dxa"/>
              <w:left w:w="108" w:type="dxa"/>
              <w:bottom w:w="0" w:type="dxa"/>
              <w:right w:w="108" w:type="dxa"/>
            </w:tcMar>
            <w:hideMark/>
          </w:tcPr>
          <w:p w:rsidR="0098417F" w:rsidRDefault="0098417F">
            <w:r>
              <w:rPr>
                <w:lang w:eastAsia="es-MX"/>
              </w:rPr>
              <w:t>&lt;image001.jpg&gt;</w:t>
            </w:r>
          </w:p>
        </w:tc>
        <w:tc>
          <w:tcPr>
            <w:tcW w:w="5161" w:type="dxa"/>
            <w:gridSpan w:val="2"/>
            <w:tcMar>
              <w:top w:w="0" w:type="dxa"/>
              <w:left w:w="108" w:type="dxa"/>
              <w:bottom w:w="0" w:type="dxa"/>
              <w:right w:w="108" w:type="dxa"/>
            </w:tcMar>
            <w:hideMark/>
          </w:tcPr>
          <w:p w:rsidR="0098417F" w:rsidRDefault="0098417F">
            <w:r>
              <w:rPr>
                <w:rFonts w:ascii="Franklin Gothic Book" w:hAnsi="Franklin Gothic Book"/>
                <w:b/>
                <w:bCs/>
                <w:color w:val="EC8213"/>
                <w:sz w:val="28"/>
                <w:szCs w:val="28"/>
              </w:rPr>
              <w:t>Mtra. Mariana Porras Serrano</w:t>
            </w:r>
          </w:p>
          <w:p w:rsidR="0098417F" w:rsidRDefault="0098417F">
            <w:r>
              <w:rPr>
                <w:rFonts w:ascii="Franklin Gothic Book" w:hAnsi="Franklin Gothic Book"/>
                <w:color w:val="614129"/>
                <w:sz w:val="24"/>
                <w:szCs w:val="24"/>
              </w:rPr>
              <w:t>Coordinadora de Tutorías, Becarios y Egresados</w:t>
            </w:r>
          </w:p>
          <w:p w:rsidR="0098417F" w:rsidRDefault="0098417F">
            <w:r>
              <w:rPr>
                <w:rFonts w:ascii="Franklin Gothic Book" w:hAnsi="Franklin Gothic Book"/>
                <w:color w:val="614129"/>
                <w:sz w:val="24"/>
                <w:szCs w:val="24"/>
              </w:rPr>
              <w:t>Facultad de Ciencias de la Salud</w:t>
            </w:r>
          </w:p>
          <w:p w:rsidR="0098417F" w:rsidRDefault="0098417F">
            <w:r>
              <w:rPr>
                <w:rFonts w:ascii="Franklin Gothic Book" w:hAnsi="Franklin Gothic Book"/>
                <w:sz w:val="8"/>
                <w:szCs w:val="8"/>
              </w:rPr>
              <w:t> </w:t>
            </w:r>
          </w:p>
        </w:tc>
      </w:tr>
      <w:tr w:rsidR="0098417F" w:rsidTr="0098417F">
        <w:trPr>
          <w:trHeight w:val="766"/>
        </w:trPr>
        <w:tc>
          <w:tcPr>
            <w:tcW w:w="0" w:type="auto"/>
            <w:vMerge/>
            <w:vAlign w:val="center"/>
            <w:hideMark/>
          </w:tcPr>
          <w:p w:rsidR="0098417F" w:rsidRDefault="0098417F"/>
        </w:tc>
        <w:tc>
          <w:tcPr>
            <w:tcW w:w="0" w:type="auto"/>
            <w:tcMar>
              <w:top w:w="0" w:type="dxa"/>
              <w:left w:w="108" w:type="dxa"/>
              <w:bottom w:w="0" w:type="dxa"/>
              <w:right w:w="108" w:type="dxa"/>
            </w:tcMar>
            <w:hideMark/>
          </w:tcPr>
          <w:tbl>
            <w:tblPr>
              <w:tblW w:w="3099" w:type="dxa"/>
              <w:tblCellMar>
                <w:left w:w="0" w:type="dxa"/>
                <w:right w:w="0" w:type="dxa"/>
              </w:tblCellMar>
              <w:tblLook w:val="04A0" w:firstRow="1" w:lastRow="0" w:firstColumn="1" w:lastColumn="0" w:noHBand="0" w:noVBand="1"/>
            </w:tblPr>
            <w:tblGrid>
              <w:gridCol w:w="1621"/>
              <w:gridCol w:w="1935"/>
            </w:tblGrid>
            <w:tr w:rsidR="0098417F">
              <w:trPr>
                <w:trHeight w:val="258"/>
              </w:trPr>
              <w:tc>
                <w:tcPr>
                  <w:tcW w:w="457" w:type="dxa"/>
                  <w:tcMar>
                    <w:top w:w="0" w:type="dxa"/>
                    <w:left w:w="108" w:type="dxa"/>
                    <w:bottom w:w="0" w:type="dxa"/>
                    <w:right w:w="108" w:type="dxa"/>
                  </w:tcMar>
                  <w:hideMark/>
                </w:tcPr>
                <w:p w:rsidR="0098417F" w:rsidRDefault="0098417F">
                  <w:r>
                    <w:rPr>
                      <w:rFonts w:ascii="Franklin Gothic Book" w:hAnsi="Franklin Gothic Book"/>
                      <w:color w:val="614129"/>
                      <w:sz w:val="20"/>
                      <w:szCs w:val="20"/>
                      <w:lang w:eastAsia="es-MX"/>
                    </w:rPr>
                    <w:t>&lt;image002.jpg&gt;</w:t>
                  </w:r>
                </w:p>
              </w:tc>
              <w:tc>
                <w:tcPr>
                  <w:tcW w:w="2642" w:type="dxa"/>
                  <w:tcMar>
                    <w:top w:w="0" w:type="dxa"/>
                    <w:left w:w="108" w:type="dxa"/>
                    <w:bottom w:w="0" w:type="dxa"/>
                    <w:right w:w="108" w:type="dxa"/>
                  </w:tcMar>
                  <w:hideMark/>
                </w:tcPr>
                <w:p w:rsidR="0098417F" w:rsidRDefault="0098417F">
                  <w:r>
                    <w:rPr>
                      <w:rFonts w:ascii="Franklin Gothic Book" w:hAnsi="Franklin Gothic Book"/>
                      <w:color w:val="614129"/>
                      <w:sz w:val="20"/>
                      <w:szCs w:val="20"/>
                    </w:rPr>
                    <w:t>(55) 5627 0210 ext. 7202</w:t>
                  </w:r>
                </w:p>
              </w:tc>
            </w:tr>
            <w:tr w:rsidR="0098417F">
              <w:trPr>
                <w:trHeight w:val="258"/>
              </w:trPr>
              <w:tc>
                <w:tcPr>
                  <w:tcW w:w="457" w:type="dxa"/>
                  <w:tcMar>
                    <w:top w:w="0" w:type="dxa"/>
                    <w:left w:w="108" w:type="dxa"/>
                    <w:bottom w:w="0" w:type="dxa"/>
                    <w:right w:w="108" w:type="dxa"/>
                  </w:tcMar>
                  <w:hideMark/>
                </w:tcPr>
                <w:p w:rsidR="0098417F" w:rsidRDefault="0098417F">
                  <w:hyperlink r:id="rId9" w:history="1">
                    <w:r>
                      <w:rPr>
                        <w:rStyle w:val="Hipervnculo"/>
                        <w:rFonts w:ascii="Franklin Gothic Book" w:hAnsi="Franklin Gothic Book"/>
                        <w:color w:val="614129"/>
                        <w:sz w:val="20"/>
                        <w:szCs w:val="20"/>
                        <w:lang w:eastAsia="es-MX"/>
                      </w:rPr>
                      <w:t>&lt;image003.jpg&gt;</w:t>
                    </w:r>
                  </w:hyperlink>
                </w:p>
              </w:tc>
              <w:tc>
                <w:tcPr>
                  <w:tcW w:w="2642" w:type="dxa"/>
                  <w:tcMar>
                    <w:top w:w="0" w:type="dxa"/>
                    <w:left w:w="108" w:type="dxa"/>
                    <w:bottom w:w="0" w:type="dxa"/>
                    <w:right w:w="108" w:type="dxa"/>
                  </w:tcMar>
                  <w:hideMark/>
                </w:tcPr>
                <w:p w:rsidR="0098417F" w:rsidRDefault="0098417F">
                  <w:hyperlink r:id="rId10" w:history="1">
                    <w:r>
                      <w:rPr>
                        <w:rStyle w:val="Hipervnculo"/>
                        <w:rFonts w:ascii="Franklin Gothic Book" w:hAnsi="Franklin Gothic Book"/>
                        <w:color w:val="614129"/>
                        <w:sz w:val="20"/>
                        <w:szCs w:val="20"/>
                      </w:rPr>
                      <w:t>Campus Norte</w:t>
                    </w:r>
                  </w:hyperlink>
                </w:p>
              </w:tc>
            </w:tr>
            <w:tr w:rsidR="0098417F">
              <w:trPr>
                <w:trHeight w:val="270"/>
              </w:trPr>
              <w:tc>
                <w:tcPr>
                  <w:tcW w:w="457" w:type="dxa"/>
                  <w:tcMar>
                    <w:top w:w="0" w:type="dxa"/>
                    <w:left w:w="108" w:type="dxa"/>
                    <w:bottom w:w="0" w:type="dxa"/>
                    <w:right w:w="108" w:type="dxa"/>
                  </w:tcMar>
                  <w:hideMark/>
                </w:tcPr>
                <w:p w:rsidR="0098417F" w:rsidRDefault="0098417F">
                  <w:hyperlink r:id="rId11" w:history="1">
                    <w:r>
                      <w:rPr>
                        <w:rStyle w:val="Hipervnculo"/>
                        <w:rFonts w:ascii="Franklin Gothic Book" w:hAnsi="Franklin Gothic Book"/>
                        <w:color w:val="614129"/>
                        <w:sz w:val="20"/>
                        <w:szCs w:val="20"/>
                        <w:lang w:eastAsia="es-MX"/>
                      </w:rPr>
                      <w:t>&lt;image004.jpg&gt;</w:t>
                    </w:r>
                  </w:hyperlink>
                </w:p>
              </w:tc>
              <w:tc>
                <w:tcPr>
                  <w:tcW w:w="2642" w:type="dxa"/>
                  <w:tcMar>
                    <w:top w:w="0" w:type="dxa"/>
                    <w:left w:w="108" w:type="dxa"/>
                    <w:bottom w:w="0" w:type="dxa"/>
                    <w:right w:w="108" w:type="dxa"/>
                  </w:tcMar>
                  <w:hideMark/>
                </w:tcPr>
                <w:p w:rsidR="0098417F" w:rsidRDefault="0098417F">
                  <w:hyperlink r:id="rId12" w:history="1">
                    <w:r>
                      <w:rPr>
                        <w:rStyle w:val="Hipervnculo"/>
                        <w:rFonts w:ascii="Franklin Gothic Book" w:hAnsi="Franklin Gothic Book"/>
                        <w:color w:val="614129"/>
                        <w:sz w:val="20"/>
                        <w:szCs w:val="20"/>
                      </w:rPr>
                      <w:t>anahuac.mx/</w:t>
                    </w:r>
                    <w:proofErr w:type="spellStart"/>
                    <w:r>
                      <w:rPr>
                        <w:rStyle w:val="Hipervnculo"/>
                        <w:rFonts w:ascii="Franklin Gothic Book" w:hAnsi="Franklin Gothic Book"/>
                        <w:color w:val="614129"/>
                        <w:sz w:val="20"/>
                        <w:szCs w:val="20"/>
                      </w:rPr>
                      <w:t>mexico</w:t>
                    </w:r>
                    <w:proofErr w:type="spellEnd"/>
                  </w:hyperlink>
                </w:p>
              </w:tc>
            </w:tr>
          </w:tbl>
          <w:p w:rsidR="0098417F" w:rsidRDefault="0098417F">
            <w:r>
              <w:rPr>
                <w:rFonts w:ascii="Franklin Gothic Book" w:hAnsi="Franklin Gothic Book"/>
                <w:color w:val="FFFFFF"/>
                <w:sz w:val="12"/>
                <w:szCs w:val="12"/>
              </w:rPr>
              <w:t>x</w:t>
            </w:r>
          </w:p>
        </w:tc>
        <w:tc>
          <w:tcPr>
            <w:tcW w:w="2116" w:type="dxa"/>
            <w:tcMar>
              <w:top w:w="0" w:type="dxa"/>
              <w:left w:w="108" w:type="dxa"/>
              <w:bottom w:w="0" w:type="dxa"/>
              <w:right w:w="108" w:type="dxa"/>
            </w:tcMar>
            <w:hideMark/>
          </w:tcPr>
          <w:p w:rsidR="0098417F" w:rsidRDefault="0098417F">
            <w:pPr>
              <w:jc w:val="right"/>
            </w:pPr>
            <w:r>
              <w:rPr>
                <w:lang w:eastAsia="es-MX"/>
              </w:rPr>
              <w:t>&lt;image005.jpg&gt;</w:t>
            </w:r>
          </w:p>
        </w:tc>
      </w:tr>
    </w:tbl>
    <w:p w:rsidR="0098417F" w:rsidRDefault="0098417F" w:rsidP="0098417F">
      <w:r>
        <w:rPr>
          <w:lang w:eastAsia="es-MX"/>
        </w:rPr>
        <w:t> </w:t>
      </w:r>
    </w:p>
    <w:p w:rsidR="0098417F" w:rsidRDefault="0098417F" w:rsidP="0098417F">
      <w:r>
        <w:t> </w:t>
      </w:r>
    </w:p>
    <w:p w:rsidR="0098417F" w:rsidRDefault="0098417F" w:rsidP="0098417F"/>
    <w:p w:rsidR="0098417F" w:rsidRDefault="0098417F" w:rsidP="0098417F"/>
    <w:p w:rsidR="0098417F" w:rsidRDefault="0098417F" w:rsidP="0098417F"/>
    <w:p w:rsidR="0098417F" w:rsidRDefault="0098417F" w:rsidP="0098417F"/>
    <w:p w:rsidR="0098417F" w:rsidRDefault="0098417F" w:rsidP="0098417F">
      <w:pPr>
        <w:spacing w:after="240"/>
      </w:pPr>
      <w:r>
        <w:rPr>
          <w:rFonts w:ascii="Times New Roman" w:hAnsi="Times New Roman"/>
          <w:sz w:val="24"/>
          <w:szCs w:val="24"/>
        </w:rPr>
        <w:t> </w:t>
      </w:r>
    </w:p>
    <w:p w:rsidR="001451DB" w:rsidRDefault="001451DB"/>
    <w:sectPr w:rsidR="001451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112FF"/>
    <w:multiLevelType w:val="multilevel"/>
    <w:tmpl w:val="FCDE997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7F"/>
    <w:rsid w:val="001451DB"/>
    <w:rsid w:val="001E3B85"/>
    <w:rsid w:val="009841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A1B7"/>
  <w15:chartTrackingRefBased/>
  <w15:docId w15:val="{201F635E-94F1-4770-B652-85F17E11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17F"/>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8417F"/>
    <w:rPr>
      <w:color w:val="0563C1"/>
      <w:u w:val="single"/>
    </w:rPr>
  </w:style>
  <w:style w:type="paragraph" w:styleId="NormalWeb">
    <w:name w:val="Normal (Web)"/>
    <w:basedOn w:val="Normal"/>
    <w:uiPriority w:val="99"/>
    <w:semiHidden/>
    <w:unhideWhenUsed/>
    <w:rsid w:val="0098417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20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ltorre@anahuac.m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barrien@anahuac.mx" TargetMode="External"/><Relationship Id="rId12" Type="http://schemas.openxmlformats.org/officeDocument/2006/relationships/hyperlink" Target="http://www.anahuac.mx/mex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rnardo.rangel@anahuac.mx" TargetMode="External"/><Relationship Id="rId11" Type="http://schemas.openxmlformats.org/officeDocument/2006/relationships/hyperlink" Target="http://www.anahuac.mx/mexico" TargetMode="External"/><Relationship Id="rId5" Type="http://schemas.openxmlformats.org/officeDocument/2006/relationships/hyperlink" Target="mailto:bernardo.rangel@anahuac.mx" TargetMode="External"/><Relationship Id="rId10" Type="http://schemas.openxmlformats.org/officeDocument/2006/relationships/hyperlink" Target="https://www.google.com.mx/maps/place/Universidad+An%C3%A1huac/@19.4014124,-99.2637357,15z/data=!4m5!3m4!1s0x0:0xfc7f5357ee925110!8m2!3d19.4014124!4d-99.2637357" TargetMode="External"/><Relationship Id="rId4" Type="http://schemas.openxmlformats.org/officeDocument/2006/relationships/webSettings" Target="webSettings.xml"/><Relationship Id="rId9" Type="http://schemas.openxmlformats.org/officeDocument/2006/relationships/hyperlink" Target="https://www.google.com.mx/maps/place/Universidad+An%C3%A1huac/@19.4014124,-99.2637357,15z/data=!4m5!3m4!1s0x0:0xfc7f5357ee925110!8m2!3d19.4014124!4d-99.2637357"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839</Words>
  <Characters>4619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Porras Serrano Mariana</dc:creator>
  <cp:keywords/>
  <dc:description/>
  <cp:lastModifiedBy>Porras Serrano Mariana</cp:lastModifiedBy>
  <cp:revision>1</cp:revision>
  <dcterms:created xsi:type="dcterms:W3CDTF">2018-04-07T18:20:00Z</dcterms:created>
  <dcterms:modified xsi:type="dcterms:W3CDTF">2018-04-07T18:42:00Z</dcterms:modified>
</cp:coreProperties>
</file>