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8A" w:rsidRDefault="00B11A8A" w:rsidP="00B11A8A">
      <w:pPr>
        <w:jc w:val="center"/>
        <w:rPr>
          <w:b/>
          <w:sz w:val="24"/>
          <w:lang w:val="es-ES"/>
        </w:rPr>
      </w:pPr>
    </w:p>
    <w:p w:rsidR="002E626B" w:rsidRDefault="00B11A8A" w:rsidP="00B11A8A">
      <w:pPr>
        <w:jc w:val="center"/>
        <w:rPr>
          <w:b/>
          <w:sz w:val="24"/>
          <w:lang w:val="es-ES"/>
        </w:rPr>
      </w:pPr>
      <w:r w:rsidRPr="00B11A8A">
        <w:rPr>
          <w:b/>
          <w:sz w:val="24"/>
          <w:lang w:val="es-ES"/>
        </w:rPr>
        <w:t>Ejemplo de Comunicado Interno para todas</w:t>
      </w:r>
      <w:r>
        <w:rPr>
          <w:b/>
          <w:sz w:val="24"/>
          <w:lang w:val="es-ES"/>
        </w:rPr>
        <w:t xml:space="preserve"> las coordinaciones de posgrado</w:t>
      </w:r>
    </w:p>
    <w:p w:rsidR="00B11A8A" w:rsidRDefault="00B11A8A" w:rsidP="00B11A8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9 de abril de 2018</w:t>
      </w:r>
      <w:bookmarkStart w:id="0" w:name="_GoBack"/>
      <w:bookmarkEnd w:id="0"/>
    </w:p>
    <w:p w:rsidR="00B11A8A" w:rsidRDefault="00B11A8A" w:rsidP="00B11A8A">
      <w:pPr>
        <w:jc w:val="center"/>
        <w:rPr>
          <w:b/>
          <w:sz w:val="24"/>
          <w:lang w:val="es-ES"/>
        </w:rPr>
      </w:pPr>
    </w:p>
    <w:p w:rsidR="00B11A8A" w:rsidRDefault="00B11A8A" w:rsidP="00B11A8A">
      <w:pPr>
        <w:jc w:val="center"/>
        <w:rPr>
          <w:b/>
          <w:sz w:val="24"/>
          <w:lang w:val="es-ES"/>
        </w:rPr>
      </w:pPr>
    </w:p>
    <w:p w:rsidR="00B11A8A" w:rsidRDefault="00B11A8A" w:rsidP="00B11A8A">
      <w:pPr>
        <w:ind w:left="-284" w:firstLine="284"/>
        <w:jc w:val="center"/>
        <w:rPr>
          <w:b/>
          <w:sz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452D2474" wp14:editId="7E17BE4D">
            <wp:extent cx="6918647" cy="432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646" cy="43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A" w:rsidRPr="00B11A8A" w:rsidRDefault="00B11A8A" w:rsidP="00B11A8A">
      <w:pPr>
        <w:jc w:val="center"/>
        <w:rPr>
          <w:b/>
          <w:sz w:val="24"/>
          <w:lang w:val="es-ES"/>
        </w:rPr>
      </w:pPr>
    </w:p>
    <w:p w:rsidR="00B11A8A" w:rsidRDefault="00B11A8A" w:rsidP="00B11A8A">
      <w:pPr>
        <w:rPr>
          <w:lang w:val="es-ES"/>
        </w:rPr>
      </w:pPr>
    </w:p>
    <w:p w:rsidR="00B11A8A" w:rsidRPr="00B11A8A" w:rsidRDefault="00B11A8A" w:rsidP="00B11A8A">
      <w:pPr>
        <w:rPr>
          <w:lang w:val="es-ES"/>
        </w:rPr>
      </w:pPr>
    </w:p>
    <w:sectPr w:rsidR="00B11A8A" w:rsidRPr="00B11A8A" w:rsidSect="00B11A8A">
      <w:pgSz w:w="12240" w:h="15840"/>
      <w:pgMar w:top="851" w:right="4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8A"/>
    <w:rsid w:val="002E626B"/>
    <w:rsid w:val="00B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45755-D401-4E43-9910-B5D15406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Calderón Dávalos Juan Pablo</dc:creator>
  <cp:keywords/>
  <dc:description/>
  <cp:lastModifiedBy>Calderón Dávalos Juan Pablo</cp:lastModifiedBy>
  <cp:revision>1</cp:revision>
  <dcterms:created xsi:type="dcterms:W3CDTF">2018-04-09T14:21:00Z</dcterms:created>
  <dcterms:modified xsi:type="dcterms:W3CDTF">2018-04-09T14:23:00Z</dcterms:modified>
</cp:coreProperties>
</file>