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758"/>
        <w:tblW w:w="11341" w:type="dxa"/>
        <w:tblLook w:val="04A0" w:firstRow="1" w:lastRow="0" w:firstColumn="1" w:lastColumn="0" w:noHBand="0" w:noVBand="1"/>
      </w:tblPr>
      <w:tblGrid>
        <w:gridCol w:w="4112"/>
        <w:gridCol w:w="1417"/>
        <w:gridCol w:w="5812"/>
      </w:tblGrid>
      <w:tr w:rsidR="005F64A1" w14:paraId="29AFE6AE" w14:textId="77777777" w:rsidTr="0038474F">
        <w:tc>
          <w:tcPr>
            <w:tcW w:w="4112" w:type="dxa"/>
          </w:tcPr>
          <w:p w14:paraId="2A126AEB" w14:textId="77777777" w:rsidR="005F64A1" w:rsidRDefault="005F64A1" w:rsidP="0038474F">
            <w:r>
              <w:t>Parámetro</w:t>
            </w:r>
          </w:p>
        </w:tc>
        <w:tc>
          <w:tcPr>
            <w:tcW w:w="1417" w:type="dxa"/>
          </w:tcPr>
          <w:p w14:paraId="1F9C9190" w14:textId="77777777" w:rsidR="005F64A1" w:rsidRDefault="005F64A1" w:rsidP="0038474F">
            <w:r>
              <w:t>Resultado</w:t>
            </w:r>
          </w:p>
        </w:tc>
        <w:tc>
          <w:tcPr>
            <w:tcW w:w="5812" w:type="dxa"/>
          </w:tcPr>
          <w:p w14:paraId="54891322" w14:textId="18371801" w:rsidR="005F64A1" w:rsidRDefault="005F64A1" w:rsidP="0038474F">
            <w:r>
              <w:t>Posible</w:t>
            </w:r>
            <w:r>
              <w:t xml:space="preserve"> Causa</w:t>
            </w:r>
          </w:p>
        </w:tc>
      </w:tr>
      <w:tr w:rsidR="005F64A1" w14:paraId="68FEC51E" w14:textId="77777777" w:rsidTr="0038474F">
        <w:tc>
          <w:tcPr>
            <w:tcW w:w="4112" w:type="dxa"/>
          </w:tcPr>
          <w:p w14:paraId="5C316731" w14:textId="77777777" w:rsidR="005F64A1" w:rsidRDefault="005F64A1" w:rsidP="0038474F">
            <w:r>
              <w:t xml:space="preserve">Per base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</w:p>
        </w:tc>
        <w:tc>
          <w:tcPr>
            <w:tcW w:w="1417" w:type="dxa"/>
          </w:tcPr>
          <w:p w14:paraId="6E50B5AA" w14:textId="77777777" w:rsidR="005F64A1" w:rsidRDefault="005F64A1" w:rsidP="0038474F">
            <w:proofErr w:type="spellStart"/>
            <w:r>
              <w:t>Fail</w:t>
            </w:r>
            <w:proofErr w:type="spellEnd"/>
            <w:r>
              <w:t xml:space="preserve"> </w:t>
            </w:r>
          </w:p>
        </w:tc>
        <w:tc>
          <w:tcPr>
            <w:tcW w:w="5812" w:type="dxa"/>
          </w:tcPr>
          <w:p w14:paraId="2956260F" w14:textId="347F4894" w:rsidR="005F64A1" w:rsidRDefault="005F64A1" w:rsidP="0038474F">
            <w:r>
              <w:t>Las bases de 96-97 es menor a 5</w:t>
            </w:r>
          </w:p>
        </w:tc>
      </w:tr>
      <w:tr w:rsidR="005F64A1" w14:paraId="173E47DA" w14:textId="77777777" w:rsidTr="0038474F">
        <w:tc>
          <w:tcPr>
            <w:tcW w:w="4112" w:type="dxa"/>
          </w:tcPr>
          <w:p w14:paraId="10DD0E88" w14:textId="77777777" w:rsidR="005F64A1" w:rsidRDefault="005F64A1" w:rsidP="0038474F">
            <w:r>
              <w:t xml:space="preserve">Per tile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</w:p>
        </w:tc>
        <w:tc>
          <w:tcPr>
            <w:tcW w:w="1417" w:type="dxa"/>
          </w:tcPr>
          <w:p w14:paraId="0B8329D6" w14:textId="77777777" w:rsidR="005F64A1" w:rsidRDefault="005F64A1" w:rsidP="0038474F">
            <w:r>
              <w:t>Pass</w:t>
            </w:r>
          </w:p>
        </w:tc>
        <w:tc>
          <w:tcPr>
            <w:tcW w:w="5812" w:type="dxa"/>
          </w:tcPr>
          <w:p w14:paraId="41E8B396" w14:textId="77777777" w:rsidR="005F64A1" w:rsidRDefault="005F64A1" w:rsidP="0038474F"/>
        </w:tc>
      </w:tr>
      <w:tr w:rsidR="005F64A1" w14:paraId="02C15628" w14:textId="77777777" w:rsidTr="0038474F">
        <w:tc>
          <w:tcPr>
            <w:tcW w:w="4112" w:type="dxa"/>
          </w:tcPr>
          <w:p w14:paraId="4B573F2D" w14:textId="77777777" w:rsidR="005F64A1" w:rsidRDefault="005F64A1" w:rsidP="0038474F">
            <w:r>
              <w:t xml:space="preserve">Per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score</w:t>
            </w:r>
          </w:p>
        </w:tc>
        <w:tc>
          <w:tcPr>
            <w:tcW w:w="1417" w:type="dxa"/>
          </w:tcPr>
          <w:p w14:paraId="6D1F780A" w14:textId="77777777" w:rsidR="005F64A1" w:rsidRDefault="005F64A1" w:rsidP="0038474F">
            <w:r>
              <w:t xml:space="preserve">Pass </w:t>
            </w:r>
          </w:p>
        </w:tc>
        <w:tc>
          <w:tcPr>
            <w:tcW w:w="5812" w:type="dxa"/>
          </w:tcPr>
          <w:p w14:paraId="6B4CF78A" w14:textId="77777777" w:rsidR="005F64A1" w:rsidRDefault="005F64A1" w:rsidP="0038474F"/>
        </w:tc>
      </w:tr>
      <w:tr w:rsidR="005F64A1" w14:paraId="7D4451F1" w14:textId="77777777" w:rsidTr="0038474F">
        <w:tc>
          <w:tcPr>
            <w:tcW w:w="4112" w:type="dxa"/>
          </w:tcPr>
          <w:p w14:paraId="4E12FB19" w14:textId="77777777" w:rsidR="005F64A1" w:rsidRDefault="005F64A1" w:rsidP="0038474F">
            <w:r>
              <w:t xml:space="preserve">Per base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</w:p>
        </w:tc>
        <w:tc>
          <w:tcPr>
            <w:tcW w:w="1417" w:type="dxa"/>
          </w:tcPr>
          <w:p w14:paraId="4937BB43" w14:textId="77777777" w:rsidR="005F64A1" w:rsidRDefault="005F64A1" w:rsidP="0038474F">
            <w:proofErr w:type="spellStart"/>
            <w:r>
              <w:t>Fail</w:t>
            </w:r>
            <w:proofErr w:type="spellEnd"/>
            <w:r>
              <w:t xml:space="preserve"> </w:t>
            </w:r>
          </w:p>
        </w:tc>
        <w:tc>
          <w:tcPr>
            <w:tcW w:w="5812" w:type="dxa"/>
          </w:tcPr>
          <w:p w14:paraId="7A17C743" w14:textId="2E045ADA" w:rsidR="005F64A1" w:rsidRDefault="005F64A1" w:rsidP="0038474F">
            <w:r>
              <w:t>En A y T hay una diferencia de más del 20%</w:t>
            </w:r>
          </w:p>
        </w:tc>
      </w:tr>
      <w:tr w:rsidR="005F64A1" w14:paraId="15D36A90" w14:textId="77777777" w:rsidTr="0038474F">
        <w:tc>
          <w:tcPr>
            <w:tcW w:w="4112" w:type="dxa"/>
          </w:tcPr>
          <w:p w14:paraId="41088D73" w14:textId="77777777" w:rsidR="005F64A1" w:rsidRDefault="005F64A1" w:rsidP="0038474F">
            <w:r>
              <w:t xml:space="preserve">Per </w:t>
            </w:r>
            <w:proofErr w:type="spellStart"/>
            <w:r>
              <w:t>sequence</w:t>
            </w:r>
            <w:proofErr w:type="spellEnd"/>
            <w:r>
              <w:t xml:space="preserve"> GC </w:t>
            </w:r>
            <w:proofErr w:type="spellStart"/>
            <w:r>
              <w:t>content</w:t>
            </w:r>
            <w:proofErr w:type="spellEnd"/>
          </w:p>
        </w:tc>
        <w:tc>
          <w:tcPr>
            <w:tcW w:w="1417" w:type="dxa"/>
          </w:tcPr>
          <w:p w14:paraId="00275B35" w14:textId="77777777" w:rsidR="005F64A1" w:rsidRDefault="005F64A1" w:rsidP="0038474F">
            <w:proofErr w:type="spellStart"/>
            <w:r>
              <w:t>Fail</w:t>
            </w:r>
            <w:proofErr w:type="spellEnd"/>
          </w:p>
        </w:tc>
        <w:tc>
          <w:tcPr>
            <w:tcW w:w="5812" w:type="dxa"/>
          </w:tcPr>
          <w:p w14:paraId="00E2BF59" w14:textId="2BB1FDF5" w:rsidR="005F64A1" w:rsidRDefault="00202C54" w:rsidP="0038474F">
            <w:r>
              <w:t xml:space="preserve">La suma de las desviaciones de </w:t>
            </w:r>
            <w:r w:rsidR="005F64A1" w:rsidRPr="005F64A1">
              <w:t>la distribución normal representa más del 30% de las lecturas.</w:t>
            </w:r>
          </w:p>
        </w:tc>
      </w:tr>
      <w:tr w:rsidR="005F64A1" w14:paraId="7E301F1D" w14:textId="77777777" w:rsidTr="0038474F">
        <w:tc>
          <w:tcPr>
            <w:tcW w:w="4112" w:type="dxa"/>
          </w:tcPr>
          <w:p w14:paraId="6AABE51F" w14:textId="77777777" w:rsidR="005F64A1" w:rsidRDefault="005F64A1" w:rsidP="0038474F">
            <w:r>
              <w:t xml:space="preserve">Per base N </w:t>
            </w:r>
            <w:proofErr w:type="spellStart"/>
            <w:r>
              <w:t>content</w:t>
            </w:r>
            <w:proofErr w:type="spellEnd"/>
          </w:p>
        </w:tc>
        <w:tc>
          <w:tcPr>
            <w:tcW w:w="1417" w:type="dxa"/>
          </w:tcPr>
          <w:p w14:paraId="5F81CE5F" w14:textId="77777777" w:rsidR="005F64A1" w:rsidRDefault="005F64A1" w:rsidP="0038474F">
            <w:r>
              <w:t>Regular</w:t>
            </w:r>
          </w:p>
        </w:tc>
        <w:tc>
          <w:tcPr>
            <w:tcW w:w="5812" w:type="dxa"/>
          </w:tcPr>
          <w:p w14:paraId="11D6F2DF" w14:textId="14F8CBF6" w:rsidR="005F64A1" w:rsidRDefault="00202C54" w:rsidP="0038474F">
            <w:r>
              <w:t>La base 1 es &gt;5%</w:t>
            </w:r>
          </w:p>
        </w:tc>
      </w:tr>
      <w:tr w:rsidR="005F64A1" w14:paraId="50D3992F" w14:textId="77777777" w:rsidTr="0038474F">
        <w:tc>
          <w:tcPr>
            <w:tcW w:w="4112" w:type="dxa"/>
          </w:tcPr>
          <w:p w14:paraId="17268E07" w14:textId="77777777" w:rsidR="005F64A1" w:rsidRDefault="005F64A1" w:rsidP="0038474F"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</w:t>
            </w:r>
            <w:proofErr w:type="spellStart"/>
            <w:r>
              <w:t>distribution</w:t>
            </w:r>
            <w:proofErr w:type="spellEnd"/>
          </w:p>
        </w:tc>
        <w:tc>
          <w:tcPr>
            <w:tcW w:w="1417" w:type="dxa"/>
          </w:tcPr>
          <w:p w14:paraId="3D236B00" w14:textId="77777777" w:rsidR="005F64A1" w:rsidRDefault="005F64A1" w:rsidP="0038474F">
            <w:r>
              <w:t xml:space="preserve">Pass </w:t>
            </w:r>
          </w:p>
        </w:tc>
        <w:tc>
          <w:tcPr>
            <w:tcW w:w="5812" w:type="dxa"/>
          </w:tcPr>
          <w:p w14:paraId="12CCAB48" w14:textId="77777777" w:rsidR="005F64A1" w:rsidRDefault="005F64A1" w:rsidP="0038474F"/>
        </w:tc>
      </w:tr>
      <w:tr w:rsidR="005F64A1" w14:paraId="2575A9FC" w14:textId="77777777" w:rsidTr="0038474F">
        <w:tc>
          <w:tcPr>
            <w:tcW w:w="4112" w:type="dxa"/>
          </w:tcPr>
          <w:p w14:paraId="60A88A79" w14:textId="77777777" w:rsidR="005F64A1" w:rsidRDefault="005F64A1" w:rsidP="0038474F"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duplication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</w:p>
        </w:tc>
        <w:tc>
          <w:tcPr>
            <w:tcW w:w="1417" w:type="dxa"/>
          </w:tcPr>
          <w:p w14:paraId="3CD51B19" w14:textId="77777777" w:rsidR="005F64A1" w:rsidRDefault="005F64A1" w:rsidP="0038474F">
            <w:r>
              <w:t xml:space="preserve">Pass </w:t>
            </w:r>
          </w:p>
        </w:tc>
        <w:tc>
          <w:tcPr>
            <w:tcW w:w="5812" w:type="dxa"/>
          </w:tcPr>
          <w:p w14:paraId="567D7170" w14:textId="77777777" w:rsidR="005F64A1" w:rsidRDefault="005F64A1" w:rsidP="0038474F"/>
        </w:tc>
      </w:tr>
      <w:tr w:rsidR="005F64A1" w14:paraId="00E9AB9C" w14:textId="77777777" w:rsidTr="0038474F">
        <w:tc>
          <w:tcPr>
            <w:tcW w:w="4112" w:type="dxa"/>
          </w:tcPr>
          <w:p w14:paraId="2E06E949" w14:textId="77777777" w:rsidR="005F64A1" w:rsidRDefault="005F64A1" w:rsidP="0038474F">
            <w:proofErr w:type="spellStart"/>
            <w:r>
              <w:t>Overrepresented</w:t>
            </w:r>
            <w:proofErr w:type="spellEnd"/>
            <w:r>
              <w:t xml:space="preserve"> </w:t>
            </w:r>
            <w:proofErr w:type="spellStart"/>
            <w:r>
              <w:t>sequence</w:t>
            </w:r>
            <w:proofErr w:type="spellEnd"/>
          </w:p>
        </w:tc>
        <w:tc>
          <w:tcPr>
            <w:tcW w:w="1417" w:type="dxa"/>
          </w:tcPr>
          <w:p w14:paraId="5A306CF6" w14:textId="77777777" w:rsidR="005F64A1" w:rsidRDefault="005F64A1" w:rsidP="0038474F">
            <w:proofErr w:type="spellStart"/>
            <w:r>
              <w:t>Fail</w:t>
            </w:r>
            <w:proofErr w:type="spellEnd"/>
          </w:p>
        </w:tc>
        <w:tc>
          <w:tcPr>
            <w:tcW w:w="5812" w:type="dxa"/>
          </w:tcPr>
          <w:p w14:paraId="0ED0F23C" w14:textId="5BBD30CC" w:rsidR="005F64A1" w:rsidRDefault="00202C54" w:rsidP="0038474F">
            <w:r>
              <w:t>Hay una secuencia representada con el 13,8%</w:t>
            </w:r>
          </w:p>
        </w:tc>
      </w:tr>
      <w:tr w:rsidR="005F64A1" w14:paraId="1EF5DF70" w14:textId="77777777" w:rsidTr="0038474F">
        <w:tc>
          <w:tcPr>
            <w:tcW w:w="4112" w:type="dxa"/>
          </w:tcPr>
          <w:p w14:paraId="1F6941E9" w14:textId="77777777" w:rsidR="005F64A1" w:rsidRDefault="005F64A1" w:rsidP="0038474F">
            <w:proofErr w:type="spellStart"/>
            <w:r>
              <w:t>Adapter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14:paraId="24125101" w14:textId="77777777" w:rsidR="005F64A1" w:rsidRDefault="005F64A1" w:rsidP="0038474F">
            <w:r>
              <w:t xml:space="preserve">Pass </w:t>
            </w:r>
          </w:p>
        </w:tc>
        <w:tc>
          <w:tcPr>
            <w:tcW w:w="5812" w:type="dxa"/>
          </w:tcPr>
          <w:p w14:paraId="6DBA4BAB" w14:textId="77777777" w:rsidR="005F64A1" w:rsidRDefault="005F64A1" w:rsidP="0038474F"/>
        </w:tc>
      </w:tr>
      <w:tr w:rsidR="005F64A1" w14:paraId="4F616577" w14:textId="77777777" w:rsidTr="0038474F">
        <w:tc>
          <w:tcPr>
            <w:tcW w:w="4112" w:type="dxa"/>
          </w:tcPr>
          <w:p w14:paraId="6AF15041" w14:textId="77777777" w:rsidR="005F64A1" w:rsidRDefault="005F64A1" w:rsidP="0038474F">
            <w:r>
              <w:t xml:space="preserve">Basic </w:t>
            </w:r>
            <w:proofErr w:type="spellStart"/>
            <w:r>
              <w:t>statistics</w:t>
            </w:r>
            <w:proofErr w:type="spellEnd"/>
          </w:p>
        </w:tc>
        <w:tc>
          <w:tcPr>
            <w:tcW w:w="1417" w:type="dxa"/>
          </w:tcPr>
          <w:p w14:paraId="46A0CC04" w14:textId="77777777" w:rsidR="005F64A1" w:rsidRDefault="005F64A1" w:rsidP="0038474F">
            <w:r>
              <w:t xml:space="preserve">Pass </w:t>
            </w:r>
          </w:p>
        </w:tc>
        <w:tc>
          <w:tcPr>
            <w:tcW w:w="5812" w:type="dxa"/>
          </w:tcPr>
          <w:p w14:paraId="21BF9FC7" w14:textId="77777777" w:rsidR="005F64A1" w:rsidRDefault="005F64A1" w:rsidP="0038474F"/>
        </w:tc>
      </w:tr>
      <w:tr w:rsidR="005F64A1" w14:paraId="70CA30DA" w14:textId="77777777" w:rsidTr="0038474F">
        <w:tc>
          <w:tcPr>
            <w:tcW w:w="4112" w:type="dxa"/>
          </w:tcPr>
          <w:p w14:paraId="667E6DB4" w14:textId="77777777" w:rsidR="005F64A1" w:rsidRDefault="005F64A1" w:rsidP="0038474F">
            <w:r>
              <w:t xml:space="preserve">Recomendación final </w:t>
            </w:r>
          </w:p>
        </w:tc>
        <w:tc>
          <w:tcPr>
            <w:tcW w:w="1417" w:type="dxa"/>
          </w:tcPr>
          <w:p w14:paraId="1B438CAD" w14:textId="77777777" w:rsidR="005F64A1" w:rsidRDefault="005F64A1" w:rsidP="0038474F"/>
        </w:tc>
        <w:tc>
          <w:tcPr>
            <w:tcW w:w="5812" w:type="dxa"/>
          </w:tcPr>
          <w:p w14:paraId="09788D1C" w14:textId="3FF8ADA0" w:rsidR="005F64A1" w:rsidRDefault="00F82D25" w:rsidP="0038474F">
            <w:r>
              <w:t>Repetir el análisis</w:t>
            </w:r>
          </w:p>
        </w:tc>
      </w:tr>
    </w:tbl>
    <w:p w14:paraId="23EC6312" w14:textId="29F782AA" w:rsidR="0038474F" w:rsidRDefault="0038474F">
      <w:pPr>
        <w:rPr>
          <w:b/>
          <w:bCs/>
        </w:rPr>
      </w:pPr>
      <w:r>
        <w:rPr>
          <w:b/>
          <w:bCs/>
        </w:rPr>
        <w:t>Natalia Larrazábal y Clara Sicilia LAB IV</w:t>
      </w:r>
    </w:p>
    <w:p w14:paraId="1DC4DF99" w14:textId="175C8941" w:rsidR="00E73976" w:rsidRDefault="00D37A58">
      <w:pPr>
        <w:rPr>
          <w:b/>
          <w:bCs/>
        </w:rPr>
      </w:pPr>
      <w:r>
        <w:rPr>
          <w:b/>
          <w:bCs/>
        </w:rPr>
        <w:t xml:space="preserve">SECUENCIA </w:t>
      </w:r>
      <w:r w:rsidR="005F64A1" w:rsidRPr="002F749C">
        <w:rPr>
          <w:b/>
          <w:bCs/>
        </w:rPr>
        <w:t>READ1</w:t>
      </w:r>
    </w:p>
    <w:p w14:paraId="28B8E4D2" w14:textId="77777777" w:rsidR="00F82D25" w:rsidRDefault="00F82D25">
      <w:pPr>
        <w:rPr>
          <w:b/>
          <w:bCs/>
        </w:rPr>
      </w:pPr>
    </w:p>
    <w:p w14:paraId="4C7ABC1C" w14:textId="77777777" w:rsidR="00F82D25" w:rsidRPr="002F749C" w:rsidRDefault="00F82D25">
      <w:pPr>
        <w:rPr>
          <w:b/>
          <w:bCs/>
        </w:rPr>
      </w:pPr>
    </w:p>
    <w:p w14:paraId="6076CA7A" w14:textId="77777777" w:rsidR="00E73976" w:rsidRDefault="00E73976"/>
    <w:p w14:paraId="3FA33337" w14:textId="0A5F8C20" w:rsidR="00E73976" w:rsidRPr="002F749C" w:rsidRDefault="00D37A58">
      <w:pPr>
        <w:rPr>
          <w:b/>
          <w:bCs/>
        </w:rPr>
      </w:pPr>
      <w:r>
        <w:rPr>
          <w:b/>
          <w:bCs/>
        </w:rPr>
        <w:t xml:space="preserve">SECUENCIA </w:t>
      </w:r>
      <w:r w:rsidR="00F158DD" w:rsidRPr="002F749C">
        <w:rPr>
          <w:b/>
          <w:bCs/>
        </w:rPr>
        <w:t>READ2</w:t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4112"/>
        <w:gridCol w:w="2831"/>
        <w:gridCol w:w="4114"/>
      </w:tblGrid>
      <w:tr w:rsidR="00E73976" w14:paraId="71E2C6DB" w14:textId="77777777" w:rsidTr="00D46BAA">
        <w:tc>
          <w:tcPr>
            <w:tcW w:w="4112" w:type="dxa"/>
          </w:tcPr>
          <w:p w14:paraId="6856C519" w14:textId="77777777" w:rsidR="00E73976" w:rsidRDefault="00E73976" w:rsidP="00653063">
            <w:r>
              <w:t>Parámetro</w:t>
            </w:r>
          </w:p>
        </w:tc>
        <w:tc>
          <w:tcPr>
            <w:tcW w:w="2831" w:type="dxa"/>
          </w:tcPr>
          <w:p w14:paraId="63D446EB" w14:textId="77777777" w:rsidR="00E73976" w:rsidRDefault="00E73976" w:rsidP="00653063">
            <w:r>
              <w:t>Resultado</w:t>
            </w:r>
          </w:p>
        </w:tc>
        <w:tc>
          <w:tcPr>
            <w:tcW w:w="4114" w:type="dxa"/>
          </w:tcPr>
          <w:p w14:paraId="61B1825B" w14:textId="77777777" w:rsidR="00E73976" w:rsidRDefault="00E73976" w:rsidP="00653063">
            <w:r>
              <w:t xml:space="preserve">Posible </w:t>
            </w:r>
            <w:proofErr w:type="spellStart"/>
            <w:r>
              <w:t>cuasa</w:t>
            </w:r>
            <w:proofErr w:type="spellEnd"/>
            <w:r>
              <w:t xml:space="preserve"> </w:t>
            </w:r>
          </w:p>
        </w:tc>
      </w:tr>
      <w:tr w:rsidR="00E73976" w14:paraId="23DBC5F6" w14:textId="77777777" w:rsidTr="00D46BAA">
        <w:tc>
          <w:tcPr>
            <w:tcW w:w="4112" w:type="dxa"/>
          </w:tcPr>
          <w:p w14:paraId="23F3ABAF" w14:textId="77777777" w:rsidR="00E73976" w:rsidRDefault="00E73976" w:rsidP="00653063">
            <w:r>
              <w:t xml:space="preserve">Per base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</w:p>
        </w:tc>
        <w:tc>
          <w:tcPr>
            <w:tcW w:w="2831" w:type="dxa"/>
          </w:tcPr>
          <w:p w14:paraId="560E103F" w14:textId="599B4259" w:rsidR="00E73976" w:rsidRDefault="00920244" w:rsidP="00653063">
            <w:proofErr w:type="spellStart"/>
            <w:r>
              <w:t>pass</w:t>
            </w:r>
            <w:proofErr w:type="spellEnd"/>
          </w:p>
        </w:tc>
        <w:tc>
          <w:tcPr>
            <w:tcW w:w="4114" w:type="dxa"/>
          </w:tcPr>
          <w:p w14:paraId="74921926" w14:textId="77777777" w:rsidR="00E73976" w:rsidRDefault="00E73976" w:rsidP="00653063"/>
        </w:tc>
      </w:tr>
      <w:tr w:rsidR="00E73976" w14:paraId="0B941E5F" w14:textId="77777777" w:rsidTr="00D46BAA">
        <w:tc>
          <w:tcPr>
            <w:tcW w:w="4112" w:type="dxa"/>
          </w:tcPr>
          <w:p w14:paraId="41462B49" w14:textId="77777777" w:rsidR="00E73976" w:rsidRDefault="00E73976" w:rsidP="00653063">
            <w:r>
              <w:t xml:space="preserve">Per tile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</w:p>
        </w:tc>
        <w:tc>
          <w:tcPr>
            <w:tcW w:w="2831" w:type="dxa"/>
          </w:tcPr>
          <w:p w14:paraId="3BF75CD9" w14:textId="5E385BE5" w:rsidR="00E73976" w:rsidRDefault="00920244" w:rsidP="00653063">
            <w:proofErr w:type="spellStart"/>
            <w:r>
              <w:t>pass</w:t>
            </w:r>
            <w:proofErr w:type="spellEnd"/>
          </w:p>
        </w:tc>
        <w:tc>
          <w:tcPr>
            <w:tcW w:w="4114" w:type="dxa"/>
          </w:tcPr>
          <w:p w14:paraId="1BB1B5B2" w14:textId="77777777" w:rsidR="00E73976" w:rsidRDefault="00E73976" w:rsidP="00653063"/>
        </w:tc>
      </w:tr>
      <w:tr w:rsidR="00E73976" w14:paraId="4ED9B86F" w14:textId="77777777" w:rsidTr="00D46BAA">
        <w:tc>
          <w:tcPr>
            <w:tcW w:w="4112" w:type="dxa"/>
          </w:tcPr>
          <w:p w14:paraId="4C5DD889" w14:textId="77777777" w:rsidR="00E73976" w:rsidRDefault="00E73976" w:rsidP="00653063">
            <w:r>
              <w:t xml:space="preserve">Per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score</w:t>
            </w:r>
          </w:p>
        </w:tc>
        <w:tc>
          <w:tcPr>
            <w:tcW w:w="2831" w:type="dxa"/>
          </w:tcPr>
          <w:p w14:paraId="4748D82F" w14:textId="6DD5E2B7" w:rsidR="00E73976" w:rsidRDefault="00920244" w:rsidP="00653063">
            <w:proofErr w:type="spellStart"/>
            <w:r>
              <w:t>pass</w:t>
            </w:r>
            <w:proofErr w:type="spellEnd"/>
          </w:p>
        </w:tc>
        <w:tc>
          <w:tcPr>
            <w:tcW w:w="4114" w:type="dxa"/>
          </w:tcPr>
          <w:p w14:paraId="509A69CD" w14:textId="77777777" w:rsidR="00E73976" w:rsidRDefault="00E73976" w:rsidP="00653063"/>
        </w:tc>
      </w:tr>
      <w:tr w:rsidR="00E73976" w14:paraId="0E40C58C" w14:textId="77777777" w:rsidTr="00D46BAA">
        <w:tc>
          <w:tcPr>
            <w:tcW w:w="4112" w:type="dxa"/>
          </w:tcPr>
          <w:p w14:paraId="118567CC" w14:textId="77777777" w:rsidR="00E73976" w:rsidRDefault="00E73976" w:rsidP="00653063">
            <w:r>
              <w:t xml:space="preserve">Per base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</w:p>
        </w:tc>
        <w:tc>
          <w:tcPr>
            <w:tcW w:w="2831" w:type="dxa"/>
          </w:tcPr>
          <w:p w14:paraId="45EBBF0C" w14:textId="178442A0" w:rsidR="00E73976" w:rsidRDefault="00920244" w:rsidP="00653063">
            <w:proofErr w:type="spellStart"/>
            <w:r>
              <w:t>fail</w:t>
            </w:r>
            <w:proofErr w:type="spellEnd"/>
          </w:p>
        </w:tc>
        <w:tc>
          <w:tcPr>
            <w:tcW w:w="4114" w:type="dxa"/>
          </w:tcPr>
          <w:p w14:paraId="000D0335" w14:textId="507C4C9A" w:rsidR="00E73976" w:rsidRDefault="002C578D" w:rsidP="00653063">
            <w:r>
              <w:t>La diferencia entre A y T en la base 9 es mayor a 20%</w:t>
            </w:r>
          </w:p>
        </w:tc>
      </w:tr>
      <w:tr w:rsidR="00E73976" w14:paraId="11842F50" w14:textId="77777777" w:rsidTr="00D46BAA">
        <w:tc>
          <w:tcPr>
            <w:tcW w:w="4112" w:type="dxa"/>
          </w:tcPr>
          <w:p w14:paraId="65E755AA" w14:textId="77777777" w:rsidR="00E73976" w:rsidRDefault="00E73976" w:rsidP="00653063">
            <w:r>
              <w:t xml:space="preserve">Per </w:t>
            </w:r>
            <w:proofErr w:type="spellStart"/>
            <w:r>
              <w:t>sequence</w:t>
            </w:r>
            <w:proofErr w:type="spellEnd"/>
            <w:r>
              <w:t xml:space="preserve"> GC </w:t>
            </w:r>
            <w:proofErr w:type="spellStart"/>
            <w:r>
              <w:t>content</w:t>
            </w:r>
            <w:proofErr w:type="spellEnd"/>
          </w:p>
        </w:tc>
        <w:tc>
          <w:tcPr>
            <w:tcW w:w="2831" w:type="dxa"/>
          </w:tcPr>
          <w:p w14:paraId="76CE3F07" w14:textId="64EDF6F4" w:rsidR="00E73976" w:rsidRDefault="00920244" w:rsidP="00653063">
            <w:proofErr w:type="spellStart"/>
            <w:r>
              <w:t>fail</w:t>
            </w:r>
            <w:proofErr w:type="spellEnd"/>
          </w:p>
        </w:tc>
        <w:tc>
          <w:tcPr>
            <w:tcW w:w="4114" w:type="dxa"/>
          </w:tcPr>
          <w:p w14:paraId="6154E93A" w14:textId="1338DD97" w:rsidR="00E73976" w:rsidRPr="000F750B" w:rsidRDefault="00D46BAA" w:rsidP="00653063">
            <w:r w:rsidRPr="000F750B">
              <w:rPr>
                <w:rFonts w:cs="Arial"/>
                <w:color w:val="000000"/>
              </w:rPr>
              <w:t>la suma de las desviaciones de la distribución normal representa más del 30% de las lecturas.</w:t>
            </w:r>
          </w:p>
        </w:tc>
      </w:tr>
      <w:tr w:rsidR="00E73976" w14:paraId="311F6FF8" w14:textId="77777777" w:rsidTr="00D46BAA">
        <w:tc>
          <w:tcPr>
            <w:tcW w:w="4112" w:type="dxa"/>
          </w:tcPr>
          <w:p w14:paraId="1717D05B" w14:textId="77777777" w:rsidR="00E73976" w:rsidRDefault="00E73976" w:rsidP="00653063">
            <w:r>
              <w:t xml:space="preserve">Per base N </w:t>
            </w:r>
            <w:proofErr w:type="spellStart"/>
            <w:r>
              <w:t>content</w:t>
            </w:r>
            <w:proofErr w:type="spellEnd"/>
          </w:p>
        </w:tc>
        <w:tc>
          <w:tcPr>
            <w:tcW w:w="2831" w:type="dxa"/>
          </w:tcPr>
          <w:p w14:paraId="07A0E0B2" w14:textId="06B34B9C" w:rsidR="00E73976" w:rsidRDefault="00F54A8F" w:rsidP="00653063">
            <w:proofErr w:type="spellStart"/>
            <w:r>
              <w:t>pass</w:t>
            </w:r>
            <w:proofErr w:type="spellEnd"/>
          </w:p>
        </w:tc>
        <w:tc>
          <w:tcPr>
            <w:tcW w:w="4114" w:type="dxa"/>
          </w:tcPr>
          <w:p w14:paraId="41D8B187" w14:textId="77777777" w:rsidR="00E73976" w:rsidRDefault="00E73976" w:rsidP="00653063"/>
        </w:tc>
      </w:tr>
      <w:tr w:rsidR="00E73976" w14:paraId="16B34F95" w14:textId="77777777" w:rsidTr="00D46BAA">
        <w:tc>
          <w:tcPr>
            <w:tcW w:w="4112" w:type="dxa"/>
          </w:tcPr>
          <w:p w14:paraId="1E175476" w14:textId="0E180EC5" w:rsidR="00E73976" w:rsidRDefault="00E73976" w:rsidP="00653063"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le</w:t>
            </w:r>
            <w:r w:rsidR="00E351A5">
              <w:t>ngh</w:t>
            </w:r>
            <w:proofErr w:type="spellEnd"/>
            <w:r>
              <w:t xml:space="preserve"> </w:t>
            </w:r>
            <w:proofErr w:type="spellStart"/>
            <w:r>
              <w:t>distribution</w:t>
            </w:r>
            <w:proofErr w:type="spellEnd"/>
          </w:p>
        </w:tc>
        <w:tc>
          <w:tcPr>
            <w:tcW w:w="2831" w:type="dxa"/>
          </w:tcPr>
          <w:p w14:paraId="001004C5" w14:textId="031FBD85" w:rsidR="00E73976" w:rsidRDefault="00F54A8F" w:rsidP="00653063">
            <w:proofErr w:type="spellStart"/>
            <w:r>
              <w:t>pass</w:t>
            </w:r>
            <w:proofErr w:type="spellEnd"/>
          </w:p>
        </w:tc>
        <w:tc>
          <w:tcPr>
            <w:tcW w:w="4114" w:type="dxa"/>
          </w:tcPr>
          <w:p w14:paraId="01939B23" w14:textId="77777777" w:rsidR="00E73976" w:rsidRDefault="00E73976" w:rsidP="00653063"/>
        </w:tc>
      </w:tr>
      <w:tr w:rsidR="00E73976" w14:paraId="103F0669" w14:textId="77777777" w:rsidTr="00D46BAA">
        <w:tc>
          <w:tcPr>
            <w:tcW w:w="4112" w:type="dxa"/>
          </w:tcPr>
          <w:p w14:paraId="7800BB4B" w14:textId="77777777" w:rsidR="00E73976" w:rsidRDefault="00E73976" w:rsidP="00653063"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duplication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</w:p>
        </w:tc>
        <w:tc>
          <w:tcPr>
            <w:tcW w:w="2831" w:type="dxa"/>
          </w:tcPr>
          <w:p w14:paraId="4F1E34C9" w14:textId="2FC66912" w:rsidR="00E73976" w:rsidRDefault="00F54A8F" w:rsidP="00653063">
            <w:proofErr w:type="spellStart"/>
            <w:r>
              <w:t>pass</w:t>
            </w:r>
            <w:proofErr w:type="spellEnd"/>
          </w:p>
        </w:tc>
        <w:tc>
          <w:tcPr>
            <w:tcW w:w="4114" w:type="dxa"/>
          </w:tcPr>
          <w:p w14:paraId="54DBD31E" w14:textId="77777777" w:rsidR="00E73976" w:rsidRDefault="00E73976" w:rsidP="00653063"/>
        </w:tc>
      </w:tr>
      <w:tr w:rsidR="00E73976" w14:paraId="18B302EB" w14:textId="77777777" w:rsidTr="00D46BAA">
        <w:tc>
          <w:tcPr>
            <w:tcW w:w="4112" w:type="dxa"/>
          </w:tcPr>
          <w:p w14:paraId="5CE59BD2" w14:textId="77777777" w:rsidR="00E73976" w:rsidRDefault="00E73976" w:rsidP="00653063">
            <w:proofErr w:type="spellStart"/>
            <w:r>
              <w:t>Overrepresented</w:t>
            </w:r>
            <w:proofErr w:type="spellEnd"/>
            <w:r>
              <w:t xml:space="preserve"> </w:t>
            </w:r>
            <w:proofErr w:type="spellStart"/>
            <w:r>
              <w:t>sequence</w:t>
            </w:r>
            <w:proofErr w:type="spellEnd"/>
          </w:p>
        </w:tc>
        <w:tc>
          <w:tcPr>
            <w:tcW w:w="2831" w:type="dxa"/>
          </w:tcPr>
          <w:p w14:paraId="6F97B189" w14:textId="7E2C0F88" w:rsidR="00B74448" w:rsidRDefault="00B74448" w:rsidP="00653063">
            <w:r>
              <w:t>regular</w:t>
            </w:r>
          </w:p>
        </w:tc>
        <w:tc>
          <w:tcPr>
            <w:tcW w:w="4114" w:type="dxa"/>
          </w:tcPr>
          <w:p w14:paraId="2982C457" w14:textId="304E8597" w:rsidR="00E73976" w:rsidRDefault="007C4B38" w:rsidP="00653063">
            <w:r>
              <w:t xml:space="preserve">Dos </w:t>
            </w:r>
            <w:r w:rsidRPr="007C4B38">
              <w:t>secuencia</w:t>
            </w:r>
            <w:r>
              <w:t>s</w:t>
            </w:r>
            <w:r w:rsidRPr="007C4B38">
              <w:t xml:space="preserve"> representa</w:t>
            </w:r>
            <w:r>
              <w:t>n</w:t>
            </w:r>
            <w:r w:rsidRPr="007C4B38">
              <w:t xml:space="preserve"> más del 0,1% del total.</w:t>
            </w:r>
            <w:r>
              <w:t xml:space="preserve"> (0,11%)</w:t>
            </w:r>
          </w:p>
        </w:tc>
      </w:tr>
      <w:tr w:rsidR="00E73976" w14:paraId="1812CDAB" w14:textId="77777777" w:rsidTr="00D46BAA">
        <w:tc>
          <w:tcPr>
            <w:tcW w:w="4112" w:type="dxa"/>
          </w:tcPr>
          <w:p w14:paraId="2683A586" w14:textId="77777777" w:rsidR="00E73976" w:rsidRDefault="00E73976" w:rsidP="00653063">
            <w:proofErr w:type="spellStart"/>
            <w:r>
              <w:t>Adapter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2371C958" w14:textId="476EE872" w:rsidR="00E73976" w:rsidRDefault="0035235D" w:rsidP="00653063">
            <w:proofErr w:type="spellStart"/>
            <w:r>
              <w:t>pass</w:t>
            </w:r>
            <w:proofErr w:type="spellEnd"/>
          </w:p>
        </w:tc>
        <w:tc>
          <w:tcPr>
            <w:tcW w:w="4114" w:type="dxa"/>
          </w:tcPr>
          <w:p w14:paraId="5F45E944" w14:textId="77777777" w:rsidR="00E73976" w:rsidRDefault="00E73976" w:rsidP="00653063"/>
        </w:tc>
      </w:tr>
      <w:tr w:rsidR="00E73976" w14:paraId="3D4E9805" w14:textId="77777777" w:rsidTr="00D46BAA">
        <w:tc>
          <w:tcPr>
            <w:tcW w:w="4112" w:type="dxa"/>
          </w:tcPr>
          <w:p w14:paraId="7CD8AABC" w14:textId="77777777" w:rsidR="00E73976" w:rsidRDefault="00E73976" w:rsidP="00653063">
            <w:r>
              <w:t xml:space="preserve">Recomendación final </w:t>
            </w:r>
          </w:p>
        </w:tc>
        <w:tc>
          <w:tcPr>
            <w:tcW w:w="2831" w:type="dxa"/>
          </w:tcPr>
          <w:p w14:paraId="1F1AE044" w14:textId="77777777" w:rsidR="00E73976" w:rsidRDefault="00E73976" w:rsidP="00653063"/>
        </w:tc>
        <w:tc>
          <w:tcPr>
            <w:tcW w:w="4114" w:type="dxa"/>
          </w:tcPr>
          <w:p w14:paraId="651A4ED1" w14:textId="0DD7474A" w:rsidR="00E73976" w:rsidRDefault="00A052CF" w:rsidP="00653063">
            <w:r>
              <w:t>Solo hay dos fallos y s</w:t>
            </w:r>
            <w:r w:rsidR="00DC211F">
              <w:t xml:space="preserve">í </w:t>
            </w:r>
            <w:r>
              <w:t>que recomiendo usar est</w:t>
            </w:r>
            <w:r w:rsidR="00DC211F">
              <w:t>a secuencia</w:t>
            </w:r>
          </w:p>
        </w:tc>
      </w:tr>
    </w:tbl>
    <w:p w14:paraId="141AEF30" w14:textId="77777777" w:rsidR="00E73976" w:rsidRDefault="00E73976"/>
    <w:p w14:paraId="0332FD4C" w14:textId="77777777" w:rsidR="00E73976" w:rsidRDefault="00E73976"/>
    <w:p w14:paraId="6EBBF84E" w14:textId="77777777" w:rsidR="00E73976" w:rsidRDefault="00E73976"/>
    <w:p w14:paraId="5B465A8E" w14:textId="77777777" w:rsidR="00E73976" w:rsidRDefault="00E73976"/>
    <w:p w14:paraId="7C980F53" w14:textId="77777777" w:rsidR="00E73976" w:rsidRDefault="00E73976"/>
    <w:p w14:paraId="1604D2C4" w14:textId="77777777" w:rsidR="00E73976" w:rsidRDefault="00E73976"/>
    <w:p w14:paraId="44F7A5AB" w14:textId="77777777" w:rsidR="00E73976" w:rsidRDefault="00E73976"/>
    <w:p w14:paraId="42D0E423" w14:textId="7ECB7A62" w:rsidR="00E73976" w:rsidRPr="002F749C" w:rsidRDefault="00D37A58">
      <w:pPr>
        <w:rPr>
          <w:b/>
          <w:bCs/>
        </w:rPr>
      </w:pPr>
      <w:r>
        <w:rPr>
          <w:b/>
          <w:bCs/>
        </w:rPr>
        <w:t xml:space="preserve">SECUENCIA </w:t>
      </w:r>
      <w:r w:rsidR="002F749C" w:rsidRPr="002F749C">
        <w:rPr>
          <w:b/>
          <w:bCs/>
        </w:rPr>
        <w:t>READS 3</w:t>
      </w:r>
    </w:p>
    <w:p w14:paraId="69936127" w14:textId="77777777" w:rsidR="00E73976" w:rsidRDefault="00E73976"/>
    <w:tbl>
      <w:tblPr>
        <w:tblStyle w:val="Tablaconcuadrcula"/>
        <w:tblW w:w="0" w:type="auto"/>
        <w:tblInd w:w="-1281" w:type="dxa"/>
        <w:tblLook w:val="04A0" w:firstRow="1" w:lastRow="0" w:firstColumn="1" w:lastColumn="0" w:noHBand="0" w:noVBand="1"/>
      </w:tblPr>
      <w:tblGrid>
        <w:gridCol w:w="4112"/>
        <w:gridCol w:w="2831"/>
        <w:gridCol w:w="2832"/>
      </w:tblGrid>
      <w:tr w:rsidR="00E73976" w14:paraId="213706EC" w14:textId="77777777" w:rsidTr="00653063">
        <w:tc>
          <w:tcPr>
            <w:tcW w:w="4112" w:type="dxa"/>
          </w:tcPr>
          <w:p w14:paraId="6BEA2A9A" w14:textId="77777777" w:rsidR="00E73976" w:rsidRDefault="00E73976" w:rsidP="00653063">
            <w:r>
              <w:t>Parámetro</w:t>
            </w:r>
          </w:p>
        </w:tc>
        <w:tc>
          <w:tcPr>
            <w:tcW w:w="2831" w:type="dxa"/>
          </w:tcPr>
          <w:p w14:paraId="11713F00" w14:textId="77777777" w:rsidR="00E73976" w:rsidRDefault="00E73976" w:rsidP="00653063">
            <w:r>
              <w:t>Resultado</w:t>
            </w:r>
          </w:p>
        </w:tc>
        <w:tc>
          <w:tcPr>
            <w:tcW w:w="2832" w:type="dxa"/>
          </w:tcPr>
          <w:p w14:paraId="408AA05E" w14:textId="77777777" w:rsidR="00E73976" w:rsidRDefault="00E73976" w:rsidP="00653063">
            <w:r>
              <w:t xml:space="preserve">Posible </w:t>
            </w:r>
            <w:proofErr w:type="spellStart"/>
            <w:r>
              <w:t>cuasa</w:t>
            </w:r>
            <w:proofErr w:type="spellEnd"/>
            <w:r>
              <w:t xml:space="preserve"> </w:t>
            </w:r>
          </w:p>
        </w:tc>
      </w:tr>
      <w:tr w:rsidR="00E73976" w14:paraId="79D15B99" w14:textId="77777777" w:rsidTr="00653063">
        <w:tc>
          <w:tcPr>
            <w:tcW w:w="4112" w:type="dxa"/>
          </w:tcPr>
          <w:p w14:paraId="57115E3B" w14:textId="77777777" w:rsidR="00E73976" w:rsidRDefault="00E73976" w:rsidP="00653063">
            <w:r>
              <w:t xml:space="preserve">Per base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</w:p>
        </w:tc>
        <w:tc>
          <w:tcPr>
            <w:tcW w:w="2831" w:type="dxa"/>
          </w:tcPr>
          <w:p w14:paraId="5058D6BF" w14:textId="6AD0E731" w:rsidR="00E73976" w:rsidRDefault="004C18C7" w:rsidP="00653063">
            <w:r>
              <w:t>Pass</w:t>
            </w:r>
          </w:p>
        </w:tc>
        <w:tc>
          <w:tcPr>
            <w:tcW w:w="2832" w:type="dxa"/>
          </w:tcPr>
          <w:p w14:paraId="7B334B01" w14:textId="77777777" w:rsidR="00E73976" w:rsidRDefault="00E73976" w:rsidP="00653063"/>
        </w:tc>
      </w:tr>
      <w:tr w:rsidR="00E73976" w:rsidRPr="00F54A8F" w14:paraId="637EF6C3" w14:textId="77777777" w:rsidTr="00653063">
        <w:tc>
          <w:tcPr>
            <w:tcW w:w="4112" w:type="dxa"/>
          </w:tcPr>
          <w:p w14:paraId="6FB3EE8C" w14:textId="77777777" w:rsidR="00E73976" w:rsidRDefault="00E73976" w:rsidP="00653063">
            <w:r>
              <w:t xml:space="preserve">Per tile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</w:p>
        </w:tc>
        <w:tc>
          <w:tcPr>
            <w:tcW w:w="2831" w:type="dxa"/>
          </w:tcPr>
          <w:p w14:paraId="64D35556" w14:textId="4DFB54A4" w:rsidR="00E73976" w:rsidRDefault="00617F78" w:rsidP="00653063">
            <w:r>
              <w:t>Regular</w:t>
            </w:r>
          </w:p>
        </w:tc>
        <w:tc>
          <w:tcPr>
            <w:tcW w:w="2832" w:type="dxa"/>
          </w:tcPr>
          <w:p w14:paraId="1A7DB46A" w14:textId="42C6FD21" w:rsidR="00E73976" w:rsidRPr="00F54A8F" w:rsidRDefault="005F2C97" w:rsidP="00653063">
            <w:r w:rsidRPr="00F54A8F">
              <w:t xml:space="preserve">La mediana de algunas bases </w:t>
            </w:r>
            <w:r w:rsidR="0091029D" w:rsidRPr="00F54A8F">
              <w:t xml:space="preserve">entre </w:t>
            </w:r>
            <w:r w:rsidR="00AF023D" w:rsidRPr="00F54A8F">
              <w:t xml:space="preserve">los valores de </w:t>
            </w:r>
            <w:r w:rsidR="00AF023D" w:rsidRPr="00F54A8F">
              <w:t>450</w:t>
            </w:r>
            <w:r w:rsidR="00686DFC" w:rsidRPr="00F54A8F">
              <w:t xml:space="preserve">-459 </w:t>
            </w:r>
            <w:r w:rsidR="00F41AE3">
              <w:t>de menos de 25</w:t>
            </w:r>
          </w:p>
        </w:tc>
      </w:tr>
      <w:tr w:rsidR="00E73976" w14:paraId="320E9C91" w14:textId="77777777" w:rsidTr="00653063">
        <w:tc>
          <w:tcPr>
            <w:tcW w:w="4112" w:type="dxa"/>
          </w:tcPr>
          <w:p w14:paraId="18CD6FC8" w14:textId="77777777" w:rsidR="00E73976" w:rsidRDefault="00E73976" w:rsidP="00653063">
            <w:r>
              <w:t xml:space="preserve">Per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score</w:t>
            </w:r>
          </w:p>
        </w:tc>
        <w:tc>
          <w:tcPr>
            <w:tcW w:w="2831" w:type="dxa"/>
          </w:tcPr>
          <w:p w14:paraId="1C461670" w14:textId="38215440" w:rsidR="00E73976" w:rsidRDefault="009D1B0B" w:rsidP="00653063">
            <w:r>
              <w:t>Pass</w:t>
            </w:r>
          </w:p>
        </w:tc>
        <w:tc>
          <w:tcPr>
            <w:tcW w:w="2832" w:type="dxa"/>
          </w:tcPr>
          <w:p w14:paraId="47D784CE" w14:textId="77777777" w:rsidR="00E73976" w:rsidRDefault="00E73976" w:rsidP="00653063"/>
        </w:tc>
      </w:tr>
      <w:tr w:rsidR="00E73976" w14:paraId="78D40299" w14:textId="77777777" w:rsidTr="00653063">
        <w:tc>
          <w:tcPr>
            <w:tcW w:w="4112" w:type="dxa"/>
          </w:tcPr>
          <w:p w14:paraId="75993652" w14:textId="77777777" w:rsidR="00E73976" w:rsidRDefault="00E73976" w:rsidP="00653063">
            <w:r>
              <w:t xml:space="preserve">Per base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</w:p>
        </w:tc>
        <w:tc>
          <w:tcPr>
            <w:tcW w:w="2831" w:type="dxa"/>
          </w:tcPr>
          <w:p w14:paraId="11C5EB37" w14:textId="7B3D17BC" w:rsidR="00E73976" w:rsidRDefault="009D1B0B" w:rsidP="00653063">
            <w:proofErr w:type="spellStart"/>
            <w:r>
              <w:t>Fail</w:t>
            </w:r>
            <w:proofErr w:type="spellEnd"/>
          </w:p>
        </w:tc>
        <w:tc>
          <w:tcPr>
            <w:tcW w:w="2832" w:type="dxa"/>
          </w:tcPr>
          <w:p w14:paraId="70DD6762" w14:textId="1CE7853E" w:rsidR="00E73976" w:rsidRDefault="00ED2B63" w:rsidP="00653063">
            <w:r>
              <w:t xml:space="preserve">Falla porque la diferencia entre </w:t>
            </w:r>
            <w:r w:rsidR="00CC0A48">
              <w:t xml:space="preserve">A y T </w:t>
            </w:r>
            <w:r w:rsidR="00AA1262">
              <w:t xml:space="preserve">y la diferencia entre </w:t>
            </w:r>
            <w:r w:rsidR="000F0D7F">
              <w:t xml:space="preserve">G y C </w:t>
            </w:r>
            <w:r w:rsidR="00C5727A">
              <w:t>en el intervalo de las bases 450-459 es mayor del 20%</w:t>
            </w:r>
          </w:p>
        </w:tc>
      </w:tr>
      <w:tr w:rsidR="00E73976" w14:paraId="3E60A074" w14:textId="77777777" w:rsidTr="00653063">
        <w:tc>
          <w:tcPr>
            <w:tcW w:w="4112" w:type="dxa"/>
          </w:tcPr>
          <w:p w14:paraId="7874AC47" w14:textId="77777777" w:rsidR="00E73976" w:rsidRDefault="00E73976" w:rsidP="00653063">
            <w:r>
              <w:t xml:space="preserve">Per </w:t>
            </w:r>
            <w:proofErr w:type="spellStart"/>
            <w:r>
              <w:t>sequence</w:t>
            </w:r>
            <w:proofErr w:type="spellEnd"/>
            <w:r>
              <w:t xml:space="preserve"> GC </w:t>
            </w:r>
            <w:proofErr w:type="spellStart"/>
            <w:r>
              <w:t>content</w:t>
            </w:r>
            <w:proofErr w:type="spellEnd"/>
          </w:p>
        </w:tc>
        <w:tc>
          <w:tcPr>
            <w:tcW w:w="2831" w:type="dxa"/>
          </w:tcPr>
          <w:p w14:paraId="2F021402" w14:textId="64A742AF" w:rsidR="00E73976" w:rsidRDefault="00953E3F" w:rsidP="00653063">
            <w:r>
              <w:t>Pass</w:t>
            </w:r>
          </w:p>
        </w:tc>
        <w:tc>
          <w:tcPr>
            <w:tcW w:w="2832" w:type="dxa"/>
          </w:tcPr>
          <w:p w14:paraId="7DC66012" w14:textId="77777777" w:rsidR="00E73976" w:rsidRDefault="00E73976" w:rsidP="00653063"/>
        </w:tc>
      </w:tr>
      <w:tr w:rsidR="00E73976" w14:paraId="2BF08258" w14:textId="77777777" w:rsidTr="00653063">
        <w:tc>
          <w:tcPr>
            <w:tcW w:w="4112" w:type="dxa"/>
          </w:tcPr>
          <w:p w14:paraId="1BF85D08" w14:textId="77777777" w:rsidR="00E73976" w:rsidRDefault="00E73976" w:rsidP="00653063">
            <w:r>
              <w:t xml:space="preserve">Per base N </w:t>
            </w:r>
            <w:proofErr w:type="spellStart"/>
            <w:r>
              <w:t>content</w:t>
            </w:r>
            <w:proofErr w:type="spellEnd"/>
          </w:p>
        </w:tc>
        <w:tc>
          <w:tcPr>
            <w:tcW w:w="2831" w:type="dxa"/>
          </w:tcPr>
          <w:p w14:paraId="2215BC0C" w14:textId="467AC1BD" w:rsidR="00E73976" w:rsidRDefault="006917A4" w:rsidP="00653063">
            <w:r>
              <w:t>Pass</w:t>
            </w:r>
          </w:p>
        </w:tc>
        <w:tc>
          <w:tcPr>
            <w:tcW w:w="2832" w:type="dxa"/>
          </w:tcPr>
          <w:p w14:paraId="36DBDE6B" w14:textId="77777777" w:rsidR="00E73976" w:rsidRDefault="00E73976" w:rsidP="00653063"/>
        </w:tc>
      </w:tr>
      <w:tr w:rsidR="00E73976" w14:paraId="150DA2EC" w14:textId="77777777" w:rsidTr="00653063">
        <w:tc>
          <w:tcPr>
            <w:tcW w:w="4112" w:type="dxa"/>
          </w:tcPr>
          <w:p w14:paraId="44C52AC8" w14:textId="77777777" w:rsidR="00E73976" w:rsidRDefault="00E73976" w:rsidP="00653063"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lence</w:t>
            </w:r>
            <w:proofErr w:type="spellEnd"/>
            <w:r>
              <w:t xml:space="preserve"> </w:t>
            </w:r>
            <w:proofErr w:type="spellStart"/>
            <w:r>
              <w:t>distribution</w:t>
            </w:r>
            <w:proofErr w:type="spellEnd"/>
          </w:p>
        </w:tc>
        <w:tc>
          <w:tcPr>
            <w:tcW w:w="2831" w:type="dxa"/>
          </w:tcPr>
          <w:p w14:paraId="5B071911" w14:textId="431C680D" w:rsidR="00E73976" w:rsidRDefault="00C9776E" w:rsidP="00653063">
            <w:r>
              <w:t>Regular</w:t>
            </w:r>
          </w:p>
        </w:tc>
        <w:tc>
          <w:tcPr>
            <w:tcW w:w="2832" w:type="dxa"/>
          </w:tcPr>
          <w:p w14:paraId="3A5975EC" w14:textId="1CADB594" w:rsidR="00E73976" w:rsidRDefault="008F55F6" w:rsidP="00653063">
            <w:r>
              <w:t xml:space="preserve">Hay una </w:t>
            </w:r>
            <w:r w:rsidR="00D62A16">
              <w:t xml:space="preserve">gran </w:t>
            </w:r>
            <w:r w:rsidR="0023197D">
              <w:t>variación</w:t>
            </w:r>
            <w:r w:rsidR="00D62A16">
              <w:t xml:space="preserve"> entre la</w:t>
            </w:r>
            <w:r w:rsidR="0023197D">
              <w:t xml:space="preserve"> longitud de </w:t>
            </w:r>
            <w:r w:rsidR="0049674E">
              <w:t>los fragmentos</w:t>
            </w:r>
          </w:p>
        </w:tc>
      </w:tr>
      <w:tr w:rsidR="00E73976" w14:paraId="7E180211" w14:textId="77777777" w:rsidTr="00653063">
        <w:tc>
          <w:tcPr>
            <w:tcW w:w="4112" w:type="dxa"/>
          </w:tcPr>
          <w:p w14:paraId="472FF673" w14:textId="77777777" w:rsidR="00E73976" w:rsidRDefault="00E73976" w:rsidP="00653063"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duplication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</w:p>
        </w:tc>
        <w:tc>
          <w:tcPr>
            <w:tcW w:w="2831" w:type="dxa"/>
          </w:tcPr>
          <w:p w14:paraId="160E74E5" w14:textId="7BD7CA0F" w:rsidR="00E73976" w:rsidRDefault="00D44328" w:rsidP="00653063">
            <w:r>
              <w:t>Pass</w:t>
            </w:r>
          </w:p>
        </w:tc>
        <w:tc>
          <w:tcPr>
            <w:tcW w:w="2832" w:type="dxa"/>
          </w:tcPr>
          <w:p w14:paraId="43A723DF" w14:textId="77777777" w:rsidR="00E73976" w:rsidRDefault="00E73976" w:rsidP="00653063"/>
        </w:tc>
      </w:tr>
      <w:tr w:rsidR="00E73976" w14:paraId="24ECBF24" w14:textId="77777777" w:rsidTr="00653063">
        <w:tc>
          <w:tcPr>
            <w:tcW w:w="4112" w:type="dxa"/>
          </w:tcPr>
          <w:p w14:paraId="7A144121" w14:textId="77777777" w:rsidR="00E73976" w:rsidRDefault="00E73976" w:rsidP="00653063">
            <w:proofErr w:type="spellStart"/>
            <w:r>
              <w:t>Overrepresented</w:t>
            </w:r>
            <w:proofErr w:type="spellEnd"/>
            <w:r>
              <w:t xml:space="preserve"> </w:t>
            </w:r>
            <w:proofErr w:type="spellStart"/>
            <w:r>
              <w:t>sequence</w:t>
            </w:r>
            <w:proofErr w:type="spellEnd"/>
          </w:p>
        </w:tc>
        <w:tc>
          <w:tcPr>
            <w:tcW w:w="2831" w:type="dxa"/>
          </w:tcPr>
          <w:p w14:paraId="76139209" w14:textId="40B24AB9" w:rsidR="00E73976" w:rsidRDefault="00B803F4" w:rsidP="00653063">
            <w:r>
              <w:t>Regular</w:t>
            </w:r>
          </w:p>
        </w:tc>
        <w:tc>
          <w:tcPr>
            <w:tcW w:w="2832" w:type="dxa"/>
          </w:tcPr>
          <w:p w14:paraId="67D657A2" w14:textId="04EA96E8" w:rsidR="00E73976" w:rsidRDefault="0023197D" w:rsidP="00653063">
            <w:r>
              <w:t>Los valores son mayores al 0.1%</w:t>
            </w:r>
          </w:p>
        </w:tc>
      </w:tr>
      <w:tr w:rsidR="00E73976" w14:paraId="1CA4742E" w14:textId="77777777" w:rsidTr="00653063">
        <w:tc>
          <w:tcPr>
            <w:tcW w:w="4112" w:type="dxa"/>
          </w:tcPr>
          <w:p w14:paraId="296D8106" w14:textId="77777777" w:rsidR="00E73976" w:rsidRDefault="00E73976" w:rsidP="00653063">
            <w:proofErr w:type="spellStart"/>
            <w:r>
              <w:t>Adapter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68FB9ED1" w14:textId="5E980E68" w:rsidR="00E73976" w:rsidRDefault="00B00AA5" w:rsidP="00653063">
            <w:r>
              <w:t>Pass</w:t>
            </w:r>
          </w:p>
        </w:tc>
        <w:tc>
          <w:tcPr>
            <w:tcW w:w="2832" w:type="dxa"/>
          </w:tcPr>
          <w:p w14:paraId="18089763" w14:textId="77777777" w:rsidR="00E73976" w:rsidRDefault="00E73976" w:rsidP="00653063"/>
        </w:tc>
      </w:tr>
      <w:tr w:rsidR="00E73976" w14:paraId="7587514F" w14:textId="77777777" w:rsidTr="00653063">
        <w:tc>
          <w:tcPr>
            <w:tcW w:w="4112" w:type="dxa"/>
          </w:tcPr>
          <w:p w14:paraId="6C09B990" w14:textId="10126777" w:rsidR="00E73976" w:rsidRDefault="006369C2" w:rsidP="00653063">
            <w:r>
              <w:t>Recomendación final</w:t>
            </w:r>
          </w:p>
        </w:tc>
        <w:tc>
          <w:tcPr>
            <w:tcW w:w="2831" w:type="dxa"/>
          </w:tcPr>
          <w:p w14:paraId="4C20B3A3" w14:textId="77777777" w:rsidR="00E73976" w:rsidRDefault="00E73976" w:rsidP="00653063"/>
        </w:tc>
        <w:tc>
          <w:tcPr>
            <w:tcW w:w="2832" w:type="dxa"/>
          </w:tcPr>
          <w:p w14:paraId="1D984477" w14:textId="73D2E859" w:rsidR="00E73976" w:rsidRDefault="00A868C0" w:rsidP="00653063">
            <w:r>
              <w:t xml:space="preserve">No se considera suficientemente fiable, por lo que se </w:t>
            </w:r>
            <w:r w:rsidR="00904E5F">
              <w:t>debería</w:t>
            </w:r>
            <w:r>
              <w:t xml:space="preserve"> </w:t>
            </w:r>
            <w:r>
              <w:t xml:space="preserve">repetir el </w:t>
            </w:r>
            <w:r w:rsidR="00904E5F">
              <w:t>análisis</w:t>
            </w:r>
          </w:p>
        </w:tc>
      </w:tr>
    </w:tbl>
    <w:p w14:paraId="020744E1" w14:textId="77777777" w:rsidR="00E73976" w:rsidRDefault="00E73976"/>
    <w:p w14:paraId="7A8D9A1D" w14:textId="77777777" w:rsidR="00E73976" w:rsidRPr="00E73976" w:rsidRDefault="00E73976" w:rsidP="00E73976"/>
    <w:p w14:paraId="2C35541E" w14:textId="77777777" w:rsidR="00E73976" w:rsidRDefault="00E73976" w:rsidP="00E73976"/>
    <w:p w14:paraId="59BEBC77" w14:textId="77777777" w:rsidR="00444647" w:rsidRDefault="00444647" w:rsidP="00E73976"/>
    <w:p w14:paraId="117453EB" w14:textId="77777777" w:rsidR="00444647" w:rsidRDefault="00444647" w:rsidP="00E73976"/>
    <w:p w14:paraId="1AE20406" w14:textId="77777777" w:rsidR="00444647" w:rsidRDefault="00444647" w:rsidP="00E73976"/>
    <w:p w14:paraId="6A9CDC06" w14:textId="77777777" w:rsidR="00444647" w:rsidRPr="00E73976" w:rsidRDefault="00444647" w:rsidP="00E73976"/>
    <w:p w14:paraId="41DC8DB0" w14:textId="5188593B" w:rsidR="00E73976" w:rsidRPr="003B516C" w:rsidRDefault="00F158DD" w:rsidP="00E73976">
      <w:pPr>
        <w:rPr>
          <w:b/>
          <w:bCs/>
        </w:rPr>
      </w:pPr>
      <w:r w:rsidRPr="003B516C">
        <w:rPr>
          <w:b/>
          <w:bCs/>
        </w:rPr>
        <w:lastRenderedPageBreak/>
        <w:t>RAW</w:t>
      </w:r>
      <w:r w:rsidR="00F36EDA" w:rsidRPr="003B516C">
        <w:rPr>
          <w:b/>
          <w:bCs/>
        </w:rPr>
        <w:t xml:space="preserve"> GBS</w:t>
      </w:r>
    </w:p>
    <w:tbl>
      <w:tblPr>
        <w:tblStyle w:val="Tablaconcuadrcula"/>
        <w:tblW w:w="0" w:type="auto"/>
        <w:tblInd w:w="-1281" w:type="dxa"/>
        <w:tblLook w:val="04A0" w:firstRow="1" w:lastRow="0" w:firstColumn="1" w:lastColumn="0" w:noHBand="0" w:noVBand="1"/>
      </w:tblPr>
      <w:tblGrid>
        <w:gridCol w:w="4112"/>
        <w:gridCol w:w="2831"/>
        <w:gridCol w:w="2832"/>
      </w:tblGrid>
      <w:tr w:rsidR="00E73976" w14:paraId="01C2465F" w14:textId="77777777">
        <w:tc>
          <w:tcPr>
            <w:tcW w:w="4112" w:type="dxa"/>
          </w:tcPr>
          <w:p w14:paraId="30C1973D" w14:textId="77777777" w:rsidR="00E73976" w:rsidRDefault="00E73976" w:rsidP="00653063">
            <w:r>
              <w:t>Parámetro</w:t>
            </w:r>
          </w:p>
        </w:tc>
        <w:tc>
          <w:tcPr>
            <w:tcW w:w="2831" w:type="dxa"/>
          </w:tcPr>
          <w:p w14:paraId="0DD3C838" w14:textId="77777777" w:rsidR="00E73976" w:rsidRDefault="00E73976" w:rsidP="00653063">
            <w:r>
              <w:t>Resultado</w:t>
            </w:r>
          </w:p>
        </w:tc>
        <w:tc>
          <w:tcPr>
            <w:tcW w:w="2832" w:type="dxa"/>
          </w:tcPr>
          <w:p w14:paraId="10B4C3A5" w14:textId="1BEF476B" w:rsidR="00E73976" w:rsidRDefault="00E73976" w:rsidP="00653063">
            <w:r>
              <w:t>Posible c</w:t>
            </w:r>
            <w:r w:rsidR="00654F49">
              <w:t>ausa</w:t>
            </w:r>
          </w:p>
        </w:tc>
      </w:tr>
      <w:tr w:rsidR="00654F49" w14:paraId="341D8F05" w14:textId="77777777">
        <w:tc>
          <w:tcPr>
            <w:tcW w:w="4112" w:type="dxa"/>
          </w:tcPr>
          <w:p w14:paraId="15124B2F" w14:textId="77777777" w:rsidR="00654F49" w:rsidRDefault="00654F49" w:rsidP="00654F49">
            <w:r>
              <w:t xml:space="preserve">Per base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</w:p>
        </w:tc>
        <w:tc>
          <w:tcPr>
            <w:tcW w:w="2831" w:type="dxa"/>
          </w:tcPr>
          <w:p w14:paraId="79DB050B" w14:textId="07FE3D47" w:rsidR="00654F49" w:rsidRDefault="00654F49" w:rsidP="00654F49">
            <w:proofErr w:type="spellStart"/>
            <w:r>
              <w:t>fail</w:t>
            </w:r>
            <w:proofErr w:type="spellEnd"/>
          </w:p>
        </w:tc>
        <w:tc>
          <w:tcPr>
            <w:tcW w:w="2832" w:type="dxa"/>
          </w:tcPr>
          <w:p w14:paraId="625D65F7" w14:textId="699CE08D" w:rsidR="00654F49" w:rsidRDefault="00F1498C" w:rsidP="00654F49">
            <w:r>
              <w:t xml:space="preserve">A partir </w:t>
            </w:r>
            <w:proofErr w:type="gramStart"/>
            <w:r>
              <w:t xml:space="preserve">de </w:t>
            </w:r>
            <w:r>
              <w:t xml:space="preserve"> la</w:t>
            </w:r>
            <w:proofErr w:type="gramEnd"/>
            <w:r>
              <w:t xml:space="preserve"> </w:t>
            </w:r>
            <w:proofErr w:type="spellStart"/>
            <w:r>
              <w:t>bp</w:t>
            </w:r>
            <w:proofErr w:type="spellEnd"/>
            <w:r>
              <w:t xml:space="preserve"> 68-69 los cuartiles son inferiores al límite de 5 que tiene el sistema para este parámetro.</w:t>
            </w:r>
          </w:p>
        </w:tc>
      </w:tr>
      <w:tr w:rsidR="00654F49" w14:paraId="3E4243F0" w14:textId="77777777">
        <w:tc>
          <w:tcPr>
            <w:tcW w:w="4112" w:type="dxa"/>
          </w:tcPr>
          <w:p w14:paraId="6B54257F" w14:textId="75EF1C87" w:rsidR="00654F49" w:rsidRDefault="00654F49" w:rsidP="00654F49">
            <w:r>
              <w:t xml:space="preserve">Per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score</w:t>
            </w:r>
          </w:p>
        </w:tc>
        <w:tc>
          <w:tcPr>
            <w:tcW w:w="2831" w:type="dxa"/>
          </w:tcPr>
          <w:p w14:paraId="162F65A3" w14:textId="60349470" w:rsidR="00654F49" w:rsidRDefault="00654F49" w:rsidP="00654F49">
            <w:proofErr w:type="spellStart"/>
            <w:r>
              <w:t>pass</w:t>
            </w:r>
            <w:proofErr w:type="spellEnd"/>
          </w:p>
        </w:tc>
        <w:tc>
          <w:tcPr>
            <w:tcW w:w="2832" w:type="dxa"/>
          </w:tcPr>
          <w:p w14:paraId="335AD24B" w14:textId="77777777" w:rsidR="00654F49" w:rsidRDefault="00654F49" w:rsidP="00654F49"/>
        </w:tc>
      </w:tr>
      <w:tr w:rsidR="00654F49" w14:paraId="54EE291E" w14:textId="77777777">
        <w:tc>
          <w:tcPr>
            <w:tcW w:w="4112" w:type="dxa"/>
          </w:tcPr>
          <w:p w14:paraId="0F352CFA" w14:textId="77777777" w:rsidR="00654F49" w:rsidRDefault="00654F49" w:rsidP="00654F49">
            <w:r>
              <w:t xml:space="preserve">Per base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</w:p>
        </w:tc>
        <w:tc>
          <w:tcPr>
            <w:tcW w:w="2831" w:type="dxa"/>
          </w:tcPr>
          <w:p w14:paraId="060B1DAF" w14:textId="550272F5" w:rsidR="00654F49" w:rsidRDefault="00654F49" w:rsidP="00654F49">
            <w:proofErr w:type="spellStart"/>
            <w:r>
              <w:t>fail</w:t>
            </w:r>
            <w:proofErr w:type="spellEnd"/>
          </w:p>
        </w:tc>
        <w:tc>
          <w:tcPr>
            <w:tcW w:w="2832" w:type="dxa"/>
          </w:tcPr>
          <w:p w14:paraId="737E7227" w14:textId="3BA37A5F" w:rsidR="00654F49" w:rsidRDefault="0044453D" w:rsidP="00654F49">
            <w:r>
              <w:t>Desde la b</w:t>
            </w:r>
            <w:r w:rsidR="00A9543A">
              <w:t xml:space="preserve">ase </w:t>
            </w:r>
            <w:r>
              <w:t>1 a la 5 la diferencia entre las bases complementarias excede el límite del 20%.</w:t>
            </w:r>
          </w:p>
        </w:tc>
      </w:tr>
      <w:tr w:rsidR="00654F49" w14:paraId="7D3133E7" w14:textId="77777777">
        <w:tc>
          <w:tcPr>
            <w:tcW w:w="4112" w:type="dxa"/>
          </w:tcPr>
          <w:p w14:paraId="4FAC53C4" w14:textId="77777777" w:rsidR="00654F49" w:rsidRDefault="00654F49" w:rsidP="00654F49">
            <w:r>
              <w:t xml:space="preserve">Per </w:t>
            </w:r>
            <w:proofErr w:type="spellStart"/>
            <w:r>
              <w:t>sequence</w:t>
            </w:r>
            <w:proofErr w:type="spellEnd"/>
            <w:r>
              <w:t xml:space="preserve"> GC </w:t>
            </w:r>
            <w:proofErr w:type="spellStart"/>
            <w:r>
              <w:t>content</w:t>
            </w:r>
            <w:proofErr w:type="spellEnd"/>
          </w:p>
        </w:tc>
        <w:tc>
          <w:tcPr>
            <w:tcW w:w="2831" w:type="dxa"/>
          </w:tcPr>
          <w:p w14:paraId="21166750" w14:textId="69BA0630" w:rsidR="00654F49" w:rsidRDefault="00654F49" w:rsidP="00654F49">
            <w:r>
              <w:t>regular</w:t>
            </w:r>
          </w:p>
        </w:tc>
        <w:tc>
          <w:tcPr>
            <w:tcW w:w="2832" w:type="dxa"/>
          </w:tcPr>
          <w:p w14:paraId="73862B1F" w14:textId="58447BDF" w:rsidR="00654F49" w:rsidRDefault="00355627" w:rsidP="00654F49">
            <w:r>
              <w:t>La suma de las dos desviaciones representa más del 15% de las lecturas.</w:t>
            </w:r>
          </w:p>
        </w:tc>
      </w:tr>
      <w:tr w:rsidR="00654F49" w14:paraId="4FE59231" w14:textId="77777777">
        <w:tc>
          <w:tcPr>
            <w:tcW w:w="4112" w:type="dxa"/>
          </w:tcPr>
          <w:p w14:paraId="63A1177B" w14:textId="77777777" w:rsidR="00654F49" w:rsidRDefault="00654F49" w:rsidP="00654F49">
            <w:r>
              <w:t xml:space="preserve">Per base N </w:t>
            </w:r>
            <w:proofErr w:type="spellStart"/>
            <w:r>
              <w:t>content</w:t>
            </w:r>
            <w:proofErr w:type="spellEnd"/>
          </w:p>
        </w:tc>
        <w:tc>
          <w:tcPr>
            <w:tcW w:w="2831" w:type="dxa"/>
          </w:tcPr>
          <w:p w14:paraId="360EBF8C" w14:textId="34EA2A6E" w:rsidR="00654F49" w:rsidRDefault="00654F49" w:rsidP="00654F49">
            <w:proofErr w:type="spellStart"/>
            <w:r>
              <w:t>fail</w:t>
            </w:r>
            <w:proofErr w:type="spellEnd"/>
          </w:p>
        </w:tc>
        <w:tc>
          <w:tcPr>
            <w:tcW w:w="2832" w:type="dxa"/>
          </w:tcPr>
          <w:p w14:paraId="6ED72CFB" w14:textId="66D43B16" w:rsidR="00654F49" w:rsidRDefault="00E2203B" w:rsidP="00654F49">
            <w:r>
              <w:t xml:space="preserve">A partir de la </w:t>
            </w:r>
            <w:proofErr w:type="spellStart"/>
            <w:r>
              <w:t>bp</w:t>
            </w:r>
            <w:proofErr w:type="spellEnd"/>
            <w:r>
              <w:t xml:space="preserve"> 65 supera el 20% de contenido de N</w:t>
            </w:r>
          </w:p>
        </w:tc>
      </w:tr>
      <w:tr w:rsidR="00654F49" w14:paraId="6858EA4D" w14:textId="77777777">
        <w:tc>
          <w:tcPr>
            <w:tcW w:w="4112" w:type="dxa"/>
          </w:tcPr>
          <w:p w14:paraId="35264921" w14:textId="427C8418" w:rsidR="00654F49" w:rsidRDefault="00654F49" w:rsidP="00654F49"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lenght</w:t>
            </w:r>
            <w:proofErr w:type="spellEnd"/>
            <w:r>
              <w:t xml:space="preserve"> </w:t>
            </w:r>
            <w:proofErr w:type="spellStart"/>
            <w:r>
              <w:t>distribution</w:t>
            </w:r>
            <w:proofErr w:type="spellEnd"/>
          </w:p>
        </w:tc>
        <w:tc>
          <w:tcPr>
            <w:tcW w:w="2831" w:type="dxa"/>
          </w:tcPr>
          <w:p w14:paraId="18D03CF9" w14:textId="58A25E7B" w:rsidR="00654F49" w:rsidRDefault="00654F49" w:rsidP="00654F49">
            <w:r>
              <w:t>regular</w:t>
            </w:r>
          </w:p>
        </w:tc>
        <w:tc>
          <w:tcPr>
            <w:tcW w:w="2832" w:type="dxa"/>
          </w:tcPr>
          <w:p w14:paraId="07BFE8F6" w14:textId="2DE69BAA" w:rsidR="00654F49" w:rsidRDefault="00897D78" w:rsidP="00654F49">
            <w:r>
              <w:t xml:space="preserve">Las secuencias no tienen </w:t>
            </w:r>
            <w:proofErr w:type="gramStart"/>
            <w:r>
              <w:t>todas la misma longitud</w:t>
            </w:r>
            <w:proofErr w:type="gramEnd"/>
            <w:r>
              <w:t>.</w:t>
            </w:r>
          </w:p>
        </w:tc>
      </w:tr>
      <w:tr w:rsidR="00654F49" w14:paraId="5F804404" w14:textId="77777777">
        <w:tc>
          <w:tcPr>
            <w:tcW w:w="4112" w:type="dxa"/>
          </w:tcPr>
          <w:p w14:paraId="36216A02" w14:textId="77777777" w:rsidR="00654F49" w:rsidRDefault="00654F49" w:rsidP="00654F49"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duplication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</w:p>
        </w:tc>
        <w:tc>
          <w:tcPr>
            <w:tcW w:w="2831" w:type="dxa"/>
          </w:tcPr>
          <w:p w14:paraId="3AECA6FE" w14:textId="218172DF" w:rsidR="00654F49" w:rsidRDefault="00654F49" w:rsidP="00654F49">
            <w:r>
              <w:t>regular</w:t>
            </w:r>
          </w:p>
        </w:tc>
        <w:tc>
          <w:tcPr>
            <w:tcW w:w="2832" w:type="dxa"/>
          </w:tcPr>
          <w:p w14:paraId="23CF3711" w14:textId="2FDCE2BB" w:rsidR="00654F49" w:rsidRDefault="008622F7" w:rsidP="00654F49">
            <w:r>
              <w:t>Las secuencias que no son únicas superan en más de un 20% a las secuencias totales.</w:t>
            </w:r>
          </w:p>
        </w:tc>
      </w:tr>
      <w:tr w:rsidR="00654F49" w14:paraId="3C868B2A" w14:textId="77777777">
        <w:tc>
          <w:tcPr>
            <w:tcW w:w="4112" w:type="dxa"/>
          </w:tcPr>
          <w:p w14:paraId="56BE3A2C" w14:textId="77777777" w:rsidR="00654F49" w:rsidRDefault="00654F49" w:rsidP="00654F49">
            <w:proofErr w:type="spellStart"/>
            <w:r>
              <w:t>Overrepresented</w:t>
            </w:r>
            <w:proofErr w:type="spellEnd"/>
            <w:r>
              <w:t xml:space="preserve"> </w:t>
            </w:r>
            <w:proofErr w:type="spellStart"/>
            <w:r>
              <w:t>sequence</w:t>
            </w:r>
            <w:proofErr w:type="spellEnd"/>
          </w:p>
        </w:tc>
        <w:tc>
          <w:tcPr>
            <w:tcW w:w="2831" w:type="dxa"/>
          </w:tcPr>
          <w:p w14:paraId="5ACA9954" w14:textId="10606F12" w:rsidR="00654F49" w:rsidRDefault="00654F49" w:rsidP="00654F49">
            <w:proofErr w:type="spellStart"/>
            <w:r>
              <w:t>fail</w:t>
            </w:r>
            <w:proofErr w:type="spellEnd"/>
          </w:p>
        </w:tc>
        <w:tc>
          <w:tcPr>
            <w:tcW w:w="2832" w:type="dxa"/>
          </w:tcPr>
          <w:p w14:paraId="29690236" w14:textId="5E0F8553" w:rsidR="00654F49" w:rsidRDefault="00A9543A" w:rsidP="00654F49">
            <w:r>
              <w:t>Hay alguna secuencia que representa más del 1% del total.</w:t>
            </w:r>
          </w:p>
        </w:tc>
      </w:tr>
      <w:tr w:rsidR="00654F49" w14:paraId="3197C42E" w14:textId="77777777">
        <w:tc>
          <w:tcPr>
            <w:tcW w:w="4112" w:type="dxa"/>
          </w:tcPr>
          <w:p w14:paraId="109590EB" w14:textId="77777777" w:rsidR="00654F49" w:rsidRDefault="00654F49" w:rsidP="00654F49">
            <w:proofErr w:type="spellStart"/>
            <w:r>
              <w:t>Adapter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54E545DC" w14:textId="75774020" w:rsidR="00654F49" w:rsidRDefault="00654F49" w:rsidP="00654F49">
            <w:proofErr w:type="spellStart"/>
            <w:r>
              <w:t>pass</w:t>
            </w:r>
            <w:proofErr w:type="spellEnd"/>
          </w:p>
        </w:tc>
        <w:tc>
          <w:tcPr>
            <w:tcW w:w="2832" w:type="dxa"/>
          </w:tcPr>
          <w:p w14:paraId="7AB5F57D" w14:textId="77777777" w:rsidR="00654F49" w:rsidRDefault="00654F49" w:rsidP="00654F49"/>
        </w:tc>
      </w:tr>
      <w:tr w:rsidR="00654F49" w14:paraId="61AD6E24" w14:textId="77777777">
        <w:tc>
          <w:tcPr>
            <w:tcW w:w="4112" w:type="dxa"/>
          </w:tcPr>
          <w:p w14:paraId="264DF7A6" w14:textId="77777777" w:rsidR="00654F49" w:rsidRDefault="00654F49" w:rsidP="00654F49">
            <w:r>
              <w:t xml:space="preserve">Basic </w:t>
            </w:r>
            <w:proofErr w:type="spellStart"/>
            <w:r>
              <w:t>statistics</w:t>
            </w:r>
            <w:proofErr w:type="spellEnd"/>
          </w:p>
        </w:tc>
        <w:tc>
          <w:tcPr>
            <w:tcW w:w="2831" w:type="dxa"/>
          </w:tcPr>
          <w:p w14:paraId="1822541A" w14:textId="02B61286" w:rsidR="00654F49" w:rsidRDefault="00654F49" w:rsidP="00654F49">
            <w:proofErr w:type="spellStart"/>
            <w:r>
              <w:t>pass</w:t>
            </w:r>
            <w:proofErr w:type="spellEnd"/>
          </w:p>
        </w:tc>
        <w:tc>
          <w:tcPr>
            <w:tcW w:w="2832" w:type="dxa"/>
          </w:tcPr>
          <w:p w14:paraId="78013725" w14:textId="77777777" w:rsidR="00654F49" w:rsidRDefault="00654F49" w:rsidP="00654F49"/>
        </w:tc>
      </w:tr>
      <w:tr w:rsidR="00654F49" w14:paraId="781BF9AB" w14:textId="77777777">
        <w:tc>
          <w:tcPr>
            <w:tcW w:w="4112" w:type="dxa"/>
          </w:tcPr>
          <w:p w14:paraId="286C313A" w14:textId="77777777" w:rsidR="00654F49" w:rsidRDefault="00654F49" w:rsidP="00654F49">
            <w:r>
              <w:t xml:space="preserve">Recomendación final </w:t>
            </w:r>
          </w:p>
        </w:tc>
        <w:tc>
          <w:tcPr>
            <w:tcW w:w="2831" w:type="dxa"/>
          </w:tcPr>
          <w:p w14:paraId="59A935BE" w14:textId="77777777" w:rsidR="00654F49" w:rsidRDefault="00654F49" w:rsidP="00654F49"/>
        </w:tc>
        <w:tc>
          <w:tcPr>
            <w:tcW w:w="2832" w:type="dxa"/>
          </w:tcPr>
          <w:p w14:paraId="4B7F924A" w14:textId="58E4329F" w:rsidR="00654F49" w:rsidRDefault="00A9543A" w:rsidP="00654F49">
            <w:r>
              <w:t>Repetir análisis.</w:t>
            </w:r>
          </w:p>
        </w:tc>
      </w:tr>
    </w:tbl>
    <w:p w14:paraId="0A491544" w14:textId="77777777" w:rsidR="00E73976" w:rsidRDefault="00E73976" w:rsidP="00E73976"/>
    <w:p w14:paraId="711432A8" w14:textId="77777777" w:rsidR="00E73976" w:rsidRDefault="00E73976" w:rsidP="00E73976"/>
    <w:p w14:paraId="1FE0A792" w14:textId="77777777" w:rsidR="00E73976" w:rsidRDefault="00E73976" w:rsidP="00E73976"/>
    <w:p w14:paraId="153F5227" w14:textId="77777777" w:rsidR="00E73976" w:rsidRDefault="00E73976" w:rsidP="00E73976"/>
    <w:p w14:paraId="42102BCF" w14:textId="77777777" w:rsidR="00E73976" w:rsidRDefault="00E73976" w:rsidP="00E73976"/>
    <w:p w14:paraId="5BC3628D" w14:textId="77777777" w:rsidR="00A84501" w:rsidRDefault="00A84501" w:rsidP="00E73976"/>
    <w:p w14:paraId="6FFA63FA" w14:textId="77777777" w:rsidR="00A84501" w:rsidRDefault="00A84501" w:rsidP="00E73976"/>
    <w:p w14:paraId="1A23D750" w14:textId="77777777" w:rsidR="00A84501" w:rsidRDefault="00A84501" w:rsidP="00E73976"/>
    <w:p w14:paraId="4F6BF99A" w14:textId="77777777" w:rsidR="00E73976" w:rsidRDefault="00E73976" w:rsidP="00E73976"/>
    <w:p w14:paraId="2723DDA2" w14:textId="1B997AE0" w:rsidR="00E73976" w:rsidRPr="00A84501" w:rsidRDefault="00A84501" w:rsidP="00E73976">
      <w:pPr>
        <w:rPr>
          <w:b/>
          <w:bCs/>
        </w:rPr>
      </w:pPr>
      <w:r w:rsidRPr="00A84501">
        <w:rPr>
          <w:b/>
          <w:bCs/>
        </w:rPr>
        <w:lastRenderedPageBreak/>
        <w:t xml:space="preserve">SECUENCIA </w:t>
      </w:r>
      <w:r w:rsidR="00804FFB" w:rsidRPr="00A84501">
        <w:rPr>
          <w:b/>
          <w:bCs/>
        </w:rPr>
        <w:t>CLEAN</w:t>
      </w:r>
    </w:p>
    <w:p w14:paraId="0DC4B5E1" w14:textId="77777777" w:rsidR="00E73976" w:rsidRDefault="00E73976" w:rsidP="00E73976"/>
    <w:tbl>
      <w:tblPr>
        <w:tblStyle w:val="Tablaconcuadrcula"/>
        <w:tblW w:w="0" w:type="auto"/>
        <w:tblInd w:w="-1281" w:type="dxa"/>
        <w:tblLook w:val="04A0" w:firstRow="1" w:lastRow="0" w:firstColumn="1" w:lastColumn="0" w:noHBand="0" w:noVBand="1"/>
      </w:tblPr>
      <w:tblGrid>
        <w:gridCol w:w="4112"/>
        <w:gridCol w:w="2831"/>
        <w:gridCol w:w="2832"/>
      </w:tblGrid>
      <w:tr w:rsidR="00E73976" w14:paraId="5AEDABA6" w14:textId="77777777">
        <w:tc>
          <w:tcPr>
            <w:tcW w:w="4112" w:type="dxa"/>
          </w:tcPr>
          <w:p w14:paraId="2478A4D8" w14:textId="77777777" w:rsidR="00E73976" w:rsidRDefault="00E73976" w:rsidP="00653063">
            <w:r>
              <w:t>Parámetro</w:t>
            </w:r>
          </w:p>
        </w:tc>
        <w:tc>
          <w:tcPr>
            <w:tcW w:w="2831" w:type="dxa"/>
          </w:tcPr>
          <w:p w14:paraId="4358CB1C" w14:textId="77777777" w:rsidR="00E73976" w:rsidRDefault="00E73976" w:rsidP="00653063">
            <w:r>
              <w:t>Resultado</w:t>
            </w:r>
          </w:p>
        </w:tc>
        <w:tc>
          <w:tcPr>
            <w:tcW w:w="2832" w:type="dxa"/>
          </w:tcPr>
          <w:p w14:paraId="4074C671" w14:textId="0241E89C" w:rsidR="00E73976" w:rsidRDefault="00E73976" w:rsidP="00653063">
            <w:r>
              <w:t>Posible c</w:t>
            </w:r>
            <w:r w:rsidR="00654F49">
              <w:t>ausa</w:t>
            </w:r>
          </w:p>
        </w:tc>
      </w:tr>
      <w:tr w:rsidR="00E73976" w14:paraId="4D41095C" w14:textId="77777777">
        <w:tc>
          <w:tcPr>
            <w:tcW w:w="4112" w:type="dxa"/>
          </w:tcPr>
          <w:p w14:paraId="6ADEEDE6" w14:textId="77777777" w:rsidR="00E73976" w:rsidRDefault="00E73976" w:rsidP="00653063">
            <w:r>
              <w:t xml:space="preserve">Per base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</w:p>
        </w:tc>
        <w:tc>
          <w:tcPr>
            <w:tcW w:w="2831" w:type="dxa"/>
          </w:tcPr>
          <w:p w14:paraId="05596E4B" w14:textId="4F471D3C" w:rsidR="00E73976" w:rsidRDefault="00745E89" w:rsidP="00653063">
            <w:r>
              <w:t>Pass</w:t>
            </w:r>
          </w:p>
        </w:tc>
        <w:tc>
          <w:tcPr>
            <w:tcW w:w="2832" w:type="dxa"/>
          </w:tcPr>
          <w:p w14:paraId="52E8EFB6" w14:textId="77777777" w:rsidR="00E73976" w:rsidRDefault="00E73976" w:rsidP="00653063"/>
        </w:tc>
      </w:tr>
      <w:tr w:rsidR="00E73976" w14:paraId="678FAE0E" w14:textId="77777777">
        <w:tc>
          <w:tcPr>
            <w:tcW w:w="4112" w:type="dxa"/>
          </w:tcPr>
          <w:p w14:paraId="7BDEF2D8" w14:textId="77777777" w:rsidR="00E73976" w:rsidRDefault="00E73976" w:rsidP="00653063">
            <w:r>
              <w:t xml:space="preserve">Per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score</w:t>
            </w:r>
          </w:p>
        </w:tc>
        <w:tc>
          <w:tcPr>
            <w:tcW w:w="2831" w:type="dxa"/>
          </w:tcPr>
          <w:p w14:paraId="3317405B" w14:textId="4F2D3B64" w:rsidR="00E73976" w:rsidRDefault="003809E3" w:rsidP="00653063">
            <w:r>
              <w:t>Pass</w:t>
            </w:r>
          </w:p>
        </w:tc>
        <w:tc>
          <w:tcPr>
            <w:tcW w:w="2832" w:type="dxa"/>
          </w:tcPr>
          <w:p w14:paraId="1E0CAE84" w14:textId="77777777" w:rsidR="00E73976" w:rsidRDefault="00E73976" w:rsidP="00653063"/>
        </w:tc>
      </w:tr>
      <w:tr w:rsidR="00E73976" w14:paraId="07818FE7" w14:textId="77777777">
        <w:tc>
          <w:tcPr>
            <w:tcW w:w="4112" w:type="dxa"/>
          </w:tcPr>
          <w:p w14:paraId="0E154075" w14:textId="77777777" w:rsidR="00E73976" w:rsidRDefault="00E73976" w:rsidP="00653063">
            <w:r>
              <w:t xml:space="preserve">Per base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</w:p>
        </w:tc>
        <w:tc>
          <w:tcPr>
            <w:tcW w:w="2831" w:type="dxa"/>
          </w:tcPr>
          <w:p w14:paraId="60567529" w14:textId="2DF4E33C" w:rsidR="00E73976" w:rsidRDefault="008F59C4" w:rsidP="00653063">
            <w:proofErr w:type="spellStart"/>
            <w:r>
              <w:t>Fail</w:t>
            </w:r>
            <w:proofErr w:type="spellEnd"/>
          </w:p>
        </w:tc>
        <w:tc>
          <w:tcPr>
            <w:tcW w:w="2832" w:type="dxa"/>
          </w:tcPr>
          <w:p w14:paraId="7029600D" w14:textId="77777777" w:rsidR="00903FA8" w:rsidRDefault="00903FA8" w:rsidP="00903FA8">
            <w:r>
              <w:t xml:space="preserve">Desde la </w:t>
            </w:r>
            <w:proofErr w:type="spellStart"/>
            <w:r>
              <w:t>bp</w:t>
            </w:r>
            <w:proofErr w:type="spellEnd"/>
            <w:r>
              <w:t xml:space="preserve"> 1 a la 5 la</w:t>
            </w:r>
          </w:p>
          <w:p w14:paraId="7E56C476" w14:textId="77777777" w:rsidR="00903FA8" w:rsidRDefault="00903FA8" w:rsidP="00903FA8">
            <w:r>
              <w:t>diferencia entre las bases</w:t>
            </w:r>
          </w:p>
          <w:p w14:paraId="61BBD8E1" w14:textId="77777777" w:rsidR="00903FA8" w:rsidRDefault="00903FA8" w:rsidP="00903FA8">
            <w:r>
              <w:t>complementarias excede el</w:t>
            </w:r>
          </w:p>
          <w:p w14:paraId="6FD9899F" w14:textId="7E7C0CDF" w:rsidR="00E73976" w:rsidRDefault="00903FA8" w:rsidP="00903FA8">
            <w:r>
              <w:t>límite del 20%.</w:t>
            </w:r>
          </w:p>
        </w:tc>
      </w:tr>
      <w:tr w:rsidR="00E73976" w14:paraId="0607C5B5" w14:textId="77777777">
        <w:tc>
          <w:tcPr>
            <w:tcW w:w="4112" w:type="dxa"/>
          </w:tcPr>
          <w:p w14:paraId="107A3D0E" w14:textId="77777777" w:rsidR="00E73976" w:rsidRDefault="00E73976" w:rsidP="00653063">
            <w:r>
              <w:t xml:space="preserve">Per </w:t>
            </w:r>
            <w:proofErr w:type="spellStart"/>
            <w:r>
              <w:t>sequence</w:t>
            </w:r>
            <w:proofErr w:type="spellEnd"/>
            <w:r>
              <w:t xml:space="preserve"> GC </w:t>
            </w:r>
            <w:proofErr w:type="spellStart"/>
            <w:r>
              <w:t>content</w:t>
            </w:r>
            <w:proofErr w:type="spellEnd"/>
          </w:p>
        </w:tc>
        <w:tc>
          <w:tcPr>
            <w:tcW w:w="2831" w:type="dxa"/>
          </w:tcPr>
          <w:p w14:paraId="3C84F50A" w14:textId="739CBF91" w:rsidR="008F59C4" w:rsidRDefault="008F59C4" w:rsidP="00653063">
            <w:r>
              <w:t>Regular</w:t>
            </w:r>
          </w:p>
        </w:tc>
        <w:tc>
          <w:tcPr>
            <w:tcW w:w="2832" w:type="dxa"/>
          </w:tcPr>
          <w:p w14:paraId="2988654A" w14:textId="77777777" w:rsidR="00A92E5F" w:rsidRDefault="00A92E5F" w:rsidP="00A92E5F">
            <w:r>
              <w:t>La suma de las dos</w:t>
            </w:r>
          </w:p>
          <w:p w14:paraId="70A29FFF" w14:textId="77777777" w:rsidR="00A92E5F" w:rsidRDefault="00A92E5F" w:rsidP="00A92E5F">
            <w:r>
              <w:t>desviaciones representa</w:t>
            </w:r>
          </w:p>
          <w:p w14:paraId="29E0EADB" w14:textId="77777777" w:rsidR="00A92E5F" w:rsidRDefault="00A92E5F" w:rsidP="00A92E5F">
            <w:r>
              <w:t>más del 15% de las</w:t>
            </w:r>
          </w:p>
          <w:p w14:paraId="53B947E4" w14:textId="349E98B8" w:rsidR="00E73976" w:rsidRDefault="00A92E5F" w:rsidP="00A92E5F">
            <w:r>
              <w:t>lecturas.</w:t>
            </w:r>
          </w:p>
        </w:tc>
      </w:tr>
      <w:tr w:rsidR="00E73976" w14:paraId="1292C23B" w14:textId="77777777">
        <w:tc>
          <w:tcPr>
            <w:tcW w:w="4112" w:type="dxa"/>
          </w:tcPr>
          <w:p w14:paraId="733855FE" w14:textId="77777777" w:rsidR="00E73976" w:rsidRDefault="00E73976" w:rsidP="00653063">
            <w:r>
              <w:t xml:space="preserve">Per base N </w:t>
            </w:r>
            <w:proofErr w:type="spellStart"/>
            <w:r>
              <w:t>content</w:t>
            </w:r>
            <w:proofErr w:type="spellEnd"/>
          </w:p>
        </w:tc>
        <w:tc>
          <w:tcPr>
            <w:tcW w:w="2831" w:type="dxa"/>
          </w:tcPr>
          <w:p w14:paraId="5347D5AD" w14:textId="52B8EA97" w:rsidR="00E73976" w:rsidRDefault="008F59C4" w:rsidP="00653063">
            <w:r>
              <w:t>Pass</w:t>
            </w:r>
          </w:p>
        </w:tc>
        <w:tc>
          <w:tcPr>
            <w:tcW w:w="2832" w:type="dxa"/>
          </w:tcPr>
          <w:p w14:paraId="05DD36FA" w14:textId="77777777" w:rsidR="00E73976" w:rsidRDefault="00E73976" w:rsidP="00653063"/>
        </w:tc>
      </w:tr>
      <w:tr w:rsidR="00E73976" w14:paraId="0F5C43DC" w14:textId="77777777">
        <w:tc>
          <w:tcPr>
            <w:tcW w:w="4112" w:type="dxa"/>
          </w:tcPr>
          <w:p w14:paraId="233207C2" w14:textId="77777777" w:rsidR="00E73976" w:rsidRDefault="00E73976" w:rsidP="00653063"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lence</w:t>
            </w:r>
            <w:proofErr w:type="spellEnd"/>
            <w:r>
              <w:t xml:space="preserve"> </w:t>
            </w:r>
            <w:proofErr w:type="spellStart"/>
            <w:r>
              <w:t>distribution</w:t>
            </w:r>
            <w:proofErr w:type="spellEnd"/>
          </w:p>
        </w:tc>
        <w:tc>
          <w:tcPr>
            <w:tcW w:w="2831" w:type="dxa"/>
          </w:tcPr>
          <w:p w14:paraId="51606B67" w14:textId="1E111D94" w:rsidR="00E73976" w:rsidRDefault="008F59C4" w:rsidP="00653063">
            <w:r>
              <w:t>Regular</w:t>
            </w:r>
          </w:p>
        </w:tc>
        <w:tc>
          <w:tcPr>
            <w:tcW w:w="2832" w:type="dxa"/>
          </w:tcPr>
          <w:p w14:paraId="7B0524A8" w14:textId="28CEDA97" w:rsidR="00E73976" w:rsidRDefault="00243B99" w:rsidP="00653063">
            <w:r>
              <w:t xml:space="preserve">Las secuencias no tienen </w:t>
            </w:r>
            <w:proofErr w:type="gramStart"/>
            <w:r>
              <w:t>todas la misma longitud</w:t>
            </w:r>
            <w:proofErr w:type="gramEnd"/>
            <w:r>
              <w:t>.</w:t>
            </w:r>
          </w:p>
        </w:tc>
      </w:tr>
      <w:tr w:rsidR="00E73976" w14:paraId="166226AD" w14:textId="77777777">
        <w:tc>
          <w:tcPr>
            <w:tcW w:w="4112" w:type="dxa"/>
          </w:tcPr>
          <w:p w14:paraId="61A407F1" w14:textId="77777777" w:rsidR="00E73976" w:rsidRDefault="00E73976" w:rsidP="00653063"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duplication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</w:p>
        </w:tc>
        <w:tc>
          <w:tcPr>
            <w:tcW w:w="2831" w:type="dxa"/>
          </w:tcPr>
          <w:p w14:paraId="6CD18B27" w14:textId="1FB20A00" w:rsidR="00E73976" w:rsidRDefault="008F59C4" w:rsidP="00653063">
            <w:r>
              <w:t>Regular</w:t>
            </w:r>
          </w:p>
        </w:tc>
        <w:tc>
          <w:tcPr>
            <w:tcW w:w="2832" w:type="dxa"/>
          </w:tcPr>
          <w:p w14:paraId="3DD458DF" w14:textId="6E0B7177" w:rsidR="00E73976" w:rsidRDefault="00205181" w:rsidP="00653063">
            <w:r>
              <w:t>Las secuencias que no son únicas superan en más de un 20% a las secuencias totales.</w:t>
            </w:r>
          </w:p>
        </w:tc>
      </w:tr>
      <w:tr w:rsidR="00E73976" w14:paraId="3B4AAD74" w14:textId="77777777">
        <w:tc>
          <w:tcPr>
            <w:tcW w:w="4112" w:type="dxa"/>
          </w:tcPr>
          <w:p w14:paraId="4E726F26" w14:textId="77777777" w:rsidR="00E73976" w:rsidRDefault="00E73976" w:rsidP="00653063">
            <w:proofErr w:type="spellStart"/>
            <w:r>
              <w:t>Overrepresented</w:t>
            </w:r>
            <w:proofErr w:type="spellEnd"/>
            <w:r>
              <w:t xml:space="preserve"> </w:t>
            </w:r>
            <w:proofErr w:type="spellStart"/>
            <w:r>
              <w:t>sequence</w:t>
            </w:r>
            <w:proofErr w:type="spellEnd"/>
          </w:p>
        </w:tc>
        <w:tc>
          <w:tcPr>
            <w:tcW w:w="2831" w:type="dxa"/>
          </w:tcPr>
          <w:p w14:paraId="171ED668" w14:textId="0D948B56" w:rsidR="00E73976" w:rsidRDefault="008F59C4" w:rsidP="00653063">
            <w:proofErr w:type="spellStart"/>
            <w:r>
              <w:t>Fail</w:t>
            </w:r>
            <w:proofErr w:type="spellEnd"/>
          </w:p>
        </w:tc>
        <w:tc>
          <w:tcPr>
            <w:tcW w:w="2832" w:type="dxa"/>
          </w:tcPr>
          <w:p w14:paraId="1513FFD8" w14:textId="2E1C7311" w:rsidR="00E73976" w:rsidRDefault="001704FF" w:rsidP="001704FF">
            <w:r>
              <w:t>Hay alguna secuencia que</w:t>
            </w:r>
            <w:r>
              <w:t xml:space="preserve"> </w:t>
            </w:r>
            <w:r>
              <w:t>representa más del 1% del</w:t>
            </w:r>
            <w:r>
              <w:t xml:space="preserve"> </w:t>
            </w:r>
            <w:r>
              <w:t>total.</w:t>
            </w:r>
          </w:p>
        </w:tc>
      </w:tr>
      <w:tr w:rsidR="00E73976" w14:paraId="478B455E" w14:textId="77777777">
        <w:tc>
          <w:tcPr>
            <w:tcW w:w="4112" w:type="dxa"/>
          </w:tcPr>
          <w:p w14:paraId="3AED0685" w14:textId="77777777" w:rsidR="00E73976" w:rsidRDefault="00E73976" w:rsidP="00653063">
            <w:proofErr w:type="spellStart"/>
            <w:r>
              <w:t>Adapter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321FEBD1" w14:textId="5F3ED66C" w:rsidR="00E73976" w:rsidRDefault="008F59C4" w:rsidP="00653063">
            <w:r>
              <w:t>Pass</w:t>
            </w:r>
          </w:p>
        </w:tc>
        <w:tc>
          <w:tcPr>
            <w:tcW w:w="2832" w:type="dxa"/>
          </w:tcPr>
          <w:p w14:paraId="0DA6800E" w14:textId="77777777" w:rsidR="00E73976" w:rsidRDefault="00E73976" w:rsidP="00653063"/>
        </w:tc>
      </w:tr>
      <w:tr w:rsidR="00E73976" w14:paraId="728AFCD5" w14:textId="77777777">
        <w:tc>
          <w:tcPr>
            <w:tcW w:w="4112" w:type="dxa"/>
          </w:tcPr>
          <w:p w14:paraId="44F10E66" w14:textId="77777777" w:rsidR="00E73976" w:rsidRDefault="00E73976" w:rsidP="00653063">
            <w:r>
              <w:t xml:space="preserve">Basic </w:t>
            </w:r>
            <w:proofErr w:type="spellStart"/>
            <w:r>
              <w:t>statistics</w:t>
            </w:r>
            <w:proofErr w:type="spellEnd"/>
          </w:p>
        </w:tc>
        <w:tc>
          <w:tcPr>
            <w:tcW w:w="2831" w:type="dxa"/>
          </w:tcPr>
          <w:p w14:paraId="6EC2446E" w14:textId="27A7ED3D" w:rsidR="00E73976" w:rsidRDefault="00745E89" w:rsidP="00653063">
            <w:r>
              <w:t>Pass</w:t>
            </w:r>
          </w:p>
        </w:tc>
        <w:tc>
          <w:tcPr>
            <w:tcW w:w="2832" w:type="dxa"/>
          </w:tcPr>
          <w:p w14:paraId="2DC826F3" w14:textId="77777777" w:rsidR="00E73976" w:rsidRDefault="00E73976" w:rsidP="00653063"/>
        </w:tc>
      </w:tr>
      <w:tr w:rsidR="00E73976" w14:paraId="36298AB6" w14:textId="77777777">
        <w:tc>
          <w:tcPr>
            <w:tcW w:w="4112" w:type="dxa"/>
          </w:tcPr>
          <w:p w14:paraId="265B895A" w14:textId="77777777" w:rsidR="00E73976" w:rsidRDefault="00E73976" w:rsidP="00653063">
            <w:r>
              <w:t xml:space="preserve">Recomendación final </w:t>
            </w:r>
          </w:p>
        </w:tc>
        <w:tc>
          <w:tcPr>
            <w:tcW w:w="2831" w:type="dxa"/>
          </w:tcPr>
          <w:p w14:paraId="20B10150" w14:textId="77777777" w:rsidR="00E73976" w:rsidRDefault="00E73976" w:rsidP="00653063"/>
        </w:tc>
        <w:tc>
          <w:tcPr>
            <w:tcW w:w="2832" w:type="dxa"/>
          </w:tcPr>
          <w:p w14:paraId="418C15B5" w14:textId="0B3B005F" w:rsidR="00E73976" w:rsidRDefault="008F59C4" w:rsidP="00653063">
            <w:r>
              <w:t>Repetir análisis</w:t>
            </w:r>
          </w:p>
        </w:tc>
      </w:tr>
    </w:tbl>
    <w:p w14:paraId="745CBAD6" w14:textId="77777777" w:rsidR="00E73976" w:rsidRDefault="00E73976" w:rsidP="00E73976"/>
    <w:p w14:paraId="5C00A15E" w14:textId="77777777" w:rsidR="001F7AB0" w:rsidRPr="00FD499D" w:rsidRDefault="001F7AB0" w:rsidP="00E73976">
      <w:pPr>
        <w:rPr>
          <w:b/>
          <w:u w:val="single"/>
        </w:rPr>
      </w:pPr>
      <w:r w:rsidRPr="00FD499D">
        <w:rPr>
          <w:b/>
          <w:u w:val="single"/>
        </w:rPr>
        <w:t>CUESTIONES</w:t>
      </w:r>
    </w:p>
    <w:p w14:paraId="7C752797" w14:textId="4A43445E" w:rsidR="001F7AB0" w:rsidRPr="005E2B1D" w:rsidRDefault="005E2B1D" w:rsidP="005E2B1D">
      <w:pPr>
        <w:rPr>
          <w:b/>
          <w:u w:val="single"/>
        </w:rPr>
      </w:pPr>
      <w:r>
        <w:rPr>
          <w:b/>
          <w:bCs/>
          <w:u w:val="single"/>
        </w:rPr>
        <w:t>1.</w:t>
      </w:r>
      <w:r w:rsidR="001F7AB0" w:rsidRPr="00FD499D">
        <w:rPr>
          <w:b/>
          <w:bCs/>
        </w:rPr>
        <w:t>Investiga</w:t>
      </w:r>
      <w:r w:rsidR="008830F7" w:rsidRPr="00FD499D">
        <w:rPr>
          <w:b/>
          <w:bCs/>
        </w:rPr>
        <w:t xml:space="preserve"> qué programas </w:t>
      </w:r>
      <w:r w:rsidR="00FD499D" w:rsidRPr="00FD499D">
        <w:rPr>
          <w:b/>
          <w:bCs/>
        </w:rPr>
        <w:t>se suelen usar para continuar con el pre-procesamiento.</w:t>
      </w:r>
    </w:p>
    <w:p w14:paraId="094952AA" w14:textId="77777777" w:rsidR="0038474F" w:rsidRPr="001F23A9" w:rsidRDefault="001F7AB0" w:rsidP="00460C9D">
      <w:pPr>
        <w:pStyle w:val="NormalWeb"/>
        <w:divId w:val="1786462164"/>
        <w:rPr>
          <w:rFonts w:asciiTheme="minorHAnsi" w:hAnsiTheme="minorHAnsi"/>
        </w:rPr>
      </w:pPr>
      <w:r w:rsidRPr="001F23A9">
        <w:rPr>
          <w:rFonts w:asciiTheme="minorHAnsi" w:hAnsiTheme="minorHAnsi"/>
        </w:rPr>
        <w:t xml:space="preserve">En el preprocesamiento de datos, varios programas y lenguajes de programación son útiles dependiendo del tipo de datos y el objetivo. </w:t>
      </w:r>
    </w:p>
    <w:p w14:paraId="6D2ECA61" w14:textId="0A21429F" w:rsidR="001F7AB0" w:rsidRPr="00FF3628" w:rsidRDefault="009D05C1">
      <w:pPr>
        <w:pStyle w:val="NormalWeb"/>
        <w:divId w:val="1786462164"/>
        <w:rPr>
          <w:rFonts w:asciiTheme="minorHAnsi" w:eastAsia="Times New Roman" w:hAnsiTheme="minorHAnsi"/>
        </w:rPr>
      </w:pPr>
      <w:r w:rsidRPr="00FF3628">
        <w:rPr>
          <w:rFonts w:asciiTheme="minorHAnsi" w:hAnsiTheme="minorHAnsi"/>
        </w:rPr>
        <w:t>Algunos son: Python</w:t>
      </w:r>
      <w:r w:rsidR="0038474F" w:rsidRPr="00FF3628">
        <w:rPr>
          <w:rFonts w:asciiTheme="minorHAnsi" w:hAnsiTheme="minorHAnsi"/>
        </w:rPr>
        <w:t xml:space="preserve">, </w:t>
      </w:r>
      <w:r w:rsidR="008D6EAF" w:rsidRPr="00FF3628">
        <w:rPr>
          <w:rFonts w:asciiTheme="minorHAnsi" w:hAnsiTheme="minorHAnsi"/>
        </w:rPr>
        <w:t>R</w:t>
      </w:r>
      <w:r w:rsidR="0038474F" w:rsidRPr="00FF3628">
        <w:rPr>
          <w:rFonts w:asciiTheme="minorHAnsi" w:hAnsiTheme="minorHAnsi"/>
        </w:rPr>
        <w:t xml:space="preserve">, </w:t>
      </w:r>
      <w:proofErr w:type="spellStart"/>
      <w:r w:rsidR="008D6EAF" w:rsidRPr="00FF3628">
        <w:rPr>
          <w:rFonts w:asciiTheme="minorHAnsi" w:hAnsiTheme="minorHAnsi"/>
        </w:rPr>
        <w:t>PySpark</w:t>
      </w:r>
      <w:proofErr w:type="spellEnd"/>
      <w:r w:rsidR="0038474F" w:rsidRPr="00FF3628">
        <w:rPr>
          <w:rFonts w:asciiTheme="minorHAnsi" w:hAnsiTheme="minorHAnsi"/>
        </w:rPr>
        <w:t xml:space="preserve">, </w:t>
      </w:r>
      <w:r w:rsidR="008D6EAF" w:rsidRPr="00FF3628">
        <w:rPr>
          <w:rFonts w:asciiTheme="minorHAnsi" w:hAnsiTheme="minorHAnsi"/>
        </w:rPr>
        <w:t>Hadoop</w:t>
      </w:r>
      <w:r w:rsidR="0038474F" w:rsidRPr="00FF3628">
        <w:rPr>
          <w:rFonts w:asciiTheme="minorHAnsi" w:hAnsiTheme="minorHAnsi"/>
        </w:rPr>
        <w:t xml:space="preserve">, </w:t>
      </w:r>
      <w:r w:rsidR="001F7AB0" w:rsidRPr="00FF3628">
        <w:rPr>
          <w:rFonts w:asciiTheme="minorHAnsi" w:hAnsiTheme="minorHAnsi"/>
        </w:rPr>
        <w:t>SQL</w:t>
      </w:r>
      <w:r w:rsidR="0038474F" w:rsidRPr="00FF3628">
        <w:rPr>
          <w:rFonts w:asciiTheme="minorHAnsi" w:hAnsiTheme="minorHAnsi"/>
        </w:rPr>
        <w:t xml:space="preserve">, </w:t>
      </w:r>
      <w:proofErr w:type="spellStart"/>
      <w:r w:rsidR="0038474F" w:rsidRPr="00FF3628">
        <w:rPr>
          <w:rFonts w:asciiTheme="minorHAnsi" w:hAnsiTheme="minorHAnsi"/>
        </w:rPr>
        <w:t>FastUniq</w:t>
      </w:r>
      <w:proofErr w:type="spellEnd"/>
    </w:p>
    <w:p w14:paraId="2572195B" w14:textId="020CE3BC" w:rsidR="008830F7" w:rsidRPr="00FF3628" w:rsidRDefault="001F23A9" w:rsidP="001F23A9">
      <w:pPr>
        <w:pStyle w:val="NormalWeb"/>
        <w:divId w:val="1786462164"/>
        <w:rPr>
          <w:rFonts w:asciiTheme="minorHAnsi" w:eastAsia="Times New Roman" w:hAnsiTheme="minorHAnsi"/>
          <w:b/>
        </w:rPr>
      </w:pPr>
      <w:r>
        <w:rPr>
          <w:rFonts w:asciiTheme="minorHAnsi" w:eastAsia="Times New Roman" w:hAnsiTheme="minorHAnsi"/>
          <w:b/>
          <w:bCs/>
        </w:rPr>
        <w:lastRenderedPageBreak/>
        <w:t>2.</w:t>
      </w:r>
      <w:r w:rsidR="002B64C9" w:rsidRPr="00FF3628">
        <w:rPr>
          <w:rFonts w:asciiTheme="minorHAnsi" w:eastAsia="Times New Roman" w:hAnsiTheme="minorHAnsi"/>
          <w:b/>
        </w:rPr>
        <w:t xml:space="preserve">Los archivos Raw GBS y </w:t>
      </w:r>
      <w:proofErr w:type="spellStart"/>
      <w:r w:rsidR="002B64C9" w:rsidRPr="00FF3628">
        <w:rPr>
          <w:rFonts w:asciiTheme="minorHAnsi" w:eastAsia="Times New Roman" w:hAnsiTheme="minorHAnsi"/>
          <w:b/>
        </w:rPr>
        <w:t>Clean</w:t>
      </w:r>
      <w:proofErr w:type="spellEnd"/>
      <w:r w:rsidR="002B64C9" w:rsidRPr="00FF3628">
        <w:rPr>
          <w:rFonts w:asciiTheme="minorHAnsi" w:eastAsia="Times New Roman" w:hAnsiTheme="minorHAnsi"/>
          <w:b/>
        </w:rPr>
        <w:t xml:space="preserve"> GBS son la misma muestra antes (Raw GBS) y </w:t>
      </w:r>
      <w:proofErr w:type="spellStart"/>
      <w:r w:rsidR="002B64C9" w:rsidRPr="00FF3628">
        <w:rPr>
          <w:rFonts w:asciiTheme="minorHAnsi" w:eastAsia="Times New Roman" w:hAnsiTheme="minorHAnsi"/>
          <w:b/>
        </w:rPr>
        <w:t>despues</w:t>
      </w:r>
      <w:proofErr w:type="spellEnd"/>
      <w:r w:rsidR="002B64C9" w:rsidRPr="00FF3628">
        <w:rPr>
          <w:rFonts w:asciiTheme="minorHAnsi" w:eastAsia="Times New Roman" w:hAnsiTheme="minorHAnsi"/>
          <w:b/>
        </w:rPr>
        <w:t xml:space="preserve"> (</w:t>
      </w:r>
      <w:proofErr w:type="spellStart"/>
      <w:r w:rsidR="002B64C9" w:rsidRPr="00FF3628">
        <w:rPr>
          <w:rFonts w:asciiTheme="minorHAnsi" w:eastAsia="Times New Roman" w:hAnsiTheme="minorHAnsi"/>
          <w:b/>
        </w:rPr>
        <w:t>Clean</w:t>
      </w:r>
      <w:proofErr w:type="spellEnd"/>
      <w:r w:rsidR="002B64C9" w:rsidRPr="00FF3628">
        <w:rPr>
          <w:rFonts w:asciiTheme="minorHAnsi" w:eastAsia="Times New Roman" w:hAnsiTheme="minorHAnsi"/>
          <w:b/>
        </w:rPr>
        <w:t xml:space="preserve"> GBS) de hacer el pre-procesamiento ¿Que cambia de una con respecto a la otra?</w:t>
      </w:r>
    </w:p>
    <w:p w14:paraId="2DA522A8" w14:textId="32C632FC" w:rsidR="008830F7" w:rsidRPr="00FF3628" w:rsidRDefault="008830F7" w:rsidP="008830F7">
      <w:pPr>
        <w:pStyle w:val="NormalWeb"/>
        <w:divId w:val="1786462164"/>
        <w:rPr>
          <w:rFonts w:asciiTheme="minorHAnsi" w:eastAsia="Times New Roman" w:hAnsiTheme="minorHAnsi"/>
        </w:rPr>
      </w:pPr>
      <w:r w:rsidRPr="00FF3628">
        <w:rPr>
          <w:rFonts w:asciiTheme="minorHAnsi" w:eastAsia="Times New Roman" w:hAnsiTheme="minorHAnsi"/>
        </w:rPr>
        <w:t xml:space="preserve">Los archivos Raw GBS contienen datos de secuenciación de ADN sin procesar, que incluyen lecturas de baja calidad, secuencias contaminantes, duplicados, y errores de secuenciación. Durante el preprocesamiento para generar los archivos </w:t>
      </w:r>
      <w:proofErr w:type="spellStart"/>
      <w:r w:rsidRPr="00FF3628">
        <w:rPr>
          <w:rFonts w:asciiTheme="minorHAnsi" w:eastAsia="Times New Roman" w:hAnsiTheme="minorHAnsi"/>
        </w:rPr>
        <w:t>Clean</w:t>
      </w:r>
      <w:proofErr w:type="spellEnd"/>
      <w:r w:rsidRPr="00FF3628">
        <w:rPr>
          <w:rFonts w:asciiTheme="minorHAnsi" w:eastAsia="Times New Roman" w:hAnsiTheme="minorHAnsi"/>
        </w:rPr>
        <w:t xml:space="preserve"> GBS, se eliminan estas lecturas de baja calidad, se filtran secuencias no deseadas, se descartan duplicados y se corrigen errores. Además, se realiza un filtrado para retener solo polimorfismos (</w:t>
      </w:r>
      <w:proofErr w:type="spellStart"/>
      <w:r w:rsidRPr="00FF3628">
        <w:rPr>
          <w:rFonts w:asciiTheme="minorHAnsi" w:eastAsia="Times New Roman" w:hAnsiTheme="minorHAnsi"/>
        </w:rPr>
        <w:t>SNPs</w:t>
      </w:r>
      <w:proofErr w:type="spellEnd"/>
      <w:r w:rsidRPr="00FF3628">
        <w:rPr>
          <w:rFonts w:asciiTheme="minorHAnsi" w:eastAsia="Times New Roman" w:hAnsiTheme="minorHAnsi"/>
        </w:rPr>
        <w:t>) de alta calidad. Esto prepara los datos para análisis genómicos confiables y precisos.</w:t>
      </w:r>
    </w:p>
    <w:p w14:paraId="5C1BF459" w14:textId="77777777" w:rsidR="00E73976" w:rsidRPr="00E73976" w:rsidRDefault="00E73976" w:rsidP="00E73976"/>
    <w:sectPr w:rsidR="00E73976" w:rsidRPr="00E73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8DAAD" w14:textId="77777777" w:rsidR="005F64A1" w:rsidRDefault="005F64A1" w:rsidP="005F64A1">
      <w:pPr>
        <w:spacing w:after="0" w:line="240" w:lineRule="auto"/>
      </w:pPr>
      <w:r>
        <w:separator/>
      </w:r>
    </w:p>
  </w:endnote>
  <w:endnote w:type="continuationSeparator" w:id="0">
    <w:p w14:paraId="7669910D" w14:textId="77777777" w:rsidR="005F64A1" w:rsidRDefault="005F64A1" w:rsidP="005F64A1">
      <w:pPr>
        <w:spacing w:after="0" w:line="240" w:lineRule="auto"/>
      </w:pPr>
      <w:r>
        <w:continuationSeparator/>
      </w:r>
    </w:p>
  </w:endnote>
  <w:endnote w:type="continuationNotice" w:id="1">
    <w:p w14:paraId="3E0D0932" w14:textId="77777777" w:rsidR="00DF1906" w:rsidRDefault="00DF19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C6AC" w14:textId="77777777" w:rsidR="005F64A1" w:rsidRDefault="005F64A1" w:rsidP="005F64A1">
      <w:pPr>
        <w:spacing w:after="0" w:line="240" w:lineRule="auto"/>
      </w:pPr>
      <w:r>
        <w:separator/>
      </w:r>
    </w:p>
  </w:footnote>
  <w:footnote w:type="continuationSeparator" w:id="0">
    <w:p w14:paraId="77302CE3" w14:textId="77777777" w:rsidR="005F64A1" w:rsidRDefault="005F64A1" w:rsidP="005F64A1">
      <w:pPr>
        <w:spacing w:after="0" w:line="240" w:lineRule="auto"/>
      </w:pPr>
      <w:r>
        <w:continuationSeparator/>
      </w:r>
    </w:p>
  </w:footnote>
  <w:footnote w:type="continuationNotice" w:id="1">
    <w:p w14:paraId="6B3EDE9D" w14:textId="77777777" w:rsidR="00DF1906" w:rsidRDefault="00DF190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A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77A4B"/>
    <w:multiLevelType w:val="hybridMultilevel"/>
    <w:tmpl w:val="6D6AE1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223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307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E45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12F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991048">
    <w:abstractNumId w:val="1"/>
  </w:num>
  <w:num w:numId="2" w16cid:durableId="1165710358">
    <w:abstractNumId w:val="2"/>
  </w:num>
  <w:num w:numId="3" w16cid:durableId="47412677">
    <w:abstractNumId w:val="0"/>
  </w:num>
  <w:num w:numId="4" w16cid:durableId="1299607438">
    <w:abstractNumId w:val="3"/>
  </w:num>
  <w:num w:numId="5" w16cid:durableId="537473146">
    <w:abstractNumId w:val="5"/>
  </w:num>
  <w:num w:numId="6" w16cid:durableId="566185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76"/>
    <w:rsid w:val="00000E4D"/>
    <w:rsid w:val="00036025"/>
    <w:rsid w:val="000360AE"/>
    <w:rsid w:val="00046650"/>
    <w:rsid w:val="0006570F"/>
    <w:rsid w:val="0007614F"/>
    <w:rsid w:val="000C1008"/>
    <w:rsid w:val="000D0D51"/>
    <w:rsid w:val="000F0D7F"/>
    <w:rsid w:val="000F750B"/>
    <w:rsid w:val="00116A39"/>
    <w:rsid w:val="00135383"/>
    <w:rsid w:val="001373EB"/>
    <w:rsid w:val="001704FF"/>
    <w:rsid w:val="001831DA"/>
    <w:rsid w:val="001B3006"/>
    <w:rsid w:val="001B4073"/>
    <w:rsid w:val="001B4432"/>
    <w:rsid w:val="001B6CE8"/>
    <w:rsid w:val="001D0DEC"/>
    <w:rsid w:val="001F0146"/>
    <w:rsid w:val="001F23A9"/>
    <w:rsid w:val="001F2AE9"/>
    <w:rsid w:val="001F6E70"/>
    <w:rsid w:val="001F7AB0"/>
    <w:rsid w:val="00200687"/>
    <w:rsid w:val="00202C54"/>
    <w:rsid w:val="00205181"/>
    <w:rsid w:val="00212F94"/>
    <w:rsid w:val="0023197D"/>
    <w:rsid w:val="00232266"/>
    <w:rsid w:val="0023315C"/>
    <w:rsid w:val="002352E8"/>
    <w:rsid w:val="002403E5"/>
    <w:rsid w:val="00243B99"/>
    <w:rsid w:val="002537F4"/>
    <w:rsid w:val="002729E7"/>
    <w:rsid w:val="002740A6"/>
    <w:rsid w:val="002B64C9"/>
    <w:rsid w:val="002C3F3F"/>
    <w:rsid w:val="002C45BB"/>
    <w:rsid w:val="002C578D"/>
    <w:rsid w:val="002D2A9F"/>
    <w:rsid w:val="002E4D37"/>
    <w:rsid w:val="002F749C"/>
    <w:rsid w:val="003353D5"/>
    <w:rsid w:val="0035235D"/>
    <w:rsid w:val="00355627"/>
    <w:rsid w:val="003576E5"/>
    <w:rsid w:val="0036020D"/>
    <w:rsid w:val="003809E3"/>
    <w:rsid w:val="003826F4"/>
    <w:rsid w:val="0038474F"/>
    <w:rsid w:val="003A7895"/>
    <w:rsid w:val="003B516C"/>
    <w:rsid w:val="003E4E92"/>
    <w:rsid w:val="003E78C0"/>
    <w:rsid w:val="003F5269"/>
    <w:rsid w:val="0044453D"/>
    <w:rsid w:val="00444647"/>
    <w:rsid w:val="00460C9D"/>
    <w:rsid w:val="004774E4"/>
    <w:rsid w:val="004829FA"/>
    <w:rsid w:val="0049674E"/>
    <w:rsid w:val="004C18C7"/>
    <w:rsid w:val="004D147C"/>
    <w:rsid w:val="004E1095"/>
    <w:rsid w:val="004E411B"/>
    <w:rsid w:val="00500E60"/>
    <w:rsid w:val="005269EC"/>
    <w:rsid w:val="00560C28"/>
    <w:rsid w:val="0057233F"/>
    <w:rsid w:val="00573529"/>
    <w:rsid w:val="005766B9"/>
    <w:rsid w:val="00576C07"/>
    <w:rsid w:val="00595BEF"/>
    <w:rsid w:val="005E2B1D"/>
    <w:rsid w:val="005E75EF"/>
    <w:rsid w:val="005F1860"/>
    <w:rsid w:val="005F2C97"/>
    <w:rsid w:val="005F4F79"/>
    <w:rsid w:val="005F64A1"/>
    <w:rsid w:val="006163C0"/>
    <w:rsid w:val="00617F78"/>
    <w:rsid w:val="006369C2"/>
    <w:rsid w:val="00640771"/>
    <w:rsid w:val="00653F17"/>
    <w:rsid w:val="00654F49"/>
    <w:rsid w:val="00660F61"/>
    <w:rsid w:val="00667752"/>
    <w:rsid w:val="006735CF"/>
    <w:rsid w:val="00686DFC"/>
    <w:rsid w:val="006917A4"/>
    <w:rsid w:val="006946C9"/>
    <w:rsid w:val="006B679A"/>
    <w:rsid w:val="006C3CB1"/>
    <w:rsid w:val="00704C82"/>
    <w:rsid w:val="00705E9C"/>
    <w:rsid w:val="007359EE"/>
    <w:rsid w:val="0074549D"/>
    <w:rsid w:val="00745E89"/>
    <w:rsid w:val="0076530B"/>
    <w:rsid w:val="0077794B"/>
    <w:rsid w:val="00787A8D"/>
    <w:rsid w:val="00787DBF"/>
    <w:rsid w:val="007926C4"/>
    <w:rsid w:val="007C4B38"/>
    <w:rsid w:val="007D0E73"/>
    <w:rsid w:val="007E724E"/>
    <w:rsid w:val="007F3569"/>
    <w:rsid w:val="00804267"/>
    <w:rsid w:val="00804FFB"/>
    <w:rsid w:val="00821EE1"/>
    <w:rsid w:val="00850520"/>
    <w:rsid w:val="008622F7"/>
    <w:rsid w:val="00865D90"/>
    <w:rsid w:val="008830F7"/>
    <w:rsid w:val="00897D78"/>
    <w:rsid w:val="008B0267"/>
    <w:rsid w:val="008B127D"/>
    <w:rsid w:val="008B27EA"/>
    <w:rsid w:val="008D44A8"/>
    <w:rsid w:val="008D6EAF"/>
    <w:rsid w:val="008E1BB0"/>
    <w:rsid w:val="008F1B43"/>
    <w:rsid w:val="008F2230"/>
    <w:rsid w:val="008F55F6"/>
    <w:rsid w:val="008F59C4"/>
    <w:rsid w:val="00903FA8"/>
    <w:rsid w:val="00904E5F"/>
    <w:rsid w:val="0091029D"/>
    <w:rsid w:val="00920244"/>
    <w:rsid w:val="0092110E"/>
    <w:rsid w:val="0092485F"/>
    <w:rsid w:val="00943A0A"/>
    <w:rsid w:val="00953E3F"/>
    <w:rsid w:val="009A1005"/>
    <w:rsid w:val="009C464E"/>
    <w:rsid w:val="009D05C1"/>
    <w:rsid w:val="009D1B0B"/>
    <w:rsid w:val="009D23DE"/>
    <w:rsid w:val="00A052CF"/>
    <w:rsid w:val="00A21F09"/>
    <w:rsid w:val="00A24A27"/>
    <w:rsid w:val="00A40B02"/>
    <w:rsid w:val="00A47B74"/>
    <w:rsid w:val="00A77ED3"/>
    <w:rsid w:val="00A81B81"/>
    <w:rsid w:val="00A84501"/>
    <w:rsid w:val="00A868C0"/>
    <w:rsid w:val="00A92E5F"/>
    <w:rsid w:val="00A9543A"/>
    <w:rsid w:val="00A95B13"/>
    <w:rsid w:val="00A965B5"/>
    <w:rsid w:val="00AA1262"/>
    <w:rsid w:val="00AC36A4"/>
    <w:rsid w:val="00AE4F37"/>
    <w:rsid w:val="00AE7260"/>
    <w:rsid w:val="00AF023D"/>
    <w:rsid w:val="00B00AA5"/>
    <w:rsid w:val="00B01CAD"/>
    <w:rsid w:val="00B173CC"/>
    <w:rsid w:val="00B5676D"/>
    <w:rsid w:val="00B74448"/>
    <w:rsid w:val="00B803F4"/>
    <w:rsid w:val="00B9705C"/>
    <w:rsid w:val="00BA45B1"/>
    <w:rsid w:val="00BC6659"/>
    <w:rsid w:val="00BD0EE3"/>
    <w:rsid w:val="00BE379C"/>
    <w:rsid w:val="00C0579E"/>
    <w:rsid w:val="00C25876"/>
    <w:rsid w:val="00C25D8E"/>
    <w:rsid w:val="00C5727A"/>
    <w:rsid w:val="00C652AB"/>
    <w:rsid w:val="00C6643D"/>
    <w:rsid w:val="00C92351"/>
    <w:rsid w:val="00C964FE"/>
    <w:rsid w:val="00C9776E"/>
    <w:rsid w:val="00CA045B"/>
    <w:rsid w:val="00CC0A48"/>
    <w:rsid w:val="00CF3316"/>
    <w:rsid w:val="00D01D9F"/>
    <w:rsid w:val="00D05E93"/>
    <w:rsid w:val="00D171DB"/>
    <w:rsid w:val="00D34539"/>
    <w:rsid w:val="00D3654A"/>
    <w:rsid w:val="00D37A58"/>
    <w:rsid w:val="00D44328"/>
    <w:rsid w:val="00D46BAA"/>
    <w:rsid w:val="00D61B14"/>
    <w:rsid w:val="00D62A16"/>
    <w:rsid w:val="00D63E73"/>
    <w:rsid w:val="00D83FA9"/>
    <w:rsid w:val="00D84C97"/>
    <w:rsid w:val="00D85733"/>
    <w:rsid w:val="00D95C9D"/>
    <w:rsid w:val="00D96E02"/>
    <w:rsid w:val="00DA0BF6"/>
    <w:rsid w:val="00DC054B"/>
    <w:rsid w:val="00DC211F"/>
    <w:rsid w:val="00DE0B70"/>
    <w:rsid w:val="00DE160E"/>
    <w:rsid w:val="00DF1906"/>
    <w:rsid w:val="00DF54AF"/>
    <w:rsid w:val="00E2203B"/>
    <w:rsid w:val="00E236AF"/>
    <w:rsid w:val="00E351A5"/>
    <w:rsid w:val="00E43C46"/>
    <w:rsid w:val="00E73976"/>
    <w:rsid w:val="00E85137"/>
    <w:rsid w:val="00E92EC6"/>
    <w:rsid w:val="00EB7349"/>
    <w:rsid w:val="00EC189F"/>
    <w:rsid w:val="00EC3FB0"/>
    <w:rsid w:val="00ED2B63"/>
    <w:rsid w:val="00EE5162"/>
    <w:rsid w:val="00F071CC"/>
    <w:rsid w:val="00F1498C"/>
    <w:rsid w:val="00F158DD"/>
    <w:rsid w:val="00F16676"/>
    <w:rsid w:val="00F1755F"/>
    <w:rsid w:val="00F2443F"/>
    <w:rsid w:val="00F36EDA"/>
    <w:rsid w:val="00F41AE3"/>
    <w:rsid w:val="00F54A8F"/>
    <w:rsid w:val="00F63CC3"/>
    <w:rsid w:val="00F74C8E"/>
    <w:rsid w:val="00F82D25"/>
    <w:rsid w:val="00FA47FF"/>
    <w:rsid w:val="00FD499D"/>
    <w:rsid w:val="00F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288EFE"/>
  <w15:chartTrackingRefBased/>
  <w15:docId w15:val="{22C9F4E5-ADCC-9E4C-90E3-B9AEEA55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3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3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3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9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9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9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9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9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9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9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9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9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9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97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7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6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4A1"/>
  </w:style>
  <w:style w:type="paragraph" w:styleId="Piedepgina">
    <w:name w:val="footer"/>
    <w:basedOn w:val="Normal"/>
    <w:link w:val="PiedepginaCar"/>
    <w:uiPriority w:val="99"/>
    <w:unhideWhenUsed/>
    <w:rsid w:val="005F6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4A1"/>
  </w:style>
  <w:style w:type="paragraph" w:styleId="NormalWeb">
    <w:name w:val="Normal (Web)"/>
    <w:basedOn w:val="Normal"/>
    <w:uiPriority w:val="99"/>
    <w:unhideWhenUsed/>
    <w:rsid w:val="008F59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F5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Lopez-Alonso Alvarez</dc:creator>
  <cp:keywords/>
  <dc:description/>
  <cp:lastModifiedBy>Clara Sicilia</cp:lastModifiedBy>
  <cp:revision>2</cp:revision>
  <dcterms:created xsi:type="dcterms:W3CDTF">2024-10-31T16:47:00Z</dcterms:created>
  <dcterms:modified xsi:type="dcterms:W3CDTF">2024-10-31T16:47:00Z</dcterms:modified>
</cp:coreProperties>
</file>