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175CB" w14:textId="76BC0186" w:rsidR="3071620F" w:rsidRDefault="3071620F" w:rsidP="3071620F"/>
    <w:p w14:paraId="2013CA8B" w14:textId="0CCCD795" w:rsidR="3071620F" w:rsidRPr="008C2882" w:rsidRDefault="3071620F" w:rsidP="008C2882">
      <w:pPr>
        <w:ind w:firstLine="720"/>
        <w:jc w:val="both"/>
        <w:rPr>
          <w:rFonts w:ascii="Century Gothic" w:hAnsi="Century Gothic"/>
          <w:sz w:val="24"/>
          <w:szCs w:val="24"/>
          <w:lang w:val="pt-BR"/>
        </w:rPr>
      </w:pPr>
      <w:r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>O trabalho de administração e gerência dos cursos oferecidos pela Universidade não é trivial, e ferramentas que auxiliem neste processo são sempre bem vindas. Oferecer uma forma simples e expressiva de realizar consultas ao universo de informações disponíveis sobre os aspectos funcionais da vida acadêmica ao Departamento de Informática é o principal objetivo deste trabalho.</w:t>
      </w:r>
    </w:p>
    <w:p w14:paraId="4AD24459" w14:textId="02C8F1B2" w:rsidR="3071620F" w:rsidRPr="008C2882" w:rsidRDefault="3071620F" w:rsidP="3071620F">
      <w:pPr>
        <w:ind w:firstLine="720"/>
        <w:jc w:val="both"/>
        <w:rPr>
          <w:rFonts w:ascii="Century Gothic" w:hAnsi="Century Gothic"/>
          <w:sz w:val="24"/>
          <w:szCs w:val="24"/>
          <w:lang w:val="pt-BR"/>
        </w:rPr>
      </w:pPr>
      <w:r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O sistema permitirá o acesso e operações a informações tais como: quais alunos dão monitoria no departamento e em quais cadeiras; quais alunos estagiam em quais laboratórios do departamento; qual professor orienta o projeto final do aluno e qual é o tema do projeto; qual professor orienta a tese do aluno e qual </w:t>
      </w:r>
      <w:proofErr w:type="gramStart"/>
      <w:r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>é</w:t>
      </w:r>
      <w:proofErr w:type="gramEnd"/>
      <w:r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 o tema da tese e quais alunos são bolsistas e de que tipo.</w:t>
      </w:r>
    </w:p>
    <w:p w14:paraId="5D15796A" w14:textId="53AA0167" w:rsidR="3071620F" w:rsidRPr="008C2882" w:rsidRDefault="3071620F" w:rsidP="3071620F">
      <w:pPr>
        <w:ind w:firstLine="720"/>
        <w:jc w:val="both"/>
        <w:rPr>
          <w:rFonts w:ascii="Century Gothic" w:hAnsi="Century Gothic"/>
          <w:sz w:val="24"/>
          <w:szCs w:val="24"/>
          <w:lang w:val="pt-BR"/>
        </w:rPr>
      </w:pPr>
      <w:r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>Para a construção do banco de dados será necessário conhecer as seguintes informações:</w:t>
      </w:r>
    </w:p>
    <w:p w14:paraId="1CE4F69E" w14:textId="49FFCD00" w:rsidR="3071620F" w:rsidRPr="008C2882" w:rsidRDefault="00454BD5" w:rsidP="3071620F">
      <w:pPr>
        <w:ind w:firstLine="720"/>
        <w:jc w:val="both"/>
        <w:rPr>
          <w:rFonts w:ascii="Century Gothic" w:hAnsi="Century Gothic"/>
          <w:sz w:val="24"/>
          <w:szCs w:val="24"/>
          <w:lang w:val="pt-BR"/>
        </w:rPr>
      </w:pPr>
      <w:r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>Para cada aluno sua matrícula e</w:t>
      </w:r>
      <w:r w:rsidR="3071620F"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 seu nome</w:t>
      </w:r>
      <w:r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>.</w:t>
      </w:r>
      <w:r w:rsidR="3071620F"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 </w:t>
      </w:r>
      <w:r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>S</w:t>
      </w:r>
      <w:r w:rsidR="3071620F"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e </w:t>
      </w:r>
      <w:r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for de graduação, </w:t>
      </w:r>
      <w:r w:rsidR="3071620F"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seu curso. </w:t>
      </w:r>
      <w:r w:rsidR="001C6EF6"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>Se for de pós-</w:t>
      </w:r>
      <w:r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>graduação</w:t>
      </w:r>
      <w:r w:rsidR="001C6EF6"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 serão necessárias mais informações pessoais, como os dados do passaporte, identidade, endereço e</w:t>
      </w:r>
      <w:r w:rsidR="00A770AD"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 uma</w:t>
      </w:r>
      <w:r w:rsidR="001C6EF6"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 conta bancária,</w:t>
      </w:r>
      <w:r w:rsidR="00A770AD"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 que poderá estar associada a mais de um aluno,</w:t>
      </w:r>
      <w:r w:rsidR="001C6EF6"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 assim como se o aluno é de mestrado ou doutorado</w:t>
      </w:r>
      <w:r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. Para cada professor, seu nome e </w:t>
      </w:r>
      <w:r w:rsidR="3071620F"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>sua matrícula.</w:t>
      </w:r>
    </w:p>
    <w:p w14:paraId="30919839" w14:textId="662F2FCA" w:rsidR="3071620F" w:rsidRPr="008C2882" w:rsidRDefault="3071620F" w:rsidP="3071620F">
      <w:pPr>
        <w:ind w:firstLine="720"/>
        <w:jc w:val="both"/>
        <w:rPr>
          <w:rFonts w:ascii="Century Gothic" w:hAnsi="Century Gothic"/>
          <w:sz w:val="24"/>
          <w:szCs w:val="24"/>
          <w:lang w:val="pt-BR"/>
        </w:rPr>
      </w:pPr>
      <w:r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>Um aluno pode ser monitor de até uma disciplina, enquanto uma disciplina pode possuir vários monitores. Sobre a disciplina é necessário conhecer seu código</w:t>
      </w:r>
      <w:r w:rsidR="001C6EF6"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 e nome</w:t>
      </w:r>
      <w:r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. Também é preciso saber </w:t>
      </w:r>
      <w:r w:rsidR="00735AC8"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>de qual turma o aluno foi monitor, a data de início e de fim da monitoria</w:t>
      </w:r>
      <w:r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>.</w:t>
      </w:r>
    </w:p>
    <w:p w14:paraId="3CF2C214" w14:textId="4806CFCF" w:rsidR="3071620F" w:rsidRPr="008C2882" w:rsidRDefault="008C2882" w:rsidP="3071620F">
      <w:pPr>
        <w:ind w:firstLine="720"/>
        <w:jc w:val="both"/>
        <w:rPr>
          <w:rFonts w:ascii="Century Gothic" w:eastAsia="Arial" w:hAnsi="Century Gothic" w:cs="Arial"/>
          <w:color w:val="222222"/>
          <w:sz w:val="24"/>
          <w:szCs w:val="24"/>
          <w:lang w:val="pt-BR"/>
        </w:rPr>
      </w:pPr>
      <w:r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>Um professor pode orientar</w:t>
      </w:r>
      <w:r w:rsidR="001C6EF6"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 e </w:t>
      </w:r>
      <w:proofErr w:type="spellStart"/>
      <w:proofErr w:type="gramStart"/>
      <w:r w:rsidR="001C6EF6"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>co-orientar</w:t>
      </w:r>
      <w:proofErr w:type="spellEnd"/>
      <w:proofErr w:type="gramEnd"/>
      <w:r w:rsidR="3071620F"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 vários </w:t>
      </w:r>
      <w:r w:rsidR="001C6EF6"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>alunos de pós-graduação.</w:t>
      </w:r>
      <w:r w:rsidR="3071620F"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 </w:t>
      </w:r>
      <w:r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Um aluno de pós-graduação pode possuir até no máximo um orientador e um </w:t>
      </w:r>
      <w:proofErr w:type="spellStart"/>
      <w:proofErr w:type="gramStart"/>
      <w:r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>co-orientador</w:t>
      </w:r>
      <w:proofErr w:type="spellEnd"/>
      <w:proofErr w:type="gramEnd"/>
      <w:r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>.</w:t>
      </w:r>
    </w:p>
    <w:p w14:paraId="768871E0" w14:textId="3B4A5671" w:rsidR="00A770AD" w:rsidRDefault="00A770AD" w:rsidP="00E211E9">
      <w:pPr>
        <w:ind w:firstLine="720"/>
        <w:jc w:val="both"/>
        <w:rPr>
          <w:rFonts w:ascii="Century Gothic" w:eastAsia="Arial" w:hAnsi="Century Gothic" w:cs="Arial"/>
          <w:color w:val="222222"/>
          <w:sz w:val="24"/>
          <w:szCs w:val="24"/>
          <w:lang w:val="pt-BR"/>
        </w:rPr>
      </w:pPr>
      <w:r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Um professor também pode administrar vários projetos orientados, nos quais podem participar </w:t>
      </w:r>
      <w:r w:rsid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>vários</w:t>
      </w:r>
      <w:r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 aluno</w:t>
      </w:r>
      <w:r w:rsid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>s de graduação</w:t>
      </w:r>
      <w:r w:rsidR="00E211E9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. </w:t>
      </w:r>
      <w:r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Um projeto possui um tema, número de créditos e um código. </w:t>
      </w:r>
      <w:r w:rsidR="00E211E9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>Entretanto, para um mesmo projeto</w:t>
      </w:r>
      <w:r w:rsidR="00E211E9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 o número de créditos pode variar para os alunos participantes. Também será conhecida a nota de cada aluno no projeto. </w:t>
      </w:r>
      <w:r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>Cada projeto é administrado por somente um professor. Um aluno de graduação pode participar de vários projetos.</w:t>
      </w:r>
    </w:p>
    <w:p w14:paraId="195804E1" w14:textId="77777777" w:rsidR="008C2882" w:rsidRPr="008C2882" w:rsidRDefault="008C2882" w:rsidP="3071620F">
      <w:pPr>
        <w:ind w:firstLine="720"/>
        <w:jc w:val="both"/>
        <w:rPr>
          <w:rFonts w:ascii="Century Gothic" w:hAnsi="Century Gothic"/>
          <w:sz w:val="24"/>
          <w:szCs w:val="24"/>
          <w:lang w:val="pt-BR"/>
        </w:rPr>
      </w:pPr>
    </w:p>
    <w:p w14:paraId="1FCE4F53" w14:textId="265750C9" w:rsidR="24EC5623" w:rsidRPr="008C2882" w:rsidRDefault="24EC5623" w:rsidP="24EC5623">
      <w:pPr>
        <w:ind w:firstLine="720"/>
        <w:jc w:val="both"/>
        <w:rPr>
          <w:rFonts w:ascii="Century Gothic" w:hAnsi="Century Gothic"/>
          <w:sz w:val="24"/>
          <w:szCs w:val="24"/>
          <w:lang w:val="pt-BR"/>
        </w:rPr>
      </w:pPr>
      <w:r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>Um aluno pode ser estagiário em até um laboratório.</w:t>
      </w:r>
      <w:r w:rsidR="00735AC8"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 É necessário saber a data de início e de fim do estágio.</w:t>
      </w:r>
      <w:r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 Um laboratório possui, além de um nome</w:t>
      </w:r>
      <w:r w:rsidR="001C6EF6"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 e uma área</w:t>
      </w:r>
      <w:r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>,</w:t>
      </w:r>
      <w:r w:rsidR="001C6EF6"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 um professor responsável, e professores membros sem restrição de quantidade</w:t>
      </w:r>
      <w:r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. </w:t>
      </w:r>
      <w:r w:rsidR="001C6EF6"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>Um professor só pode</w:t>
      </w:r>
      <w:r w:rsidR="00A770AD" w:rsidRPr="008C2882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 </w:t>
      </w:r>
      <w:r w:rsidR="00E211E9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>pertencer a um laboratório, seja como responsável ou membro.</w:t>
      </w:r>
    </w:p>
    <w:p w14:paraId="645ED75B" w14:textId="106FD8C4" w:rsidR="3071620F" w:rsidRPr="00E211E9" w:rsidRDefault="00A770AD" w:rsidP="00E211E9">
      <w:pPr>
        <w:ind w:firstLine="720"/>
        <w:jc w:val="both"/>
        <w:rPr>
          <w:rFonts w:ascii="Century Gothic" w:hAnsi="Century Gothic"/>
          <w:sz w:val="24"/>
          <w:szCs w:val="24"/>
          <w:lang w:val="pt-BR"/>
        </w:rPr>
      </w:pPr>
      <w:r w:rsidRPr="00E211E9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>Cada aluno pode possuir até duas bolsas simultaneamente, uma bolsa possui um tipo e pode estar associada a diversos alunos.</w:t>
      </w:r>
      <w:r w:rsidR="00735AC8" w:rsidRPr="00E211E9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 Será conheci</w:t>
      </w:r>
      <w:r w:rsidR="00E211E9" w:rsidRPr="00E211E9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da a data de início </w:t>
      </w:r>
      <w:r w:rsidR="00E211E9" w:rsidRPr="00E211E9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>do recebimento da bolsa</w:t>
      </w:r>
      <w:r w:rsidR="00E211E9" w:rsidRPr="00E211E9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 xml:space="preserve"> e, se a bolsa não for mais vigente, a data de término</w:t>
      </w:r>
      <w:bookmarkStart w:id="0" w:name="_GoBack"/>
      <w:bookmarkEnd w:id="0"/>
      <w:r w:rsidR="00E211E9" w:rsidRPr="00E211E9">
        <w:rPr>
          <w:rFonts w:ascii="Century Gothic" w:eastAsia="Arial" w:hAnsi="Century Gothic" w:cs="Arial"/>
          <w:color w:val="222222"/>
          <w:sz w:val="24"/>
          <w:szCs w:val="24"/>
          <w:lang w:val="pt-BR"/>
        </w:rPr>
        <w:t>.</w:t>
      </w:r>
    </w:p>
    <w:sectPr w:rsidR="3071620F" w:rsidRPr="00E211E9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6400"/>
    <w:multiLevelType w:val="hybridMultilevel"/>
    <w:tmpl w:val="5458155A"/>
    <w:lvl w:ilvl="0" w:tplc="6CBCD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1C0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0A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C9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148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586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CD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0E4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E85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1C6EF6"/>
    <w:rsid w:val="00454BD5"/>
    <w:rsid w:val="004E3B9F"/>
    <w:rsid w:val="0063600C"/>
    <w:rsid w:val="00735AC8"/>
    <w:rsid w:val="008C2882"/>
    <w:rsid w:val="00A770AD"/>
    <w:rsid w:val="00E211E9"/>
    <w:rsid w:val="24EC5623"/>
    <w:rsid w:val="3071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86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409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Clara</cp:lastModifiedBy>
  <cp:revision>4</cp:revision>
  <dcterms:created xsi:type="dcterms:W3CDTF">2009-11-23T22:41:00Z</dcterms:created>
  <dcterms:modified xsi:type="dcterms:W3CDTF">2014-11-20T13:05:00Z</dcterms:modified>
</cp:coreProperties>
</file>