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val="0"/>
        </w:rPr>
        <w:alias w:val="Title"/>
        <w:tag w:val=""/>
        <w:id w:val="-810398239"/>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p w14:paraId="6BF6C4BB" w14:textId="6FC684FD" w:rsidR="00F4525C" w:rsidRPr="008E7D36" w:rsidRDefault="007A68EE" w:rsidP="009B61E5">
          <w:pPr>
            <w:pStyle w:val="VCAADocumenttitle"/>
            <w:rPr>
              <w:noProof w:val="0"/>
            </w:rPr>
          </w:pPr>
          <w:r>
            <w:rPr>
              <w:noProof w:val="0"/>
            </w:rPr>
            <w:t>VCE Applied Computing: Software Development (2020–202</w:t>
          </w:r>
          <w:r w:rsidR="003404B3">
            <w:rPr>
              <w:noProof w:val="0"/>
            </w:rPr>
            <w:t>4</w:t>
          </w:r>
          <w:r>
            <w:rPr>
              <w:noProof w:val="0"/>
            </w:rPr>
            <w:t>)</w:t>
          </w:r>
        </w:p>
      </w:sdtContent>
    </w:sdt>
    <w:p w14:paraId="74E62D52" w14:textId="6874F689" w:rsidR="00243F0D" w:rsidRPr="008E7D36" w:rsidRDefault="002108D7" w:rsidP="00BD2B91">
      <w:pPr>
        <w:pStyle w:val="VCAAHeading1"/>
        <w:rPr>
          <w:lang w:val="en-AU"/>
        </w:rPr>
      </w:pPr>
      <w:bookmarkStart w:id="0" w:name="TemplateOverview"/>
      <w:bookmarkEnd w:id="0"/>
      <w:r w:rsidRPr="008E7D36">
        <w:rPr>
          <w:lang w:val="en-AU"/>
        </w:rPr>
        <w:t xml:space="preserve">School-based Assessment </w:t>
      </w:r>
      <w:r w:rsidR="006F2C65" w:rsidRPr="008E7D36">
        <w:rPr>
          <w:lang w:val="en-AU"/>
        </w:rPr>
        <w:t>r</w:t>
      </w:r>
      <w:r w:rsidRPr="008E7D36">
        <w:rPr>
          <w:lang w:val="en-AU"/>
        </w:rPr>
        <w:t>eport</w:t>
      </w:r>
    </w:p>
    <w:p w14:paraId="50646837" w14:textId="29BCCF19" w:rsidR="002754C1" w:rsidRPr="008E7D36" w:rsidRDefault="006105DA" w:rsidP="00EF15C1">
      <w:pPr>
        <w:pStyle w:val="VCAAHeading2"/>
        <w:rPr>
          <w:lang w:val="en-AU"/>
        </w:rPr>
      </w:pPr>
      <w:r w:rsidRPr="008E7D36">
        <w:rPr>
          <w:lang w:val="en-AU"/>
        </w:rPr>
        <w:t>General observations</w:t>
      </w:r>
    </w:p>
    <w:p w14:paraId="5C269E2F" w14:textId="79F5940A" w:rsidR="00944AFD" w:rsidRPr="008E7D36" w:rsidRDefault="00944AFD" w:rsidP="006105DA">
      <w:pPr>
        <w:pStyle w:val="VCAAbody"/>
        <w:rPr>
          <w:szCs w:val="20"/>
          <w:lang w:val="en-AU"/>
        </w:rPr>
      </w:pPr>
      <w:r w:rsidRPr="008E7D36">
        <w:rPr>
          <w:szCs w:val="20"/>
          <w:lang w:val="en-AU"/>
        </w:rPr>
        <w:t xml:space="preserve">This report provides advice for the first year of implementation of the </w:t>
      </w:r>
      <w:r w:rsidRPr="008E7D36">
        <w:rPr>
          <w:i/>
          <w:szCs w:val="20"/>
          <w:lang w:val="en-AU"/>
        </w:rPr>
        <w:t xml:space="preserve">VCE </w:t>
      </w:r>
      <w:r w:rsidR="00E5493A" w:rsidRPr="008E7D36">
        <w:rPr>
          <w:i/>
          <w:szCs w:val="20"/>
          <w:lang w:val="en-AU"/>
        </w:rPr>
        <w:t>Applied Computing</w:t>
      </w:r>
      <w:r w:rsidRPr="008E7D36">
        <w:rPr>
          <w:i/>
          <w:szCs w:val="20"/>
          <w:lang w:val="en-AU"/>
        </w:rPr>
        <w:t xml:space="preserve"> Study Design 20</w:t>
      </w:r>
      <w:r w:rsidR="00E5493A" w:rsidRPr="008E7D36">
        <w:rPr>
          <w:i/>
          <w:szCs w:val="20"/>
          <w:lang w:val="en-AU"/>
        </w:rPr>
        <w:t>20</w:t>
      </w:r>
      <w:r w:rsidRPr="008E7D36">
        <w:rPr>
          <w:i/>
          <w:szCs w:val="20"/>
          <w:lang w:val="en-AU"/>
        </w:rPr>
        <w:t>–20</w:t>
      </w:r>
      <w:r w:rsidR="00E5493A" w:rsidRPr="008E7D36">
        <w:rPr>
          <w:i/>
          <w:szCs w:val="20"/>
          <w:lang w:val="en-AU"/>
        </w:rPr>
        <w:t>2</w:t>
      </w:r>
      <w:r w:rsidR="003404B3">
        <w:rPr>
          <w:i/>
          <w:szCs w:val="20"/>
          <w:lang w:val="en-AU"/>
        </w:rPr>
        <w:t>4</w:t>
      </w:r>
      <w:r w:rsidRPr="008E7D36">
        <w:rPr>
          <w:szCs w:val="20"/>
          <w:lang w:val="en-AU"/>
        </w:rPr>
        <w:t xml:space="preserve">. The </w:t>
      </w:r>
      <w:r w:rsidRPr="00EE483B">
        <w:rPr>
          <w:i/>
          <w:szCs w:val="20"/>
          <w:lang w:val="en-AU"/>
        </w:rPr>
        <w:t xml:space="preserve">VCE </w:t>
      </w:r>
      <w:r w:rsidR="00E5493A" w:rsidRPr="00EE483B">
        <w:rPr>
          <w:i/>
          <w:szCs w:val="20"/>
          <w:lang w:val="en-AU"/>
        </w:rPr>
        <w:t xml:space="preserve">Applied Computing: </w:t>
      </w:r>
      <w:r w:rsidR="0038168D" w:rsidRPr="00EE483B">
        <w:rPr>
          <w:i/>
          <w:szCs w:val="20"/>
          <w:lang w:val="en-AU"/>
        </w:rPr>
        <w:t>Software Development</w:t>
      </w:r>
      <w:r w:rsidRPr="008E7D36">
        <w:rPr>
          <w:szCs w:val="20"/>
          <w:lang w:val="en-AU"/>
        </w:rPr>
        <w:t xml:space="preserve"> </w:t>
      </w:r>
      <w:r w:rsidRPr="008E7D36">
        <w:rPr>
          <w:i/>
          <w:szCs w:val="20"/>
          <w:lang w:val="en-AU"/>
        </w:rPr>
        <w:t>Advice for teachers</w:t>
      </w:r>
      <w:r w:rsidRPr="008E7D36">
        <w:rPr>
          <w:szCs w:val="20"/>
          <w:lang w:val="en-AU"/>
        </w:rPr>
        <w:t xml:space="preserve"> provides teaching and learning advice for Units </w:t>
      </w:r>
      <w:r w:rsidR="00A34430">
        <w:rPr>
          <w:szCs w:val="20"/>
          <w:lang w:val="en-AU"/>
        </w:rPr>
        <w:t>3</w:t>
      </w:r>
      <w:r w:rsidRPr="008E7D36">
        <w:rPr>
          <w:szCs w:val="20"/>
          <w:lang w:val="en-AU"/>
        </w:rPr>
        <w:t xml:space="preserve"> to 4 and assessment advice for school-based assessment in Units 3 and 4. Other support materials for the study can be found on the VCE </w:t>
      </w:r>
      <w:r w:rsidR="00E5493A" w:rsidRPr="008E7D36">
        <w:rPr>
          <w:szCs w:val="20"/>
          <w:lang w:val="en-AU"/>
        </w:rPr>
        <w:t xml:space="preserve">Applied Computing: </w:t>
      </w:r>
      <w:r w:rsidR="0038168D">
        <w:rPr>
          <w:szCs w:val="20"/>
          <w:lang w:val="en-AU"/>
        </w:rPr>
        <w:t>Software Development</w:t>
      </w:r>
      <w:r w:rsidRPr="008E7D36">
        <w:rPr>
          <w:szCs w:val="20"/>
          <w:lang w:val="en-AU"/>
        </w:rPr>
        <w:t xml:space="preserve"> study webpage on the VCAA website. </w:t>
      </w:r>
    </w:p>
    <w:p w14:paraId="362CC626" w14:textId="438C8EAC" w:rsidR="003404B3" w:rsidRDefault="00944AFD" w:rsidP="006105DA">
      <w:pPr>
        <w:pStyle w:val="VCAAbody"/>
        <w:rPr>
          <w:szCs w:val="20"/>
          <w:lang w:val="en-AU"/>
        </w:rPr>
      </w:pPr>
      <w:r w:rsidRPr="008E7D36">
        <w:rPr>
          <w:szCs w:val="20"/>
          <w:lang w:val="en-AU"/>
        </w:rPr>
        <w:t>This report is ba</w:t>
      </w:r>
      <w:r w:rsidR="001402B5" w:rsidRPr="008E7D36">
        <w:rPr>
          <w:szCs w:val="20"/>
          <w:lang w:val="en-AU"/>
        </w:rPr>
        <w:t>sed on the findings from the 2020</w:t>
      </w:r>
      <w:r w:rsidRPr="008E7D36">
        <w:rPr>
          <w:szCs w:val="20"/>
          <w:lang w:val="en-AU"/>
        </w:rPr>
        <w:t xml:space="preserve"> School-based Assessment Audit for Units 3 and 4 VCE </w:t>
      </w:r>
      <w:r w:rsidR="003B24E3" w:rsidRPr="008E7D36">
        <w:rPr>
          <w:szCs w:val="20"/>
          <w:lang w:val="en-AU"/>
        </w:rPr>
        <w:t xml:space="preserve">Applied Computing: </w:t>
      </w:r>
      <w:r w:rsidR="003B24E3">
        <w:rPr>
          <w:szCs w:val="20"/>
          <w:lang w:val="en-AU"/>
        </w:rPr>
        <w:t>Software Development</w:t>
      </w:r>
      <w:r w:rsidRPr="008E7D36">
        <w:rPr>
          <w:szCs w:val="20"/>
          <w:lang w:val="en-AU"/>
        </w:rPr>
        <w:t>. Schools providing the VCE must deliver the course to the standards established by the VCAA, ensure the integrity of student assessments and ensure compliance with the requirements of the VCAA for the relevant assessment program. For school-based assessment</w:t>
      </w:r>
      <w:r w:rsidR="0021250E" w:rsidRPr="008E7D36">
        <w:rPr>
          <w:szCs w:val="20"/>
          <w:lang w:val="en-AU"/>
        </w:rPr>
        <w:t>,</w:t>
      </w:r>
      <w:r w:rsidRPr="008E7D36">
        <w:rPr>
          <w:szCs w:val="20"/>
          <w:lang w:val="en-AU"/>
        </w:rPr>
        <w:t xml:space="preserve"> the standards and requirements are stated in the assessment specifications set out in the relevant VCE study design and the </w:t>
      </w:r>
      <w:hyperlink r:id="rId11" w:history="1">
        <w:r w:rsidRPr="008E7D36">
          <w:rPr>
            <w:rStyle w:val="Hyperlink"/>
            <w:szCs w:val="20"/>
            <w:lang w:val="en-AU"/>
          </w:rPr>
          <w:t>VCE assessment principles</w:t>
        </w:r>
      </w:hyperlink>
      <w:r w:rsidRPr="008E7D36">
        <w:rPr>
          <w:szCs w:val="20"/>
          <w:lang w:val="en-AU"/>
        </w:rPr>
        <w:t>. The School-based Assessment Audit checks that the standards and requirements set out in study designs are being followed and that assessment is being carried out in line with the VCE assessment principles.</w:t>
      </w:r>
    </w:p>
    <w:p w14:paraId="6F2D4ADB" w14:textId="379DB7BC" w:rsidR="003A1FB5" w:rsidRDefault="00C72CEC" w:rsidP="006105DA">
      <w:pPr>
        <w:pStyle w:val="VCAAbody"/>
        <w:rPr>
          <w:szCs w:val="20"/>
          <w:lang w:val="en-AU"/>
        </w:rPr>
      </w:pPr>
      <w:bookmarkStart w:id="1" w:name="_Hlk49862263"/>
      <w:r>
        <w:rPr>
          <w:szCs w:val="20"/>
          <w:lang w:val="en-AU"/>
        </w:rPr>
        <w:t>Approximately half</w:t>
      </w:r>
      <w:r w:rsidR="002A782C">
        <w:rPr>
          <w:szCs w:val="20"/>
          <w:lang w:val="en-AU"/>
        </w:rPr>
        <w:t xml:space="preserve"> of the </w:t>
      </w:r>
      <w:r w:rsidR="003404B3">
        <w:rPr>
          <w:szCs w:val="20"/>
          <w:lang w:val="en-AU"/>
        </w:rPr>
        <w:t xml:space="preserve">audit </w:t>
      </w:r>
      <w:r w:rsidR="002A782C">
        <w:rPr>
          <w:szCs w:val="20"/>
          <w:lang w:val="en-AU"/>
        </w:rPr>
        <w:t xml:space="preserve">submissions </w:t>
      </w:r>
      <w:r w:rsidR="00A521AC">
        <w:rPr>
          <w:szCs w:val="20"/>
          <w:lang w:val="en-AU"/>
        </w:rPr>
        <w:t xml:space="preserve">for Unit 3 </w:t>
      </w:r>
      <w:r w:rsidR="002A782C">
        <w:rPr>
          <w:szCs w:val="20"/>
          <w:lang w:val="en-AU"/>
        </w:rPr>
        <w:t>were completed by first-time teachers</w:t>
      </w:r>
      <w:r w:rsidR="003E4EDB">
        <w:rPr>
          <w:szCs w:val="20"/>
          <w:lang w:val="en-AU"/>
        </w:rPr>
        <w:t xml:space="preserve">, </w:t>
      </w:r>
      <w:r w:rsidR="003A1FB5">
        <w:rPr>
          <w:szCs w:val="20"/>
          <w:lang w:val="en-AU"/>
        </w:rPr>
        <w:t>and</w:t>
      </w:r>
      <w:r>
        <w:rPr>
          <w:szCs w:val="20"/>
          <w:lang w:val="en-AU"/>
        </w:rPr>
        <w:t xml:space="preserve"> approximately h</w:t>
      </w:r>
      <w:r w:rsidR="003404B3">
        <w:rPr>
          <w:szCs w:val="20"/>
          <w:lang w:val="en-AU"/>
        </w:rPr>
        <w:t>alf of the</w:t>
      </w:r>
      <w:r w:rsidR="002A782C">
        <w:rPr>
          <w:szCs w:val="20"/>
          <w:lang w:val="en-AU"/>
        </w:rPr>
        <w:t xml:space="preserve"> teachers </w:t>
      </w:r>
      <w:r w:rsidR="003404B3">
        <w:rPr>
          <w:szCs w:val="20"/>
          <w:lang w:val="en-AU"/>
        </w:rPr>
        <w:t xml:space="preserve">responding to the audit </w:t>
      </w:r>
      <w:r w:rsidR="002A782C">
        <w:rPr>
          <w:szCs w:val="20"/>
          <w:lang w:val="en-AU"/>
        </w:rPr>
        <w:t>attended the S</w:t>
      </w:r>
      <w:r w:rsidR="003A1FB5">
        <w:rPr>
          <w:szCs w:val="20"/>
          <w:lang w:val="en-AU"/>
        </w:rPr>
        <w:t>chool-assessed Task (S</w:t>
      </w:r>
      <w:r w:rsidR="002A782C">
        <w:rPr>
          <w:szCs w:val="20"/>
          <w:lang w:val="en-AU"/>
        </w:rPr>
        <w:t>AT</w:t>
      </w:r>
      <w:r w:rsidR="003A1FB5">
        <w:rPr>
          <w:szCs w:val="20"/>
          <w:lang w:val="en-AU"/>
        </w:rPr>
        <w:t>)</w:t>
      </w:r>
      <w:r w:rsidR="002A782C">
        <w:rPr>
          <w:szCs w:val="20"/>
          <w:lang w:val="en-AU"/>
        </w:rPr>
        <w:t xml:space="preserve"> and S</w:t>
      </w:r>
      <w:r w:rsidR="003A1FB5">
        <w:rPr>
          <w:szCs w:val="20"/>
          <w:lang w:val="en-AU"/>
        </w:rPr>
        <w:t>chool-assessed Coursework (S</w:t>
      </w:r>
      <w:r w:rsidR="002A782C">
        <w:rPr>
          <w:szCs w:val="20"/>
          <w:lang w:val="en-AU"/>
        </w:rPr>
        <w:t>AC</w:t>
      </w:r>
      <w:r w:rsidR="003A1FB5">
        <w:rPr>
          <w:szCs w:val="20"/>
          <w:lang w:val="en-AU"/>
        </w:rPr>
        <w:t>)</w:t>
      </w:r>
      <w:r w:rsidR="002A782C">
        <w:rPr>
          <w:szCs w:val="20"/>
          <w:lang w:val="en-AU"/>
        </w:rPr>
        <w:t xml:space="preserve"> professional learning sessions provided by the VCAA</w:t>
      </w:r>
      <w:r w:rsidR="003404B3">
        <w:rPr>
          <w:szCs w:val="20"/>
          <w:lang w:val="en-AU"/>
        </w:rPr>
        <w:t xml:space="preserve"> in February. </w:t>
      </w:r>
    </w:p>
    <w:p w14:paraId="4DD394CE" w14:textId="05AF09D4" w:rsidR="00270D00" w:rsidRPr="002A782C" w:rsidRDefault="00822333" w:rsidP="006105DA">
      <w:pPr>
        <w:pStyle w:val="VCAAbody"/>
        <w:rPr>
          <w:sz w:val="22"/>
          <w:lang w:val="en-AU"/>
        </w:rPr>
      </w:pPr>
      <w:r>
        <w:rPr>
          <w:szCs w:val="20"/>
          <w:lang w:val="en-AU"/>
        </w:rPr>
        <w:t>M</w:t>
      </w:r>
      <w:r w:rsidR="003404B3">
        <w:rPr>
          <w:szCs w:val="20"/>
          <w:lang w:val="en-AU"/>
        </w:rPr>
        <w:t>any</w:t>
      </w:r>
      <w:r w:rsidR="002A782C">
        <w:rPr>
          <w:szCs w:val="20"/>
          <w:lang w:val="en-AU"/>
        </w:rPr>
        <w:t xml:space="preserve"> responses indicated an overall lack of familiarity with </w:t>
      </w:r>
      <w:r w:rsidR="003404B3">
        <w:rPr>
          <w:szCs w:val="20"/>
          <w:lang w:val="en-AU"/>
        </w:rPr>
        <w:t xml:space="preserve">the </w:t>
      </w:r>
      <w:r w:rsidR="00633952">
        <w:rPr>
          <w:szCs w:val="20"/>
          <w:lang w:val="en-AU"/>
        </w:rPr>
        <w:t xml:space="preserve">Unit 3 </w:t>
      </w:r>
      <w:r w:rsidR="003404B3">
        <w:rPr>
          <w:szCs w:val="20"/>
          <w:lang w:val="en-AU"/>
        </w:rPr>
        <w:t xml:space="preserve">Outcome 1 SAC task and </w:t>
      </w:r>
      <w:r w:rsidR="00633952">
        <w:rPr>
          <w:szCs w:val="20"/>
          <w:lang w:val="en-AU"/>
        </w:rPr>
        <w:t xml:space="preserve">Unit 3 </w:t>
      </w:r>
      <w:r w:rsidR="003404B3">
        <w:rPr>
          <w:szCs w:val="20"/>
          <w:lang w:val="en-AU"/>
        </w:rPr>
        <w:t>Outcome 2 SAT</w:t>
      </w:r>
      <w:r w:rsidR="003A1FB5">
        <w:rPr>
          <w:szCs w:val="20"/>
          <w:lang w:val="en-AU"/>
        </w:rPr>
        <w:t>, including</w:t>
      </w:r>
      <w:r w:rsidR="003404B3">
        <w:rPr>
          <w:szCs w:val="20"/>
          <w:lang w:val="en-AU"/>
        </w:rPr>
        <w:t xml:space="preserve"> </w:t>
      </w:r>
      <w:r w:rsidR="003A1FB5">
        <w:rPr>
          <w:lang w:val="en-AU"/>
        </w:rPr>
        <w:t>a lack of understanding of how to develop appropriate marking schemes for the SAC task and how to use the SAT criteria.</w:t>
      </w:r>
    </w:p>
    <w:p w14:paraId="3D815D50" w14:textId="3AC511FA" w:rsidR="00E733A7" w:rsidRDefault="00C72CEC" w:rsidP="002A782C">
      <w:pPr>
        <w:pStyle w:val="VCAAbody"/>
        <w:rPr>
          <w:lang w:val="en-AU"/>
        </w:rPr>
      </w:pPr>
      <w:bookmarkStart w:id="2" w:name="_Hlk49862701"/>
      <w:bookmarkEnd w:id="1"/>
      <w:r>
        <w:rPr>
          <w:lang w:val="en-AU"/>
        </w:rPr>
        <w:t xml:space="preserve">The majority of schools </w:t>
      </w:r>
      <w:r w:rsidR="003A1FB5">
        <w:rPr>
          <w:lang w:val="en-AU"/>
        </w:rPr>
        <w:t xml:space="preserve">audited in Unit 3 </w:t>
      </w:r>
      <w:r>
        <w:rPr>
          <w:lang w:val="en-AU"/>
        </w:rPr>
        <w:t xml:space="preserve">provided their Outcome 1 SAC task. </w:t>
      </w:r>
      <w:r w:rsidR="002A782C">
        <w:rPr>
          <w:lang w:val="en-AU"/>
        </w:rPr>
        <w:t>Many schools</w:t>
      </w:r>
      <w:r w:rsidR="00B758D5" w:rsidRPr="006E4CB1">
        <w:rPr>
          <w:lang w:val="en-AU"/>
        </w:rPr>
        <w:t xml:space="preserve"> </w:t>
      </w:r>
      <w:r w:rsidR="002A782C">
        <w:rPr>
          <w:lang w:val="en-AU"/>
        </w:rPr>
        <w:t>used</w:t>
      </w:r>
      <w:r w:rsidR="00B758D5" w:rsidRPr="006E4CB1">
        <w:rPr>
          <w:lang w:val="en-AU"/>
        </w:rPr>
        <w:t xml:space="preserve"> </w:t>
      </w:r>
      <w:r w:rsidR="00E733A7" w:rsidRPr="006E4CB1">
        <w:rPr>
          <w:lang w:val="en-AU"/>
        </w:rPr>
        <w:t>commercial</w:t>
      </w:r>
      <w:r w:rsidR="00DA1A3B">
        <w:rPr>
          <w:lang w:val="en-AU"/>
        </w:rPr>
        <w:t>ly</w:t>
      </w:r>
      <w:r w:rsidR="003A1FB5">
        <w:rPr>
          <w:lang w:val="en-AU"/>
        </w:rPr>
        <w:t xml:space="preserve"> </w:t>
      </w:r>
      <w:r w:rsidR="00DA1A3B">
        <w:rPr>
          <w:lang w:val="en-AU"/>
        </w:rPr>
        <w:t xml:space="preserve">produced </w:t>
      </w:r>
      <w:r w:rsidR="002A782C">
        <w:rPr>
          <w:lang w:val="en-AU"/>
        </w:rPr>
        <w:t xml:space="preserve">SAC </w:t>
      </w:r>
      <w:r w:rsidR="00E733A7" w:rsidRPr="006E4CB1">
        <w:rPr>
          <w:lang w:val="en-AU"/>
        </w:rPr>
        <w:t>task</w:t>
      </w:r>
      <w:r w:rsidR="002A782C">
        <w:rPr>
          <w:lang w:val="en-AU"/>
        </w:rPr>
        <w:t>s</w:t>
      </w:r>
      <w:r w:rsidR="00E733A7" w:rsidRPr="006E4CB1">
        <w:rPr>
          <w:lang w:val="en-AU"/>
        </w:rPr>
        <w:t xml:space="preserve"> th</w:t>
      </w:r>
      <w:r w:rsidR="002A782C">
        <w:rPr>
          <w:lang w:val="en-AU"/>
        </w:rPr>
        <w:t>at</w:t>
      </w:r>
      <w:r w:rsidR="00E733A7" w:rsidRPr="006E4CB1">
        <w:rPr>
          <w:lang w:val="en-AU"/>
        </w:rPr>
        <w:t xml:space="preserve"> were either not </w:t>
      </w:r>
      <w:r w:rsidR="005E6D1E">
        <w:rPr>
          <w:lang w:val="en-AU"/>
        </w:rPr>
        <w:t>significantly</w:t>
      </w:r>
      <w:r w:rsidR="00E733A7" w:rsidRPr="006E4CB1">
        <w:rPr>
          <w:lang w:val="en-AU"/>
        </w:rPr>
        <w:t xml:space="preserve"> modified</w:t>
      </w:r>
      <w:r w:rsidR="005E6D1E">
        <w:rPr>
          <w:lang w:val="en-AU"/>
        </w:rPr>
        <w:t xml:space="preserve"> in terms of context and content</w:t>
      </w:r>
      <w:r w:rsidR="00E733A7" w:rsidRPr="006E4CB1">
        <w:rPr>
          <w:lang w:val="en-AU"/>
        </w:rPr>
        <w:t xml:space="preserve"> to ensure </w:t>
      </w:r>
      <w:r w:rsidR="002A782C">
        <w:rPr>
          <w:lang w:val="en-AU"/>
        </w:rPr>
        <w:t xml:space="preserve">student work could be </w:t>
      </w:r>
      <w:r w:rsidR="00E973D4">
        <w:rPr>
          <w:lang w:val="en-AU"/>
        </w:rPr>
        <w:t>authenticated</w:t>
      </w:r>
      <w:r w:rsidR="00E973D4" w:rsidRPr="006E4CB1">
        <w:rPr>
          <w:lang w:val="en-AU"/>
        </w:rPr>
        <w:t xml:space="preserve"> or</w:t>
      </w:r>
      <w:r w:rsidR="00E733A7" w:rsidRPr="006E4CB1">
        <w:rPr>
          <w:lang w:val="en-AU"/>
        </w:rPr>
        <w:t xml:space="preserve"> </w:t>
      </w:r>
      <w:r w:rsidR="00D172E6">
        <w:rPr>
          <w:lang w:val="en-AU"/>
        </w:rPr>
        <w:t xml:space="preserve">were not </w:t>
      </w:r>
      <w:r w:rsidR="005E6D1E">
        <w:rPr>
          <w:lang w:val="en-AU"/>
        </w:rPr>
        <w:t>checked to ensure they</w:t>
      </w:r>
      <w:r w:rsidR="00E733A7" w:rsidRPr="006E4CB1">
        <w:rPr>
          <w:lang w:val="en-AU"/>
        </w:rPr>
        <w:t xml:space="preserve"> met the requirements of the outcome.</w:t>
      </w:r>
      <w:r w:rsidR="006E4CB1" w:rsidRPr="006E4CB1">
        <w:rPr>
          <w:lang w:val="en-AU"/>
        </w:rPr>
        <w:t xml:space="preserve"> </w:t>
      </w:r>
      <w:r w:rsidR="00E733A7" w:rsidRPr="006E4CB1">
        <w:rPr>
          <w:lang w:val="en-AU"/>
        </w:rPr>
        <w:t>Where schools created their own tasks, these</w:t>
      </w:r>
      <w:r w:rsidR="002A782C">
        <w:rPr>
          <w:lang w:val="en-AU"/>
        </w:rPr>
        <w:t xml:space="preserve"> were</w:t>
      </w:r>
      <w:r w:rsidR="00E733A7" w:rsidRPr="006E4CB1">
        <w:rPr>
          <w:lang w:val="en-AU"/>
        </w:rPr>
        <w:t xml:space="preserve"> typically </w:t>
      </w:r>
      <w:r w:rsidR="002A782C">
        <w:rPr>
          <w:lang w:val="en-AU"/>
        </w:rPr>
        <w:t>in line with the VCE assessment p</w:t>
      </w:r>
      <w:r w:rsidR="00270D00" w:rsidRPr="006E4CB1">
        <w:rPr>
          <w:lang w:val="en-AU"/>
        </w:rPr>
        <w:t>rinciples</w:t>
      </w:r>
      <w:r w:rsidR="00E733A7" w:rsidRPr="006E4CB1">
        <w:rPr>
          <w:lang w:val="en-AU"/>
        </w:rPr>
        <w:t>.</w:t>
      </w:r>
      <w:r w:rsidR="00633952">
        <w:rPr>
          <w:lang w:val="en-AU"/>
        </w:rPr>
        <w:t xml:space="preserve"> Schools are reminded that they must significantly modify</w:t>
      </w:r>
      <w:r w:rsidR="00633952" w:rsidRPr="006E4CB1">
        <w:rPr>
          <w:lang w:val="en-AU"/>
        </w:rPr>
        <w:t xml:space="preserve"> </w:t>
      </w:r>
      <w:r w:rsidR="00633952">
        <w:rPr>
          <w:lang w:val="en-AU"/>
        </w:rPr>
        <w:t>any publicly available materials (including commercial tasks) in terms of context and content</w:t>
      </w:r>
      <w:r w:rsidR="00633952" w:rsidRPr="006E4CB1">
        <w:rPr>
          <w:lang w:val="en-AU"/>
        </w:rPr>
        <w:t xml:space="preserve"> </w:t>
      </w:r>
      <w:r w:rsidR="00633952">
        <w:rPr>
          <w:lang w:val="en-AU"/>
        </w:rPr>
        <w:t>and</w:t>
      </w:r>
      <w:r w:rsidR="00633952" w:rsidRPr="006E4CB1">
        <w:rPr>
          <w:lang w:val="en-AU"/>
        </w:rPr>
        <w:t xml:space="preserve"> </w:t>
      </w:r>
      <w:r w:rsidR="00633952">
        <w:rPr>
          <w:lang w:val="en-AU"/>
        </w:rPr>
        <w:t xml:space="preserve">check them against the outcome statement, key knowledge and key skills </w:t>
      </w:r>
      <w:r w:rsidR="00633952" w:rsidRPr="006E4CB1">
        <w:rPr>
          <w:lang w:val="en-AU"/>
        </w:rPr>
        <w:t>of the outcome</w:t>
      </w:r>
      <w:r w:rsidR="00633952">
        <w:rPr>
          <w:lang w:val="en-AU"/>
        </w:rPr>
        <w:t>.</w:t>
      </w:r>
    </w:p>
    <w:p w14:paraId="679E3758" w14:textId="50DF35E4" w:rsidR="00D62D43" w:rsidRPr="002A782C" w:rsidRDefault="002A782C" w:rsidP="002A782C">
      <w:pPr>
        <w:pStyle w:val="VCAAbody"/>
        <w:rPr>
          <w:lang w:val="en-AU"/>
        </w:rPr>
      </w:pPr>
      <w:bookmarkStart w:id="3" w:name="_Hlk49863636"/>
      <w:bookmarkEnd w:id="2"/>
      <w:r>
        <w:rPr>
          <w:lang w:val="en-AU"/>
        </w:rPr>
        <w:t xml:space="preserve">Where schools were not delivering assessment in line with </w:t>
      </w:r>
      <w:r w:rsidR="006E4CB1">
        <w:rPr>
          <w:lang w:val="en-AU"/>
        </w:rPr>
        <w:t xml:space="preserve">the VCE </w:t>
      </w:r>
      <w:r>
        <w:rPr>
          <w:lang w:val="en-AU"/>
        </w:rPr>
        <w:t>a</w:t>
      </w:r>
      <w:r w:rsidR="006E4CB1">
        <w:rPr>
          <w:lang w:val="en-AU"/>
        </w:rPr>
        <w:t xml:space="preserve">ssessment </w:t>
      </w:r>
      <w:r>
        <w:rPr>
          <w:lang w:val="en-AU"/>
        </w:rPr>
        <w:t>p</w:t>
      </w:r>
      <w:r w:rsidR="006E4CB1">
        <w:rPr>
          <w:lang w:val="en-AU"/>
        </w:rPr>
        <w:t>rinciples</w:t>
      </w:r>
      <w:r>
        <w:rPr>
          <w:lang w:val="en-AU"/>
        </w:rPr>
        <w:t>, the main issues were to do with task</w:t>
      </w:r>
      <w:r w:rsidR="006E4CB1">
        <w:rPr>
          <w:lang w:val="en-AU"/>
        </w:rPr>
        <w:t xml:space="preserve"> validity, balance</w:t>
      </w:r>
      <w:r>
        <w:rPr>
          <w:lang w:val="en-AU"/>
        </w:rPr>
        <w:t xml:space="preserve"> and equity. </w:t>
      </w:r>
      <w:r w:rsidR="005E6D1E">
        <w:rPr>
          <w:lang w:val="en-AU"/>
        </w:rPr>
        <w:t>S</w:t>
      </w:r>
      <w:r>
        <w:rPr>
          <w:lang w:val="en-AU"/>
        </w:rPr>
        <w:t xml:space="preserve">ome </w:t>
      </w:r>
      <w:r w:rsidR="001029F3">
        <w:rPr>
          <w:lang w:val="en-AU"/>
        </w:rPr>
        <w:t xml:space="preserve">Unit 3 Outcome 1 </w:t>
      </w:r>
      <w:r w:rsidR="005E6D1E">
        <w:rPr>
          <w:lang w:val="en-AU"/>
        </w:rPr>
        <w:t xml:space="preserve">SAC </w:t>
      </w:r>
      <w:r>
        <w:rPr>
          <w:lang w:val="en-AU"/>
        </w:rPr>
        <w:t xml:space="preserve">tasks did not provide </w:t>
      </w:r>
      <w:r w:rsidR="00D62D43">
        <w:rPr>
          <w:iCs/>
          <w:lang w:val="en-AU"/>
        </w:rPr>
        <w:t xml:space="preserve">students with sufficient opportunity to </w:t>
      </w:r>
      <w:r w:rsidR="005E6D1E">
        <w:rPr>
          <w:iCs/>
          <w:lang w:val="en-AU"/>
        </w:rPr>
        <w:t>meet the requirements</w:t>
      </w:r>
      <w:r w:rsidR="00D62D43">
        <w:rPr>
          <w:iCs/>
          <w:lang w:val="en-AU"/>
        </w:rPr>
        <w:t xml:space="preserve"> of the outcome</w:t>
      </w:r>
      <w:r>
        <w:rPr>
          <w:iCs/>
          <w:lang w:val="en-AU"/>
        </w:rPr>
        <w:t xml:space="preserve">. Some submitted tasks included terminology from </w:t>
      </w:r>
      <w:r w:rsidR="005E6D1E">
        <w:rPr>
          <w:iCs/>
          <w:lang w:val="en-AU"/>
        </w:rPr>
        <w:t>the</w:t>
      </w:r>
      <w:r>
        <w:rPr>
          <w:iCs/>
          <w:lang w:val="en-AU"/>
        </w:rPr>
        <w:t xml:space="preserve"> previous study design</w:t>
      </w:r>
      <w:r w:rsidR="005E6D1E">
        <w:rPr>
          <w:iCs/>
          <w:lang w:val="en-AU"/>
        </w:rPr>
        <w:t xml:space="preserve"> and</w:t>
      </w:r>
      <w:r>
        <w:rPr>
          <w:iCs/>
          <w:lang w:val="en-AU"/>
        </w:rPr>
        <w:t xml:space="preserve"> included activities that were outside the scope of the current study design. Some marking schemes were not </w:t>
      </w:r>
      <w:r w:rsidR="00D62D43">
        <w:rPr>
          <w:iCs/>
          <w:lang w:val="en-AU"/>
        </w:rPr>
        <w:t xml:space="preserve">consistent with the </w:t>
      </w:r>
      <w:r w:rsidR="005E6D1E">
        <w:rPr>
          <w:iCs/>
          <w:lang w:val="en-AU"/>
        </w:rPr>
        <w:t xml:space="preserve">key skills or </w:t>
      </w:r>
      <w:r w:rsidR="00D62D43">
        <w:rPr>
          <w:iCs/>
          <w:lang w:val="en-AU"/>
        </w:rPr>
        <w:t xml:space="preserve">the </w:t>
      </w:r>
      <w:r w:rsidR="005B5481">
        <w:rPr>
          <w:iCs/>
          <w:lang w:val="en-AU"/>
        </w:rPr>
        <w:t xml:space="preserve">suggested </w:t>
      </w:r>
      <w:r w:rsidR="00D62D43" w:rsidRPr="003A1FB5">
        <w:rPr>
          <w:iCs/>
          <w:lang w:val="en-AU"/>
        </w:rPr>
        <w:t xml:space="preserve">VCAA </w:t>
      </w:r>
      <w:r w:rsidR="005B5481" w:rsidRPr="003A1FB5">
        <w:rPr>
          <w:iCs/>
          <w:lang w:val="en-AU"/>
        </w:rPr>
        <w:t>p</w:t>
      </w:r>
      <w:r w:rsidR="00D62D43" w:rsidRPr="003A1FB5">
        <w:rPr>
          <w:iCs/>
          <w:lang w:val="en-AU"/>
        </w:rPr>
        <w:t xml:space="preserve">erformance </w:t>
      </w:r>
      <w:r w:rsidR="005B5481" w:rsidRPr="003A1FB5">
        <w:rPr>
          <w:iCs/>
          <w:lang w:val="en-AU"/>
        </w:rPr>
        <w:t>d</w:t>
      </w:r>
      <w:r w:rsidR="00D62D43" w:rsidRPr="003A1FB5">
        <w:rPr>
          <w:iCs/>
          <w:lang w:val="en-AU"/>
        </w:rPr>
        <w:t>escriptors</w:t>
      </w:r>
      <w:r w:rsidR="00D62D43">
        <w:rPr>
          <w:iCs/>
          <w:lang w:val="en-AU"/>
        </w:rPr>
        <w:t>.</w:t>
      </w:r>
      <w:r w:rsidR="005E6D1E">
        <w:rPr>
          <w:iCs/>
          <w:lang w:val="en-AU"/>
        </w:rPr>
        <w:t xml:space="preserve"> In some cases</w:t>
      </w:r>
      <w:r w:rsidR="003A1FB5">
        <w:rPr>
          <w:iCs/>
          <w:lang w:val="en-AU"/>
        </w:rPr>
        <w:t>,</w:t>
      </w:r>
      <w:r w:rsidR="005E6D1E">
        <w:rPr>
          <w:iCs/>
          <w:lang w:val="en-AU"/>
        </w:rPr>
        <w:t xml:space="preserve"> the </w:t>
      </w:r>
      <w:r w:rsidR="005E6D1E" w:rsidRPr="003A1FB5">
        <w:rPr>
          <w:iCs/>
          <w:lang w:val="en-AU"/>
        </w:rPr>
        <w:t>VCAA performance descriptors</w:t>
      </w:r>
      <w:r w:rsidR="005E6D1E">
        <w:rPr>
          <w:iCs/>
          <w:lang w:val="en-AU"/>
        </w:rPr>
        <w:t xml:space="preserve"> were provided at the end of the task with no indication of how the task itself was marked.</w:t>
      </w:r>
    </w:p>
    <w:p w14:paraId="454DCA4E" w14:textId="422BD922" w:rsidR="00E733A7" w:rsidRPr="00270D00" w:rsidRDefault="00E733A7" w:rsidP="002A782C">
      <w:pPr>
        <w:pStyle w:val="VCAAbody"/>
        <w:rPr>
          <w:lang w:val="en-AU"/>
        </w:rPr>
      </w:pPr>
      <w:bookmarkStart w:id="4" w:name="_Hlk49864149"/>
      <w:bookmarkEnd w:id="3"/>
      <w:r w:rsidRPr="00270D00">
        <w:rPr>
          <w:lang w:val="en-AU"/>
        </w:rPr>
        <w:t xml:space="preserve">Teachers are </w:t>
      </w:r>
      <w:r w:rsidRPr="002A782C">
        <w:t>strongly</w:t>
      </w:r>
      <w:r w:rsidRPr="00270D00">
        <w:rPr>
          <w:lang w:val="en-AU"/>
        </w:rPr>
        <w:t xml:space="preserve"> encouraged to </w:t>
      </w:r>
      <w:r w:rsidR="002A782C">
        <w:rPr>
          <w:lang w:val="en-AU"/>
        </w:rPr>
        <w:t>refer to</w:t>
      </w:r>
      <w:r w:rsidRPr="00270D00">
        <w:rPr>
          <w:lang w:val="en-AU"/>
        </w:rPr>
        <w:t xml:space="preserve"> VCAA resources</w:t>
      </w:r>
      <w:r w:rsidR="005E6D1E">
        <w:rPr>
          <w:lang w:val="en-AU"/>
        </w:rPr>
        <w:t xml:space="preserve"> on the </w:t>
      </w:r>
      <w:r w:rsidR="00BE2F30">
        <w:rPr>
          <w:lang w:val="en-AU"/>
        </w:rPr>
        <w:t xml:space="preserve">VCE Applied Computing: Software Development study </w:t>
      </w:r>
      <w:r w:rsidR="0090146C">
        <w:rPr>
          <w:lang w:val="en-AU"/>
        </w:rPr>
        <w:t>web</w:t>
      </w:r>
      <w:r w:rsidR="00BE2F30">
        <w:rPr>
          <w:lang w:val="en-AU"/>
        </w:rPr>
        <w:t>page</w:t>
      </w:r>
      <w:r w:rsidRPr="00270D00">
        <w:rPr>
          <w:lang w:val="en-AU"/>
        </w:rPr>
        <w:t xml:space="preserve"> when developing </w:t>
      </w:r>
      <w:r w:rsidR="002A782C">
        <w:rPr>
          <w:lang w:val="en-AU"/>
        </w:rPr>
        <w:t>teaching and learning activities</w:t>
      </w:r>
      <w:r w:rsidRPr="00270D00">
        <w:rPr>
          <w:lang w:val="en-AU"/>
        </w:rPr>
        <w:t xml:space="preserve">, coursework and assessment. </w:t>
      </w:r>
      <w:r w:rsidRPr="00270D00">
        <w:rPr>
          <w:lang w:val="en-AU"/>
        </w:rPr>
        <w:lastRenderedPageBreak/>
        <w:t>Where sc</w:t>
      </w:r>
      <w:r w:rsidR="002A782C">
        <w:rPr>
          <w:lang w:val="en-AU"/>
        </w:rPr>
        <w:t>hools were required to provide f</w:t>
      </w:r>
      <w:r w:rsidRPr="00270D00">
        <w:rPr>
          <w:lang w:val="en-AU"/>
        </w:rPr>
        <w:t xml:space="preserve">urther </w:t>
      </w:r>
      <w:r w:rsidR="002A782C">
        <w:rPr>
          <w:lang w:val="en-AU"/>
        </w:rPr>
        <w:t>e</w:t>
      </w:r>
      <w:r w:rsidRPr="00270D00">
        <w:rPr>
          <w:lang w:val="en-AU"/>
        </w:rPr>
        <w:t xml:space="preserve">vidence, it was </w:t>
      </w:r>
      <w:r w:rsidR="00BE2F30">
        <w:rPr>
          <w:lang w:val="en-AU"/>
        </w:rPr>
        <w:t xml:space="preserve">often </w:t>
      </w:r>
      <w:r w:rsidRPr="00270D00">
        <w:rPr>
          <w:lang w:val="en-AU"/>
        </w:rPr>
        <w:t>clear that these resources were not used.</w:t>
      </w:r>
    </w:p>
    <w:p w14:paraId="6430B20E" w14:textId="7B3A2F07" w:rsidR="00E0598E" w:rsidRDefault="00E0598E" w:rsidP="00E0598E">
      <w:pPr>
        <w:pStyle w:val="VCAAbody"/>
        <w:rPr>
          <w:lang w:val="en-AU"/>
        </w:rPr>
      </w:pPr>
      <w:bookmarkStart w:id="5" w:name="_Hlk53048281"/>
      <w:r>
        <w:rPr>
          <w:lang w:val="en-AU"/>
        </w:rPr>
        <w:t xml:space="preserve">The </w:t>
      </w:r>
      <w:r w:rsidR="003A1FB5">
        <w:rPr>
          <w:lang w:val="en-AU"/>
        </w:rPr>
        <w:t>SAT</w:t>
      </w:r>
      <w:r>
        <w:rPr>
          <w:lang w:val="en-AU"/>
        </w:rPr>
        <w:t xml:space="preserve"> </w:t>
      </w:r>
      <w:r w:rsidR="001029F3">
        <w:rPr>
          <w:lang w:val="en-AU"/>
        </w:rPr>
        <w:t xml:space="preserve">in Unit 3 Outcome 2 and Unit 4 Outcome 1 </w:t>
      </w:r>
      <w:r>
        <w:rPr>
          <w:lang w:val="en-AU"/>
        </w:rPr>
        <w:t>is now in its fifth year in the study. While many schools are becoming more experienced with the SAT</w:t>
      </w:r>
      <w:r w:rsidR="00C72CEC">
        <w:rPr>
          <w:lang w:val="en-AU"/>
        </w:rPr>
        <w:t xml:space="preserve">, the audit identified a number of issues. </w:t>
      </w:r>
      <w:bookmarkEnd w:id="5"/>
      <w:r>
        <w:rPr>
          <w:lang w:val="en-AU"/>
        </w:rPr>
        <w:t>Some schools are still referring to documents from the previous study design</w:t>
      </w:r>
      <w:r w:rsidR="003A1FB5">
        <w:rPr>
          <w:lang w:val="en-AU"/>
        </w:rPr>
        <w:t>,</w:t>
      </w:r>
      <w:r>
        <w:rPr>
          <w:lang w:val="en-AU"/>
        </w:rPr>
        <w:t xml:space="preserve"> including the </w:t>
      </w:r>
      <w:r w:rsidRPr="00DA1A3B">
        <w:rPr>
          <w:i/>
          <w:lang w:val="en-AU"/>
        </w:rPr>
        <w:t>Administrative information for School-based Assessment</w:t>
      </w:r>
      <w:r>
        <w:rPr>
          <w:lang w:val="en-AU"/>
        </w:rPr>
        <w:t>. Several schools had difficulty responding to the questions regarding the SAT and as a result</w:t>
      </w:r>
      <w:r w:rsidR="003A1FB5">
        <w:rPr>
          <w:lang w:val="en-AU"/>
        </w:rPr>
        <w:t>,</w:t>
      </w:r>
      <w:r>
        <w:rPr>
          <w:lang w:val="en-AU"/>
        </w:rPr>
        <w:t xml:space="preserve"> responded with limited details, incomplete responses or no responses</w:t>
      </w:r>
      <w:r w:rsidR="00700D86">
        <w:rPr>
          <w:lang w:val="en-AU"/>
        </w:rPr>
        <w:t xml:space="preserve"> at all</w:t>
      </w:r>
      <w:r>
        <w:rPr>
          <w:lang w:val="en-AU"/>
        </w:rPr>
        <w:t xml:space="preserve">. This often led to the schools having to submit their SAT instructions and SAT criteria </w:t>
      </w:r>
      <w:r w:rsidR="003A1FB5">
        <w:rPr>
          <w:lang w:val="en-AU"/>
        </w:rPr>
        <w:t>as</w:t>
      </w:r>
      <w:r>
        <w:rPr>
          <w:lang w:val="en-AU"/>
        </w:rPr>
        <w:t xml:space="preserve"> further evidence. Some schools </w:t>
      </w:r>
      <w:r w:rsidR="00700D86">
        <w:rPr>
          <w:lang w:val="en-AU"/>
        </w:rPr>
        <w:t>included content that was outside the scope of the outcome</w:t>
      </w:r>
      <w:r>
        <w:rPr>
          <w:lang w:val="en-AU"/>
        </w:rPr>
        <w:t xml:space="preserve">. Teachers are encouraged to have the current study design and the current year’s </w:t>
      </w:r>
      <w:bookmarkStart w:id="6" w:name="_Hlk57978905"/>
      <w:r w:rsidR="00E209F6" w:rsidRPr="00EE483B">
        <w:rPr>
          <w:i/>
          <w:iCs/>
          <w:szCs w:val="20"/>
          <w:lang w:val="en-AU"/>
        </w:rPr>
        <w:t>VCE Applied Computing: Software Development:</w:t>
      </w:r>
      <w:r w:rsidR="00E209F6">
        <w:rPr>
          <w:iCs/>
          <w:szCs w:val="20"/>
          <w:lang w:val="en-AU"/>
        </w:rPr>
        <w:t xml:space="preserve"> </w:t>
      </w:r>
      <w:bookmarkEnd w:id="6"/>
      <w:r w:rsidRPr="00EE483B">
        <w:rPr>
          <w:i/>
          <w:lang w:val="en-AU"/>
        </w:rPr>
        <w:t>Administrative information for School-based Assessment</w:t>
      </w:r>
      <w:r w:rsidR="003B30AB">
        <w:rPr>
          <w:lang w:val="en-AU"/>
        </w:rPr>
        <w:t xml:space="preserve"> </w:t>
      </w:r>
      <w:r>
        <w:rPr>
          <w:lang w:val="en-AU"/>
        </w:rPr>
        <w:t>with them when completing the audit questionnaire.</w:t>
      </w:r>
    </w:p>
    <w:p w14:paraId="6F89B049" w14:textId="1270D8CC" w:rsidR="002F3D48" w:rsidRDefault="003A1FB5" w:rsidP="002A782C">
      <w:pPr>
        <w:pStyle w:val="VCAAbody"/>
        <w:rPr>
          <w:szCs w:val="20"/>
          <w:lang w:val="en-AU"/>
        </w:rPr>
      </w:pPr>
      <w:r>
        <w:rPr>
          <w:lang w:val="en-AU"/>
        </w:rPr>
        <w:t>Schools are reminded that t</w:t>
      </w:r>
      <w:r w:rsidR="002F3D48">
        <w:rPr>
          <w:lang w:val="en-AU"/>
        </w:rPr>
        <w:t>he VCAA provides SAT professional learning sessions in February each year</w:t>
      </w:r>
      <w:r w:rsidR="002F3D48">
        <w:rPr>
          <w:color w:val="auto"/>
          <w:lang w:val="en-AU"/>
        </w:rPr>
        <w:t xml:space="preserve">. </w:t>
      </w:r>
      <w:r w:rsidR="002F3D48">
        <w:rPr>
          <w:szCs w:val="20"/>
          <w:lang w:val="en-AU"/>
        </w:rPr>
        <w:t>S</w:t>
      </w:r>
      <w:r w:rsidR="002F3D48" w:rsidRPr="008E7D36">
        <w:rPr>
          <w:szCs w:val="20"/>
          <w:lang w:val="en-AU"/>
        </w:rPr>
        <w:t xml:space="preserve">upport materials for the </w:t>
      </w:r>
      <w:r w:rsidR="002F3D48">
        <w:rPr>
          <w:szCs w:val="20"/>
          <w:lang w:val="en-AU"/>
        </w:rPr>
        <w:t>SAT are updated after the professional learning sessions and uploaded to the</w:t>
      </w:r>
      <w:r w:rsidR="002F3D48" w:rsidRPr="008E7D36">
        <w:rPr>
          <w:szCs w:val="20"/>
          <w:lang w:val="en-AU"/>
        </w:rPr>
        <w:t xml:space="preserve"> VCE Applied Computing: </w:t>
      </w:r>
      <w:r w:rsidR="002F3D48">
        <w:rPr>
          <w:szCs w:val="20"/>
          <w:lang w:val="en-AU"/>
        </w:rPr>
        <w:t>Software Development</w:t>
      </w:r>
      <w:r w:rsidR="002F3D48" w:rsidRPr="008E7D36">
        <w:rPr>
          <w:szCs w:val="20"/>
          <w:lang w:val="en-AU"/>
        </w:rPr>
        <w:t xml:space="preserve"> study </w:t>
      </w:r>
      <w:r w:rsidR="0090146C">
        <w:rPr>
          <w:szCs w:val="20"/>
          <w:lang w:val="en-AU"/>
        </w:rPr>
        <w:t>web</w:t>
      </w:r>
      <w:r w:rsidR="002F3D48" w:rsidRPr="008E7D36">
        <w:rPr>
          <w:szCs w:val="20"/>
          <w:lang w:val="en-AU"/>
        </w:rPr>
        <w:t>page on the VCAA website.</w:t>
      </w:r>
    </w:p>
    <w:p w14:paraId="6B2DBEBB" w14:textId="2718CD61" w:rsidR="00C01208" w:rsidRDefault="002F3D48" w:rsidP="002A782C">
      <w:pPr>
        <w:pStyle w:val="VCAAbody"/>
        <w:rPr>
          <w:lang w:val="en-AU"/>
        </w:rPr>
      </w:pPr>
      <w:r w:rsidRPr="00270D00">
        <w:rPr>
          <w:lang w:val="en-AU"/>
        </w:rPr>
        <w:t xml:space="preserve">The timelines submitted </w:t>
      </w:r>
      <w:r w:rsidR="00633952">
        <w:rPr>
          <w:lang w:val="en-AU"/>
        </w:rPr>
        <w:t xml:space="preserve">for Unit 3 </w:t>
      </w:r>
      <w:r>
        <w:rPr>
          <w:lang w:val="en-AU"/>
        </w:rPr>
        <w:t>were</w:t>
      </w:r>
      <w:r w:rsidRPr="00270D00">
        <w:rPr>
          <w:lang w:val="en-AU"/>
        </w:rPr>
        <w:t xml:space="preserve"> generally </w:t>
      </w:r>
      <w:r>
        <w:rPr>
          <w:lang w:val="en-AU"/>
        </w:rPr>
        <w:t>appropriate</w:t>
      </w:r>
      <w:r w:rsidRPr="00270D00">
        <w:rPr>
          <w:lang w:val="en-AU"/>
        </w:rPr>
        <w:t xml:space="preserve">. </w:t>
      </w:r>
      <w:r>
        <w:rPr>
          <w:lang w:val="en-AU"/>
        </w:rPr>
        <w:t>Schools</w:t>
      </w:r>
      <w:r w:rsidRPr="00270D00">
        <w:rPr>
          <w:lang w:val="en-AU"/>
        </w:rPr>
        <w:t xml:space="preserve"> are reminded to </w:t>
      </w:r>
      <w:r>
        <w:rPr>
          <w:lang w:val="en-AU"/>
        </w:rPr>
        <w:t>refer to the</w:t>
      </w:r>
      <w:r w:rsidRPr="00270D00">
        <w:rPr>
          <w:lang w:val="en-AU"/>
        </w:rPr>
        <w:t xml:space="preserve"> outcome</w:t>
      </w:r>
      <w:r w:rsidR="00633952">
        <w:rPr>
          <w:lang w:val="en-AU"/>
        </w:rPr>
        <w:t>s</w:t>
      </w:r>
      <w:r w:rsidRPr="00270D00">
        <w:rPr>
          <w:lang w:val="en-AU"/>
        </w:rPr>
        <w:t xml:space="preserve"> </w:t>
      </w:r>
      <w:r>
        <w:rPr>
          <w:lang w:val="en-AU"/>
        </w:rPr>
        <w:t>specified in the study design</w:t>
      </w:r>
      <w:r w:rsidRPr="00270D00">
        <w:rPr>
          <w:lang w:val="en-AU"/>
        </w:rPr>
        <w:t xml:space="preserve">, </w:t>
      </w:r>
      <w:r>
        <w:rPr>
          <w:lang w:val="en-AU"/>
        </w:rPr>
        <w:t xml:space="preserve">the </w:t>
      </w:r>
      <w:r w:rsidRPr="002A782C">
        <w:rPr>
          <w:i/>
          <w:lang w:val="en-AU"/>
        </w:rPr>
        <w:t>Advice for teachers</w:t>
      </w:r>
      <w:r w:rsidRPr="00270D00">
        <w:rPr>
          <w:lang w:val="en-AU"/>
        </w:rPr>
        <w:t xml:space="preserve">, </w:t>
      </w:r>
      <w:r w:rsidR="00E209F6" w:rsidRPr="00EE483B">
        <w:rPr>
          <w:i/>
          <w:iCs/>
          <w:szCs w:val="20"/>
          <w:lang w:val="en-AU"/>
        </w:rPr>
        <w:t>VCE Applied Computing: Software Development:</w:t>
      </w:r>
      <w:r w:rsidR="00E209F6">
        <w:rPr>
          <w:iCs/>
          <w:szCs w:val="20"/>
          <w:lang w:val="en-AU"/>
        </w:rPr>
        <w:t xml:space="preserve"> </w:t>
      </w:r>
      <w:r w:rsidR="00633952" w:rsidRPr="00EE483B">
        <w:rPr>
          <w:i/>
          <w:lang w:val="en-AU"/>
        </w:rPr>
        <w:t xml:space="preserve">Administrative information for </w:t>
      </w:r>
      <w:r w:rsidRPr="00EE483B">
        <w:rPr>
          <w:i/>
        </w:rPr>
        <w:t>School</w:t>
      </w:r>
      <w:r w:rsidRPr="00EE483B">
        <w:rPr>
          <w:i/>
          <w:lang w:val="en-AU"/>
        </w:rPr>
        <w:t>-based Assessment</w:t>
      </w:r>
      <w:r w:rsidRPr="00270D00">
        <w:rPr>
          <w:lang w:val="en-AU"/>
        </w:rPr>
        <w:t xml:space="preserve"> and </w:t>
      </w:r>
      <w:r w:rsidRPr="00EE483B">
        <w:rPr>
          <w:i/>
          <w:lang w:val="en-AU"/>
        </w:rPr>
        <w:t>VCAA Important Administrative Dates</w:t>
      </w:r>
      <w:r w:rsidRPr="00270D00">
        <w:rPr>
          <w:lang w:val="en-AU"/>
        </w:rPr>
        <w:t xml:space="preserve"> when setting timelines for coursework and assessment.</w:t>
      </w:r>
    </w:p>
    <w:p w14:paraId="7D8BC106" w14:textId="3FBFCA1F" w:rsidR="00822333" w:rsidRPr="00822333" w:rsidRDefault="00822333" w:rsidP="00822333">
      <w:pPr>
        <w:pStyle w:val="VCAAbody"/>
        <w:jc w:val="both"/>
        <w:rPr>
          <w:szCs w:val="20"/>
          <w:lang w:val="en-AU"/>
        </w:rPr>
      </w:pPr>
      <w:r>
        <w:rPr>
          <w:szCs w:val="20"/>
          <w:lang w:val="en-AU"/>
        </w:rPr>
        <w:t xml:space="preserve">The majority of the Unit 4 audit submissions were completed by first-time teachers, and the majority of the teachers responding to the audit attended the SAT professional learning sessions provided by the VCAA in February. </w:t>
      </w:r>
    </w:p>
    <w:p w14:paraId="2E7365ED" w14:textId="34903696" w:rsidR="00C01208" w:rsidRDefault="00C01208" w:rsidP="002A782C">
      <w:pPr>
        <w:pStyle w:val="VCAAbody"/>
      </w:pPr>
      <w:r>
        <w:rPr>
          <w:lang w:val="en-AU"/>
        </w:rPr>
        <w:t xml:space="preserve">As a result of </w:t>
      </w:r>
      <w:r w:rsidR="00F829D1">
        <w:rPr>
          <w:lang w:val="en-AU"/>
        </w:rPr>
        <w:t xml:space="preserve">the coronavirus (COVID-19) pandemic </w:t>
      </w:r>
      <w:r>
        <w:rPr>
          <w:lang w:val="en-AU"/>
        </w:rPr>
        <w:t xml:space="preserve">in 2020 and students having </w:t>
      </w:r>
      <w:r w:rsidR="00BE3AC9">
        <w:rPr>
          <w:lang w:val="en-AU"/>
        </w:rPr>
        <w:t>to undertake remote and flexible learning</w:t>
      </w:r>
      <w:r w:rsidR="003A1FB5">
        <w:rPr>
          <w:lang w:val="en-AU"/>
        </w:rPr>
        <w:t xml:space="preserve">, </w:t>
      </w:r>
      <w:r>
        <w:rPr>
          <w:lang w:val="en-AU"/>
        </w:rPr>
        <w:t xml:space="preserve">adjustments were made to the </w:t>
      </w:r>
      <w:r w:rsidR="000B1B29">
        <w:rPr>
          <w:i/>
          <w:lang w:val="en-AU"/>
        </w:rPr>
        <w:t xml:space="preserve">VCE </w:t>
      </w:r>
      <w:r w:rsidRPr="00EE483B">
        <w:rPr>
          <w:i/>
          <w:lang w:val="en-AU"/>
        </w:rPr>
        <w:t>Applied Computing Study Design</w:t>
      </w:r>
      <w:r>
        <w:rPr>
          <w:lang w:val="en-AU"/>
        </w:rPr>
        <w:t xml:space="preserve"> </w:t>
      </w:r>
      <w:r w:rsidR="003A1FB5">
        <w:rPr>
          <w:lang w:val="en-AU"/>
        </w:rPr>
        <w:t>for</w:t>
      </w:r>
      <w:r>
        <w:rPr>
          <w:lang w:val="en-AU"/>
        </w:rPr>
        <w:t xml:space="preserve"> Unit 4 Outcome 1 in Software Development. This involved the deletion of </w:t>
      </w:r>
      <w:r w:rsidR="003A1FB5">
        <w:rPr>
          <w:lang w:val="en-AU"/>
        </w:rPr>
        <w:t xml:space="preserve">some </w:t>
      </w:r>
      <w:r>
        <w:rPr>
          <w:lang w:val="en-AU"/>
        </w:rPr>
        <w:t xml:space="preserve">key knowledge and key skills </w:t>
      </w:r>
      <w:r w:rsidR="003A1FB5">
        <w:rPr>
          <w:lang w:val="en-AU"/>
        </w:rPr>
        <w:t>dot points for</w:t>
      </w:r>
      <w:r>
        <w:rPr>
          <w:lang w:val="en-AU"/>
        </w:rPr>
        <w:t xml:space="preserve"> the outcome</w:t>
      </w:r>
      <w:r w:rsidR="003A1FB5">
        <w:rPr>
          <w:lang w:val="en-AU"/>
        </w:rPr>
        <w:t xml:space="preserve">. Two criteria from the Unit 4 Outcome 1 SAT were also removed from the </w:t>
      </w:r>
      <w:r w:rsidR="00E209F6" w:rsidRPr="00EE483B">
        <w:rPr>
          <w:i/>
          <w:iCs/>
          <w:szCs w:val="20"/>
          <w:lang w:val="en-AU"/>
        </w:rPr>
        <w:t xml:space="preserve">VCE Applied Computing: Software Development: </w:t>
      </w:r>
      <w:r w:rsidRPr="00EE483B">
        <w:rPr>
          <w:i/>
          <w:lang w:val="en-AU"/>
        </w:rPr>
        <w:t>Administrative information for School-based Assessment</w:t>
      </w:r>
      <w:r>
        <w:rPr>
          <w:lang w:val="en-AU"/>
        </w:rPr>
        <w:t>.</w:t>
      </w:r>
      <w:r w:rsidR="00AF6846">
        <w:rPr>
          <w:lang w:val="en-AU"/>
        </w:rPr>
        <w:t xml:space="preserve"> </w:t>
      </w:r>
      <w:r w:rsidR="003A1FB5">
        <w:rPr>
          <w:lang w:val="en-AU"/>
        </w:rPr>
        <w:t xml:space="preserve">These </w:t>
      </w:r>
      <w:r w:rsidR="000B1B29">
        <w:t>adjustments</w:t>
      </w:r>
      <w:r w:rsidR="00AF6846">
        <w:t xml:space="preserve"> were for 2020 only. </w:t>
      </w:r>
      <w:r w:rsidR="00A22256">
        <w:t xml:space="preserve">Teachers </w:t>
      </w:r>
      <w:r w:rsidR="003A1FB5">
        <w:t>must</w:t>
      </w:r>
      <w:r w:rsidR="00A22256">
        <w:t xml:space="preserve"> refer to the Software Development study webpage at the start of the school year for the current study design </w:t>
      </w:r>
      <w:r w:rsidR="00A22256" w:rsidRPr="003A1FB5">
        <w:t xml:space="preserve">and </w:t>
      </w:r>
      <w:r w:rsidR="00E209F6" w:rsidRPr="00EE483B">
        <w:rPr>
          <w:i/>
          <w:iCs/>
          <w:szCs w:val="20"/>
          <w:lang w:val="en-AU"/>
        </w:rPr>
        <w:t xml:space="preserve">VCE Applied Computing: Software Development: </w:t>
      </w:r>
      <w:r w:rsidR="00A22256" w:rsidRPr="00EE483B">
        <w:rPr>
          <w:i/>
        </w:rPr>
        <w:t>Administrative information for School-based Assessment</w:t>
      </w:r>
      <w:r w:rsidR="00A22256">
        <w:t>.</w:t>
      </w:r>
    </w:p>
    <w:p w14:paraId="0D738CE5" w14:textId="43A527B8" w:rsidR="006100A0" w:rsidRDefault="00822333" w:rsidP="006100A0">
      <w:pPr>
        <w:pStyle w:val="VCAAbody"/>
        <w:rPr>
          <w:lang w:val="en-AU"/>
        </w:rPr>
      </w:pPr>
      <w:r>
        <w:rPr>
          <w:szCs w:val="20"/>
          <w:lang w:val="en-AU"/>
        </w:rPr>
        <w:t>As in Unit 3, m</w:t>
      </w:r>
      <w:r w:rsidR="006100A0">
        <w:rPr>
          <w:szCs w:val="20"/>
          <w:lang w:val="en-AU"/>
        </w:rPr>
        <w:t xml:space="preserve">any responses to the </w:t>
      </w:r>
      <w:r>
        <w:rPr>
          <w:szCs w:val="20"/>
          <w:lang w:val="en-AU"/>
        </w:rPr>
        <w:t xml:space="preserve">Unit 4 audit </w:t>
      </w:r>
      <w:r w:rsidR="006100A0">
        <w:rPr>
          <w:szCs w:val="20"/>
          <w:lang w:val="en-AU"/>
        </w:rPr>
        <w:t>questionnaire indicated a lack of familiarity with the Outcome 1 SAT</w:t>
      </w:r>
      <w:r w:rsidR="006100A0" w:rsidRPr="00703296">
        <w:rPr>
          <w:szCs w:val="20"/>
          <w:lang w:val="en-AU"/>
        </w:rPr>
        <w:t xml:space="preserve">. </w:t>
      </w:r>
      <w:r w:rsidR="006100A0">
        <w:rPr>
          <w:szCs w:val="20"/>
          <w:lang w:val="en-AU"/>
        </w:rPr>
        <w:t>Responses were often lacking in detail</w:t>
      </w:r>
      <w:r>
        <w:rPr>
          <w:szCs w:val="20"/>
          <w:lang w:val="en-AU"/>
        </w:rPr>
        <w:t xml:space="preserve">, </w:t>
      </w:r>
      <w:r w:rsidR="006100A0">
        <w:rPr>
          <w:szCs w:val="20"/>
          <w:lang w:val="en-AU"/>
        </w:rPr>
        <w:t>and some questions were not responded to. With the adjustments made to the Unit 4 Outcome 1 SAT for 2020 only</w:t>
      </w:r>
      <w:r>
        <w:rPr>
          <w:szCs w:val="20"/>
          <w:lang w:val="en-AU"/>
        </w:rPr>
        <w:t>,</w:t>
      </w:r>
      <w:r w:rsidR="006100A0">
        <w:rPr>
          <w:szCs w:val="20"/>
          <w:lang w:val="en-AU"/>
        </w:rPr>
        <w:t xml:space="preserve"> several schools incorrectly labelled the criteria they were to complete. This required follow-up by the VCAA to ensure schools were completing the correct criteria in the SAT task. Some teachers referred to tasks rather than</w:t>
      </w:r>
      <w:r>
        <w:rPr>
          <w:szCs w:val="20"/>
          <w:lang w:val="en-AU"/>
        </w:rPr>
        <w:t xml:space="preserve"> to</w:t>
      </w:r>
      <w:r w:rsidR="006100A0">
        <w:rPr>
          <w:szCs w:val="20"/>
          <w:lang w:val="en-AU"/>
        </w:rPr>
        <w:t xml:space="preserve"> the criteria to be completed. </w:t>
      </w:r>
      <w:r w:rsidR="006100A0">
        <w:rPr>
          <w:lang w:val="en-AU"/>
        </w:rPr>
        <w:t xml:space="preserve">Teachers are encouraged to have the current </w:t>
      </w:r>
      <w:r>
        <w:rPr>
          <w:i/>
          <w:lang w:val="en-AU"/>
        </w:rPr>
        <w:t xml:space="preserve">VCE </w:t>
      </w:r>
      <w:r w:rsidR="003B30AB" w:rsidRPr="003B30AB">
        <w:rPr>
          <w:i/>
          <w:lang w:val="en-AU"/>
        </w:rPr>
        <w:t>Applied Computing S</w:t>
      </w:r>
      <w:r w:rsidR="006100A0" w:rsidRPr="003B30AB">
        <w:rPr>
          <w:i/>
          <w:lang w:val="en-AU"/>
        </w:rPr>
        <w:t xml:space="preserve">tudy </w:t>
      </w:r>
      <w:r w:rsidR="003B30AB" w:rsidRPr="003B30AB">
        <w:rPr>
          <w:i/>
          <w:lang w:val="en-AU"/>
        </w:rPr>
        <w:t>D</w:t>
      </w:r>
      <w:r w:rsidR="006100A0" w:rsidRPr="003B30AB">
        <w:rPr>
          <w:i/>
          <w:lang w:val="en-AU"/>
        </w:rPr>
        <w:t>esign</w:t>
      </w:r>
      <w:r w:rsidR="006100A0">
        <w:rPr>
          <w:lang w:val="en-AU"/>
        </w:rPr>
        <w:t xml:space="preserve"> and the current year’s </w:t>
      </w:r>
      <w:r w:rsidR="00E209F6" w:rsidRPr="00EE483B">
        <w:rPr>
          <w:i/>
          <w:iCs/>
          <w:szCs w:val="20"/>
          <w:lang w:val="en-AU"/>
        </w:rPr>
        <w:t xml:space="preserve">VCE Applied Computing: Software Development: </w:t>
      </w:r>
      <w:r w:rsidR="006100A0" w:rsidRPr="00EE483B">
        <w:rPr>
          <w:i/>
          <w:lang w:val="en-AU"/>
        </w:rPr>
        <w:t>Administrative information for School-based Assessment</w:t>
      </w:r>
      <w:r w:rsidR="001029F3">
        <w:rPr>
          <w:lang w:val="en-AU"/>
        </w:rPr>
        <w:t xml:space="preserve"> </w:t>
      </w:r>
      <w:r w:rsidR="003B30AB">
        <w:rPr>
          <w:lang w:val="en-AU"/>
        </w:rPr>
        <w:t xml:space="preserve">document </w:t>
      </w:r>
      <w:r w:rsidR="006100A0">
        <w:rPr>
          <w:lang w:val="en-AU"/>
        </w:rPr>
        <w:t xml:space="preserve">with them when completing the audit questionnaire </w:t>
      </w:r>
      <w:r>
        <w:rPr>
          <w:lang w:val="en-AU"/>
        </w:rPr>
        <w:t>as this will</w:t>
      </w:r>
      <w:r w:rsidR="006100A0">
        <w:rPr>
          <w:lang w:val="en-AU"/>
        </w:rPr>
        <w:t xml:space="preserve"> help them with their responses. </w:t>
      </w:r>
    </w:p>
    <w:p w14:paraId="502880A4" w14:textId="2F132008" w:rsidR="006100A0" w:rsidRDefault="00822333" w:rsidP="006100A0">
      <w:pPr>
        <w:pStyle w:val="VCAAbody"/>
        <w:rPr>
          <w:lang w:val="en-AU"/>
        </w:rPr>
      </w:pPr>
      <w:r>
        <w:rPr>
          <w:lang w:val="en-AU"/>
        </w:rPr>
        <w:t>Schools are reminded that, for the SAT, s</w:t>
      </w:r>
      <w:r w:rsidR="006100A0">
        <w:rPr>
          <w:lang w:val="en-AU"/>
        </w:rPr>
        <w:t xml:space="preserve">tudents </w:t>
      </w:r>
      <w:r>
        <w:rPr>
          <w:lang w:val="en-AU"/>
        </w:rPr>
        <w:t>must</w:t>
      </w:r>
      <w:r w:rsidR="006100A0">
        <w:rPr>
          <w:lang w:val="en-AU"/>
        </w:rPr>
        <w:t xml:space="preserve"> identify their own need or opportunity to be solved as a software solution. They should be working with a client </w:t>
      </w:r>
      <w:r w:rsidR="002B7198">
        <w:rPr>
          <w:lang w:val="en-AU"/>
        </w:rPr>
        <w:t xml:space="preserve">or a target audience </w:t>
      </w:r>
      <w:r w:rsidR="006100A0">
        <w:rPr>
          <w:lang w:val="en-AU"/>
        </w:rPr>
        <w:t>throughout the process. Teachers are not to provide students or classes with a need or opportunity.</w:t>
      </w:r>
    </w:p>
    <w:p w14:paraId="148C1DA6" w14:textId="4DD517A4" w:rsidR="006100A0" w:rsidRDefault="006100A0" w:rsidP="006100A0">
      <w:pPr>
        <w:pStyle w:val="VCAAbody"/>
        <w:rPr>
          <w:lang w:val="en-AU"/>
        </w:rPr>
      </w:pPr>
      <w:r>
        <w:rPr>
          <w:lang w:val="en-AU"/>
        </w:rPr>
        <w:t xml:space="preserve">Just under half of the audited schools provided their Unit 4 Outcome 2 SAC task. Case studies for </w:t>
      </w:r>
      <w:r w:rsidR="002B7198">
        <w:rPr>
          <w:lang w:val="en-AU"/>
        </w:rPr>
        <w:t>the task</w:t>
      </w:r>
      <w:r>
        <w:rPr>
          <w:lang w:val="en-AU"/>
        </w:rPr>
        <w:t xml:space="preserve"> should involve an organisation that develops software </w:t>
      </w:r>
      <w:r w:rsidR="006018FF">
        <w:rPr>
          <w:lang w:val="en-AU"/>
        </w:rPr>
        <w:t xml:space="preserve">and </w:t>
      </w:r>
      <w:r w:rsidR="000B1B29">
        <w:rPr>
          <w:lang w:val="en-AU"/>
        </w:rPr>
        <w:t xml:space="preserve">should </w:t>
      </w:r>
      <w:r w:rsidR="00822333">
        <w:rPr>
          <w:lang w:val="en-AU"/>
        </w:rPr>
        <w:t xml:space="preserve">explore </w:t>
      </w:r>
      <w:r w:rsidR="006018FF">
        <w:rPr>
          <w:lang w:val="en-AU"/>
        </w:rPr>
        <w:t>the current security risks to the software and data during the software development process a</w:t>
      </w:r>
      <w:r w:rsidR="00822333">
        <w:rPr>
          <w:lang w:val="en-AU"/>
        </w:rPr>
        <w:t>s well as</w:t>
      </w:r>
      <w:r w:rsidR="006018FF">
        <w:rPr>
          <w:lang w:val="en-AU"/>
        </w:rPr>
        <w:t xml:space="preserve"> the use of the software solution. </w:t>
      </w:r>
      <w:r>
        <w:rPr>
          <w:lang w:val="en-AU"/>
        </w:rPr>
        <w:t xml:space="preserve">The </w:t>
      </w:r>
      <w:r w:rsidR="006018FF">
        <w:rPr>
          <w:lang w:val="en-AU"/>
        </w:rPr>
        <w:t>case study</w:t>
      </w:r>
      <w:r>
        <w:rPr>
          <w:lang w:val="en-AU"/>
        </w:rPr>
        <w:t xml:space="preserve"> should </w:t>
      </w:r>
      <w:r w:rsidR="006018FF">
        <w:rPr>
          <w:lang w:val="en-AU"/>
        </w:rPr>
        <w:t>provide enough detail for students to respond to structured questions or prompts</w:t>
      </w:r>
      <w:r>
        <w:rPr>
          <w:lang w:val="en-AU"/>
        </w:rPr>
        <w:t>.</w:t>
      </w:r>
      <w:r w:rsidR="00DC1088">
        <w:rPr>
          <w:lang w:val="en-AU"/>
        </w:rPr>
        <w:t xml:space="preserve"> Several </w:t>
      </w:r>
      <w:r w:rsidR="001029F3">
        <w:rPr>
          <w:lang w:val="en-AU"/>
        </w:rPr>
        <w:t xml:space="preserve">Unit 4 Outcome 2 </w:t>
      </w:r>
      <w:r w:rsidR="00DC1088">
        <w:rPr>
          <w:lang w:val="en-AU"/>
        </w:rPr>
        <w:t>SAC tasks involved case studies with small one-person business</w:t>
      </w:r>
      <w:r w:rsidR="00822333">
        <w:rPr>
          <w:lang w:val="en-AU"/>
        </w:rPr>
        <w:t>es</w:t>
      </w:r>
      <w:r w:rsidR="00DC1088">
        <w:rPr>
          <w:lang w:val="en-AU"/>
        </w:rPr>
        <w:t xml:space="preserve"> that did not develop software.</w:t>
      </w:r>
    </w:p>
    <w:p w14:paraId="0B104639" w14:textId="6435FC35" w:rsidR="006018FF" w:rsidRPr="0086129D" w:rsidRDefault="006018FF" w:rsidP="006018FF">
      <w:pPr>
        <w:pStyle w:val="VCAAbody"/>
        <w:rPr>
          <w:lang w:val="en-AU"/>
        </w:rPr>
      </w:pPr>
      <w:r>
        <w:rPr>
          <w:lang w:val="en-AU"/>
        </w:rPr>
        <w:t xml:space="preserve">Many of the submitted </w:t>
      </w:r>
      <w:r w:rsidR="001029F3">
        <w:rPr>
          <w:lang w:val="en-AU"/>
        </w:rPr>
        <w:t xml:space="preserve">Unit 4 Outcome 2 </w:t>
      </w:r>
      <w:r>
        <w:rPr>
          <w:lang w:val="en-AU"/>
        </w:rPr>
        <w:t xml:space="preserve">SAC tasks included marking schemes as a separate document to the task. </w:t>
      </w:r>
      <w:r>
        <w:rPr>
          <w:iCs/>
          <w:lang w:val="en-AU"/>
        </w:rPr>
        <w:t xml:space="preserve">Often the </w:t>
      </w:r>
      <w:r w:rsidRPr="00822333">
        <w:rPr>
          <w:iCs/>
          <w:lang w:val="en-AU"/>
        </w:rPr>
        <w:t>VCAA performance descriptors</w:t>
      </w:r>
      <w:r>
        <w:rPr>
          <w:iCs/>
          <w:lang w:val="en-AU"/>
        </w:rPr>
        <w:t xml:space="preserve"> were provided with no indication of the number of marks </w:t>
      </w:r>
      <w:r>
        <w:rPr>
          <w:iCs/>
          <w:lang w:val="en-AU"/>
        </w:rPr>
        <w:lastRenderedPageBreak/>
        <w:t xml:space="preserve">awarded to the structured questions or prompts for the written report, how the task itself was marked or the weighting of marks for each of the descriptors. Marking schemes should be developed beside the key skills and the </w:t>
      </w:r>
      <w:r w:rsidRPr="00822333">
        <w:rPr>
          <w:iCs/>
          <w:lang w:val="en-AU"/>
        </w:rPr>
        <w:t>VCAA performance descriptors</w:t>
      </w:r>
      <w:r>
        <w:rPr>
          <w:iCs/>
          <w:lang w:val="en-AU"/>
        </w:rPr>
        <w:t>, and should include the marks to be allocated to each question or prompt within the task.</w:t>
      </w:r>
    </w:p>
    <w:p w14:paraId="14403C31" w14:textId="33BA90A8" w:rsidR="004C4492" w:rsidRPr="002F3D48" w:rsidRDefault="00822333" w:rsidP="002A782C">
      <w:pPr>
        <w:pStyle w:val="VCAAbody"/>
        <w:rPr>
          <w:lang w:val="en-AU"/>
        </w:rPr>
      </w:pPr>
      <w:r w:rsidRPr="00E64CD8">
        <w:rPr>
          <w:lang w:val="en-AU"/>
        </w:rPr>
        <w:t xml:space="preserve">In both Units 3 and 4, the audit findings indicated that further work should be undertaken by schools to refine moderation, cross-marking and authentication </w:t>
      </w:r>
      <w:r w:rsidRPr="00E64CD8">
        <w:t>procedures</w:t>
      </w:r>
      <w:r w:rsidRPr="00E64CD8">
        <w:rPr>
          <w:lang w:val="en-AU"/>
        </w:rPr>
        <w:t xml:space="preserve">, as some audit responses indicated a lack of understanding of how these might be applied within their particular contexts and for the study. Teachers are encouraged to become familiar with these procedures in the </w:t>
      </w:r>
      <w:r w:rsidRPr="00E64CD8">
        <w:rPr>
          <w:i/>
          <w:lang w:val="en-AU"/>
        </w:rPr>
        <w:t xml:space="preserve">VCE and VCAL Administrative Handbook </w:t>
      </w:r>
      <w:r w:rsidRPr="00E64CD8">
        <w:rPr>
          <w:lang w:val="en-AU"/>
        </w:rPr>
        <w:t>and to work with their VCE Coordinators when responding to these questions</w:t>
      </w:r>
      <w:r>
        <w:rPr>
          <w:lang w:val="en-AU"/>
        </w:rPr>
        <w:t xml:space="preserve"> in the audit questionnaire</w:t>
      </w:r>
      <w:r w:rsidRPr="00E64CD8">
        <w:rPr>
          <w:lang w:val="en-AU"/>
        </w:rPr>
        <w:t>.</w:t>
      </w:r>
    </w:p>
    <w:bookmarkEnd w:id="4"/>
    <w:p w14:paraId="6D95DE5D" w14:textId="36E7547D" w:rsidR="002108D7" w:rsidRPr="008E7D36" w:rsidRDefault="006105DA" w:rsidP="00EF15C1">
      <w:pPr>
        <w:pStyle w:val="VCAAHeading2"/>
        <w:rPr>
          <w:lang w:val="en-AU"/>
        </w:rPr>
      </w:pPr>
      <w:r w:rsidRPr="008E7D36">
        <w:rPr>
          <w:lang w:val="en-AU"/>
        </w:rPr>
        <w:t>Specific information</w:t>
      </w:r>
    </w:p>
    <w:p w14:paraId="5357E26A" w14:textId="503CFCFA" w:rsidR="002108D7" w:rsidRPr="008E7D36" w:rsidRDefault="00944AFD" w:rsidP="00EF15C1">
      <w:pPr>
        <w:pStyle w:val="VCAAHeading3"/>
        <w:rPr>
          <w:lang w:val="en-AU"/>
        </w:rPr>
      </w:pPr>
      <w:r w:rsidRPr="008E7D36">
        <w:rPr>
          <w:lang w:val="en-AU"/>
        </w:rPr>
        <w:t>Unit 3</w:t>
      </w:r>
      <w:r w:rsidR="00040AD0" w:rsidRPr="008E7D36">
        <w:rPr>
          <w:lang w:val="en-AU"/>
        </w:rPr>
        <w:t xml:space="preserve">: </w:t>
      </w:r>
      <w:r w:rsidR="0038168D">
        <w:rPr>
          <w:lang w:val="en-AU"/>
        </w:rPr>
        <w:t>Software development</w:t>
      </w:r>
    </w:p>
    <w:p w14:paraId="0951C04D" w14:textId="01C737B0" w:rsidR="002108D7" w:rsidRPr="008E7D36" w:rsidRDefault="002108D7" w:rsidP="00EF15C1">
      <w:pPr>
        <w:pStyle w:val="VCAAHeading4"/>
        <w:rPr>
          <w:lang w:val="en-AU"/>
        </w:rPr>
      </w:pPr>
      <w:r w:rsidRPr="008E7D36">
        <w:rPr>
          <w:lang w:val="en-AU"/>
        </w:rPr>
        <w:t>Outcome 1</w:t>
      </w:r>
    </w:p>
    <w:p w14:paraId="1F472262" w14:textId="77777777" w:rsidR="00755BE9" w:rsidRDefault="00755BE9" w:rsidP="00755BE9">
      <w:pPr>
        <w:pStyle w:val="VCAAbody"/>
      </w:pPr>
      <w:r>
        <w:t xml:space="preserve">Interpret </w:t>
      </w:r>
      <w:r w:rsidRPr="00724394">
        <w:t>teacher-</w:t>
      </w:r>
      <w:r w:rsidRPr="007905D1">
        <w:t>provided</w:t>
      </w:r>
      <w:r w:rsidRPr="00724394">
        <w:t xml:space="preserve"> </w:t>
      </w:r>
      <w:r>
        <w:t>solution requirements and designs, and apply a range of functions and techniques using a programming language to develop and test working software modules</w:t>
      </w:r>
      <w:r w:rsidRPr="00724394">
        <w:t>.</w:t>
      </w:r>
    </w:p>
    <w:p w14:paraId="674DB0D5" w14:textId="63E9E6C6" w:rsidR="002108D7" w:rsidRPr="008E7D36" w:rsidRDefault="002108D7" w:rsidP="00EF15C1">
      <w:pPr>
        <w:pStyle w:val="VCAAHeading4"/>
        <w:rPr>
          <w:lang w:val="en-AU"/>
        </w:rPr>
      </w:pPr>
      <w:r w:rsidRPr="008E7D36">
        <w:rPr>
          <w:lang w:val="en-AU"/>
        </w:rPr>
        <w:t>Task type</w:t>
      </w:r>
      <w:r w:rsidR="00040AD0" w:rsidRPr="008E7D36">
        <w:rPr>
          <w:lang w:val="en-AU"/>
        </w:rPr>
        <w:t xml:space="preserve"> option</w:t>
      </w:r>
      <w:r w:rsidR="00944AFD" w:rsidRPr="008E7D36">
        <w:rPr>
          <w:lang w:val="en-AU"/>
        </w:rPr>
        <w:t>/</w:t>
      </w:r>
      <w:r w:rsidR="00040AD0" w:rsidRPr="008E7D36">
        <w:rPr>
          <w:lang w:val="en-AU"/>
        </w:rPr>
        <w:t>s</w:t>
      </w:r>
    </w:p>
    <w:p w14:paraId="51B9C6CA" w14:textId="468576E8" w:rsidR="00944AFD" w:rsidRPr="008E7D36" w:rsidRDefault="00E5493A" w:rsidP="00E5493A">
      <w:pPr>
        <w:pStyle w:val="VCAAbody"/>
        <w:jc w:val="both"/>
        <w:rPr>
          <w:i/>
          <w:szCs w:val="20"/>
          <w:lang w:val="en-AU"/>
        </w:rPr>
      </w:pPr>
      <w:r w:rsidRPr="008E7D36">
        <w:rPr>
          <w:i/>
          <w:szCs w:val="20"/>
          <w:lang w:val="en-AU"/>
        </w:rPr>
        <w:t xml:space="preserve">In response to teacher-provided solution requirements and designs, create </w:t>
      </w:r>
      <w:r w:rsidR="00755BE9">
        <w:rPr>
          <w:i/>
          <w:szCs w:val="20"/>
          <w:lang w:val="en-AU"/>
        </w:rPr>
        <w:t>working modules</w:t>
      </w:r>
      <w:r w:rsidRPr="008E7D36">
        <w:rPr>
          <w:i/>
          <w:szCs w:val="20"/>
          <w:lang w:val="en-AU"/>
        </w:rPr>
        <w:t xml:space="preserve">. </w:t>
      </w:r>
    </w:p>
    <w:p w14:paraId="5CCFA702" w14:textId="31483F8C" w:rsidR="003208B0" w:rsidRDefault="00DD5425" w:rsidP="006105DA">
      <w:pPr>
        <w:pStyle w:val="VCAAbody"/>
        <w:rPr>
          <w:iCs/>
          <w:color w:val="auto"/>
          <w:lang w:val="en-AU"/>
        </w:rPr>
      </w:pPr>
      <w:r>
        <w:rPr>
          <w:iCs/>
          <w:color w:val="auto"/>
          <w:lang w:val="en-AU"/>
        </w:rPr>
        <w:t>Many</w:t>
      </w:r>
      <w:r w:rsidR="003208B0">
        <w:rPr>
          <w:iCs/>
          <w:color w:val="auto"/>
          <w:lang w:val="en-AU"/>
        </w:rPr>
        <w:t xml:space="preserve"> </w:t>
      </w:r>
      <w:r>
        <w:rPr>
          <w:iCs/>
          <w:color w:val="auto"/>
          <w:lang w:val="en-AU"/>
        </w:rPr>
        <w:t>schools submitted modified versions of commercial tasks</w:t>
      </w:r>
      <w:r w:rsidR="003208B0">
        <w:rPr>
          <w:iCs/>
          <w:color w:val="auto"/>
          <w:lang w:val="en-AU"/>
        </w:rPr>
        <w:t xml:space="preserve"> for this outcome</w:t>
      </w:r>
      <w:r>
        <w:rPr>
          <w:iCs/>
          <w:color w:val="auto"/>
          <w:lang w:val="en-AU"/>
        </w:rPr>
        <w:t xml:space="preserve">. Where </w:t>
      </w:r>
      <w:r w:rsidR="002F3A6F">
        <w:rPr>
          <w:iCs/>
          <w:color w:val="auto"/>
          <w:lang w:val="en-AU"/>
        </w:rPr>
        <w:t>these publicly available materials</w:t>
      </w:r>
      <w:r>
        <w:rPr>
          <w:iCs/>
          <w:color w:val="auto"/>
          <w:lang w:val="en-AU"/>
        </w:rPr>
        <w:t xml:space="preserve"> were used, </w:t>
      </w:r>
      <w:r w:rsidR="002F3A6F">
        <w:rPr>
          <w:iCs/>
          <w:color w:val="auto"/>
          <w:lang w:val="en-AU"/>
        </w:rPr>
        <w:t>often they were</w:t>
      </w:r>
      <w:r>
        <w:rPr>
          <w:iCs/>
          <w:color w:val="auto"/>
          <w:lang w:val="en-AU"/>
        </w:rPr>
        <w:t xml:space="preserve"> not sufficiently modified to </w:t>
      </w:r>
      <w:r w:rsidR="002F3A6F">
        <w:rPr>
          <w:iCs/>
          <w:color w:val="auto"/>
          <w:lang w:val="en-AU"/>
        </w:rPr>
        <w:t>allow for</w:t>
      </w:r>
      <w:r w:rsidR="00822333">
        <w:rPr>
          <w:iCs/>
          <w:color w:val="auto"/>
          <w:lang w:val="en-AU"/>
        </w:rPr>
        <w:t xml:space="preserve"> </w:t>
      </w:r>
      <w:r w:rsidR="003208B0">
        <w:rPr>
          <w:iCs/>
          <w:color w:val="auto"/>
          <w:lang w:val="en-AU"/>
        </w:rPr>
        <w:t>authenticat</w:t>
      </w:r>
      <w:r w:rsidR="002F3A6F">
        <w:rPr>
          <w:iCs/>
          <w:color w:val="auto"/>
          <w:lang w:val="en-AU"/>
        </w:rPr>
        <w:t>ion</w:t>
      </w:r>
      <w:r>
        <w:rPr>
          <w:iCs/>
          <w:color w:val="auto"/>
          <w:lang w:val="en-AU"/>
        </w:rPr>
        <w:t>.</w:t>
      </w:r>
      <w:r w:rsidRPr="00DD5425">
        <w:rPr>
          <w:iCs/>
          <w:color w:val="auto"/>
          <w:lang w:val="en-AU"/>
        </w:rPr>
        <w:t xml:space="preserve"> </w:t>
      </w:r>
      <w:r w:rsidR="003208B0" w:rsidRPr="00211F3C">
        <w:rPr>
          <w:color w:val="auto"/>
          <w:lang w:val="en-AU"/>
        </w:rPr>
        <w:t xml:space="preserve">In order </w:t>
      </w:r>
      <w:r w:rsidR="003208B0" w:rsidRPr="007B308A">
        <w:rPr>
          <w:color w:val="auto"/>
          <w:lang w:val="en-AU"/>
        </w:rPr>
        <w:t>t</w:t>
      </w:r>
      <w:r w:rsidR="003208B0" w:rsidRPr="007B308A">
        <w:rPr>
          <w:lang w:val="en-AU"/>
        </w:rPr>
        <w:t xml:space="preserve">o ensure assessment is equitable and student work can be authenticated, </w:t>
      </w:r>
      <w:r w:rsidR="003208B0" w:rsidRPr="00211F3C">
        <w:rPr>
          <w:lang w:val="en-AU"/>
        </w:rPr>
        <w:t xml:space="preserve">schools </w:t>
      </w:r>
      <w:r w:rsidR="003208B0">
        <w:rPr>
          <w:lang w:val="en-AU"/>
        </w:rPr>
        <w:t>a</w:t>
      </w:r>
      <w:r w:rsidR="003208B0" w:rsidRPr="00211F3C">
        <w:rPr>
          <w:lang w:val="en-AU"/>
        </w:rPr>
        <w:t xml:space="preserve">re reminded that </w:t>
      </w:r>
      <w:r w:rsidR="003208B0" w:rsidRPr="007B308A">
        <w:rPr>
          <w:lang w:val="en-AU"/>
        </w:rPr>
        <w:t xml:space="preserve">SAC tasks must be significantly </w:t>
      </w:r>
      <w:r w:rsidR="00DB66B3">
        <w:rPr>
          <w:lang w:val="en-AU"/>
        </w:rPr>
        <w:t>modified in terms of context and content each year</w:t>
      </w:r>
      <w:r w:rsidR="003208B0">
        <w:rPr>
          <w:lang w:val="en-AU"/>
        </w:rPr>
        <w:t>.</w:t>
      </w:r>
    </w:p>
    <w:p w14:paraId="18C044FC" w14:textId="45E18270" w:rsidR="00DD5425" w:rsidRDefault="006A7543" w:rsidP="006105DA">
      <w:pPr>
        <w:pStyle w:val="VCAAbody"/>
        <w:rPr>
          <w:iCs/>
          <w:color w:val="auto"/>
          <w:lang w:val="en-AU"/>
        </w:rPr>
      </w:pPr>
      <w:r>
        <w:rPr>
          <w:iCs/>
          <w:color w:val="auto"/>
          <w:lang w:val="en-AU"/>
        </w:rPr>
        <w:t xml:space="preserve">Where teachers created their own </w:t>
      </w:r>
      <w:r w:rsidR="001029F3">
        <w:rPr>
          <w:iCs/>
          <w:color w:val="auto"/>
          <w:lang w:val="en-AU"/>
        </w:rPr>
        <w:t xml:space="preserve">Unit 3 Outcome 1 </w:t>
      </w:r>
      <w:r w:rsidR="00DC1088">
        <w:rPr>
          <w:iCs/>
          <w:color w:val="auto"/>
          <w:lang w:val="en-AU"/>
        </w:rPr>
        <w:t xml:space="preserve">SAC </w:t>
      </w:r>
      <w:r>
        <w:rPr>
          <w:iCs/>
          <w:color w:val="auto"/>
          <w:lang w:val="en-AU"/>
        </w:rPr>
        <w:t>tasks, it was evident that they had done so</w:t>
      </w:r>
      <w:r w:rsidR="0066067B">
        <w:rPr>
          <w:iCs/>
          <w:color w:val="auto"/>
          <w:lang w:val="en-AU"/>
        </w:rPr>
        <w:t>,</w:t>
      </w:r>
      <w:r>
        <w:rPr>
          <w:iCs/>
          <w:color w:val="auto"/>
          <w:lang w:val="en-AU"/>
        </w:rPr>
        <w:t xml:space="preserve"> and these tasks generally met requirements with</w:t>
      </w:r>
      <w:r w:rsidR="003208B0">
        <w:rPr>
          <w:iCs/>
          <w:color w:val="auto"/>
          <w:lang w:val="en-AU"/>
        </w:rPr>
        <w:t xml:space="preserve">out significant concerns. </w:t>
      </w:r>
      <w:r w:rsidR="00DB66B3">
        <w:rPr>
          <w:iCs/>
          <w:color w:val="auto"/>
          <w:lang w:val="en-AU"/>
        </w:rPr>
        <w:t>The average number of modules for</w:t>
      </w:r>
      <w:r w:rsidR="0031069B">
        <w:rPr>
          <w:iCs/>
          <w:color w:val="auto"/>
          <w:lang w:val="en-AU"/>
        </w:rPr>
        <w:t xml:space="preserve"> the</w:t>
      </w:r>
      <w:r w:rsidR="00DB66B3">
        <w:rPr>
          <w:iCs/>
          <w:color w:val="auto"/>
          <w:lang w:val="en-AU"/>
        </w:rPr>
        <w:t xml:space="preserve"> task was either three or four</w:t>
      </w:r>
      <w:r w:rsidR="0031069B">
        <w:rPr>
          <w:iCs/>
          <w:color w:val="auto"/>
          <w:lang w:val="en-AU"/>
        </w:rPr>
        <w:t>,</w:t>
      </w:r>
      <w:r w:rsidR="00637999">
        <w:rPr>
          <w:iCs/>
          <w:color w:val="auto"/>
          <w:lang w:val="en-AU"/>
        </w:rPr>
        <w:t xml:space="preserve"> and the</w:t>
      </w:r>
      <w:r>
        <w:rPr>
          <w:iCs/>
          <w:color w:val="auto"/>
          <w:lang w:val="en-AU"/>
        </w:rPr>
        <w:t xml:space="preserve"> </w:t>
      </w:r>
      <w:r w:rsidR="00637999">
        <w:rPr>
          <w:iCs/>
          <w:color w:val="auto"/>
          <w:lang w:val="en-AU"/>
        </w:rPr>
        <w:t>t</w:t>
      </w:r>
      <w:r w:rsidR="00DB66B3">
        <w:rPr>
          <w:iCs/>
          <w:color w:val="auto"/>
          <w:lang w:val="en-AU"/>
        </w:rPr>
        <w:t>ime allocation for the task was from 200 minutes to 400 minutes.</w:t>
      </w:r>
    </w:p>
    <w:p w14:paraId="7C6ADD22" w14:textId="31F7B030" w:rsidR="00DD5425" w:rsidRDefault="003208B0" w:rsidP="006105DA">
      <w:pPr>
        <w:pStyle w:val="VCAAbody"/>
        <w:rPr>
          <w:iCs/>
          <w:color w:val="auto"/>
          <w:lang w:val="en-AU"/>
        </w:rPr>
      </w:pPr>
      <w:r>
        <w:rPr>
          <w:iCs/>
          <w:color w:val="auto"/>
          <w:lang w:val="en-AU"/>
        </w:rPr>
        <w:t xml:space="preserve">Most </w:t>
      </w:r>
      <w:r w:rsidR="00DB66B3">
        <w:rPr>
          <w:iCs/>
          <w:color w:val="auto"/>
          <w:lang w:val="en-AU"/>
        </w:rPr>
        <w:t xml:space="preserve">of the </w:t>
      </w:r>
      <w:r>
        <w:rPr>
          <w:iCs/>
          <w:color w:val="auto"/>
          <w:lang w:val="en-AU"/>
        </w:rPr>
        <w:t xml:space="preserve">submitted </w:t>
      </w:r>
      <w:r w:rsidR="00E209F6">
        <w:rPr>
          <w:iCs/>
          <w:color w:val="auto"/>
          <w:lang w:val="en-AU"/>
        </w:rPr>
        <w:t xml:space="preserve">Outcome 1 </w:t>
      </w:r>
      <w:r w:rsidR="00DC1088">
        <w:rPr>
          <w:iCs/>
          <w:color w:val="auto"/>
          <w:lang w:val="en-AU"/>
        </w:rPr>
        <w:t xml:space="preserve">SAC </w:t>
      </w:r>
      <w:r>
        <w:rPr>
          <w:iCs/>
          <w:color w:val="auto"/>
          <w:lang w:val="en-AU"/>
        </w:rPr>
        <w:t>tasks</w:t>
      </w:r>
      <w:r w:rsidR="00DD5425">
        <w:rPr>
          <w:iCs/>
          <w:color w:val="auto"/>
          <w:lang w:val="en-AU"/>
        </w:rPr>
        <w:t xml:space="preserve"> </w:t>
      </w:r>
      <w:r>
        <w:rPr>
          <w:iCs/>
          <w:color w:val="auto"/>
          <w:lang w:val="en-AU"/>
        </w:rPr>
        <w:t>enabled</w:t>
      </w:r>
      <w:r w:rsidR="00DD5425">
        <w:rPr>
          <w:iCs/>
          <w:color w:val="auto"/>
          <w:lang w:val="en-AU"/>
        </w:rPr>
        <w:t xml:space="preserve"> students to demonstrate a ran</w:t>
      </w:r>
      <w:r>
        <w:rPr>
          <w:iCs/>
          <w:color w:val="auto"/>
          <w:lang w:val="en-AU"/>
        </w:rPr>
        <w:t xml:space="preserve">ge of programming skills. However, a number of tasks </w:t>
      </w:r>
      <w:r w:rsidR="00DD5425">
        <w:rPr>
          <w:iCs/>
          <w:color w:val="auto"/>
          <w:lang w:val="en-AU"/>
        </w:rPr>
        <w:t xml:space="preserve">required students to </w:t>
      </w:r>
      <w:r w:rsidR="00DB66B3">
        <w:rPr>
          <w:iCs/>
          <w:color w:val="auto"/>
          <w:lang w:val="en-AU"/>
        </w:rPr>
        <w:t>develop</w:t>
      </w:r>
      <w:r w:rsidR="00DD5425">
        <w:rPr>
          <w:iCs/>
          <w:color w:val="auto"/>
          <w:lang w:val="en-AU"/>
        </w:rPr>
        <w:t xml:space="preserve"> designs as part of the assessment</w:t>
      </w:r>
      <w:r w:rsidR="00EF373E">
        <w:rPr>
          <w:iCs/>
          <w:color w:val="auto"/>
          <w:lang w:val="en-AU"/>
        </w:rPr>
        <w:t xml:space="preserve">, </w:t>
      </w:r>
      <w:r w:rsidR="0066067B">
        <w:rPr>
          <w:iCs/>
          <w:color w:val="auto"/>
          <w:lang w:val="en-AU"/>
        </w:rPr>
        <w:t>whereas</w:t>
      </w:r>
      <w:r w:rsidR="00EF373E">
        <w:rPr>
          <w:iCs/>
          <w:color w:val="auto"/>
          <w:lang w:val="en-AU"/>
        </w:rPr>
        <w:t xml:space="preserve"> t</w:t>
      </w:r>
      <w:r w:rsidR="00DD5425">
        <w:rPr>
          <w:iCs/>
          <w:color w:val="auto"/>
          <w:lang w:val="en-AU"/>
        </w:rPr>
        <w:t xml:space="preserve">he outcome statement </w:t>
      </w:r>
      <w:r w:rsidR="0066067B">
        <w:rPr>
          <w:iCs/>
          <w:color w:val="auto"/>
          <w:lang w:val="en-AU"/>
        </w:rPr>
        <w:t>requires</w:t>
      </w:r>
      <w:r w:rsidR="00DD5425">
        <w:rPr>
          <w:iCs/>
          <w:color w:val="auto"/>
          <w:lang w:val="en-AU"/>
        </w:rPr>
        <w:t xml:space="preserve"> </w:t>
      </w:r>
      <w:r w:rsidR="00DB66B3">
        <w:rPr>
          <w:iCs/>
          <w:color w:val="auto"/>
          <w:lang w:val="en-AU"/>
        </w:rPr>
        <w:t xml:space="preserve">students </w:t>
      </w:r>
      <w:r w:rsidR="00EF373E">
        <w:rPr>
          <w:iCs/>
          <w:color w:val="auto"/>
          <w:lang w:val="en-AU"/>
        </w:rPr>
        <w:t>t</w:t>
      </w:r>
      <w:r w:rsidR="0066067B">
        <w:rPr>
          <w:iCs/>
          <w:color w:val="auto"/>
          <w:lang w:val="en-AU"/>
        </w:rPr>
        <w:t>o</w:t>
      </w:r>
      <w:r w:rsidR="00DB66B3">
        <w:rPr>
          <w:iCs/>
          <w:color w:val="auto"/>
          <w:lang w:val="en-AU"/>
        </w:rPr>
        <w:t xml:space="preserve"> interpret teacher-provided solution requirements and designs</w:t>
      </w:r>
      <w:r w:rsidR="00DD5425">
        <w:rPr>
          <w:iCs/>
          <w:color w:val="auto"/>
          <w:lang w:val="en-AU"/>
        </w:rPr>
        <w:t>.</w:t>
      </w:r>
    </w:p>
    <w:p w14:paraId="5BF27C2C" w14:textId="56285542" w:rsidR="000D6424" w:rsidRPr="006A7543" w:rsidRDefault="00DB66B3" w:rsidP="006105DA">
      <w:pPr>
        <w:pStyle w:val="VCAAbody"/>
        <w:rPr>
          <w:iCs/>
          <w:color w:val="auto"/>
          <w:lang w:val="en-AU"/>
        </w:rPr>
      </w:pPr>
      <w:r>
        <w:rPr>
          <w:iCs/>
          <w:color w:val="auto"/>
          <w:lang w:val="en-AU"/>
        </w:rPr>
        <w:t>A</w:t>
      </w:r>
      <w:r w:rsidR="00DD5425">
        <w:rPr>
          <w:iCs/>
          <w:color w:val="auto"/>
          <w:lang w:val="en-AU"/>
        </w:rPr>
        <w:t xml:space="preserve"> number of </w:t>
      </w:r>
      <w:r>
        <w:rPr>
          <w:iCs/>
          <w:color w:val="auto"/>
          <w:lang w:val="en-AU"/>
        </w:rPr>
        <w:t xml:space="preserve">submitted </w:t>
      </w:r>
      <w:r w:rsidR="00E209F6">
        <w:rPr>
          <w:iCs/>
          <w:color w:val="auto"/>
          <w:lang w:val="en-AU"/>
        </w:rPr>
        <w:t xml:space="preserve">Outcome 1 </w:t>
      </w:r>
      <w:r w:rsidR="00DC1088">
        <w:rPr>
          <w:iCs/>
          <w:color w:val="auto"/>
          <w:lang w:val="en-AU"/>
        </w:rPr>
        <w:t xml:space="preserve">SAC </w:t>
      </w:r>
      <w:r>
        <w:rPr>
          <w:iCs/>
          <w:color w:val="auto"/>
          <w:lang w:val="en-AU"/>
        </w:rPr>
        <w:t>tasks</w:t>
      </w:r>
      <w:r w:rsidR="00380C1E">
        <w:rPr>
          <w:iCs/>
          <w:color w:val="auto"/>
          <w:lang w:val="en-AU"/>
        </w:rPr>
        <w:t xml:space="preserve"> did not provide students with the opportunity to justify the use of appropriate processing features</w:t>
      </w:r>
      <w:r w:rsidR="006A7543">
        <w:rPr>
          <w:iCs/>
          <w:color w:val="auto"/>
          <w:lang w:val="en-AU"/>
        </w:rPr>
        <w:t xml:space="preserve"> or explicitly undertake testing of </w:t>
      </w:r>
      <w:r>
        <w:rPr>
          <w:iCs/>
          <w:color w:val="auto"/>
          <w:lang w:val="en-AU"/>
        </w:rPr>
        <w:t xml:space="preserve">the </w:t>
      </w:r>
      <w:r w:rsidR="006A7543">
        <w:rPr>
          <w:iCs/>
          <w:color w:val="auto"/>
          <w:lang w:val="en-AU"/>
        </w:rPr>
        <w:t>modules</w:t>
      </w:r>
      <w:r w:rsidR="00380C1E">
        <w:rPr>
          <w:iCs/>
          <w:color w:val="auto"/>
          <w:lang w:val="en-AU"/>
        </w:rPr>
        <w:t xml:space="preserve">, despite </w:t>
      </w:r>
      <w:r w:rsidR="0066067B">
        <w:rPr>
          <w:iCs/>
          <w:color w:val="auto"/>
          <w:lang w:val="en-AU"/>
        </w:rPr>
        <w:t xml:space="preserve">this </w:t>
      </w:r>
      <w:r w:rsidR="00380C1E">
        <w:rPr>
          <w:iCs/>
          <w:color w:val="auto"/>
          <w:lang w:val="en-AU"/>
        </w:rPr>
        <w:t>being</w:t>
      </w:r>
      <w:r w:rsidR="003208B0">
        <w:rPr>
          <w:iCs/>
          <w:color w:val="auto"/>
          <w:lang w:val="en-AU"/>
        </w:rPr>
        <w:t xml:space="preserve"> explicitly stated in both the k</w:t>
      </w:r>
      <w:r w:rsidR="00380C1E">
        <w:rPr>
          <w:iCs/>
          <w:color w:val="auto"/>
          <w:lang w:val="en-AU"/>
        </w:rPr>
        <w:t xml:space="preserve">ey </w:t>
      </w:r>
      <w:r w:rsidR="003208B0">
        <w:rPr>
          <w:iCs/>
          <w:color w:val="auto"/>
          <w:lang w:val="en-AU"/>
        </w:rPr>
        <w:t>s</w:t>
      </w:r>
      <w:r w:rsidR="00380C1E">
        <w:rPr>
          <w:iCs/>
          <w:color w:val="auto"/>
          <w:lang w:val="en-AU"/>
        </w:rPr>
        <w:t>kill</w:t>
      </w:r>
      <w:r w:rsidR="003208B0">
        <w:rPr>
          <w:iCs/>
          <w:color w:val="auto"/>
          <w:lang w:val="en-AU"/>
        </w:rPr>
        <w:t xml:space="preserve">s for Unit 3 Outcome 1 and the </w:t>
      </w:r>
      <w:r w:rsidR="003208B0" w:rsidRPr="00F10AB6">
        <w:rPr>
          <w:iCs/>
          <w:color w:val="auto"/>
          <w:lang w:val="en-AU"/>
        </w:rPr>
        <w:t>VCAA</w:t>
      </w:r>
      <w:r w:rsidR="00380C1E" w:rsidRPr="00F10AB6">
        <w:rPr>
          <w:iCs/>
          <w:color w:val="auto"/>
          <w:lang w:val="en-AU"/>
        </w:rPr>
        <w:t xml:space="preserve"> performance descriptors</w:t>
      </w:r>
      <w:r w:rsidR="00380C1E">
        <w:rPr>
          <w:iCs/>
          <w:color w:val="auto"/>
          <w:lang w:val="en-AU"/>
        </w:rPr>
        <w:t xml:space="preserve">. </w:t>
      </w:r>
      <w:r w:rsidR="003208B0">
        <w:rPr>
          <w:iCs/>
          <w:color w:val="auto"/>
          <w:lang w:val="en-AU"/>
        </w:rPr>
        <w:t>Schools</w:t>
      </w:r>
      <w:r w:rsidR="00380C1E">
        <w:rPr>
          <w:iCs/>
          <w:color w:val="auto"/>
          <w:lang w:val="en-AU"/>
        </w:rPr>
        <w:t xml:space="preserve"> are reminded that tasks should be </w:t>
      </w:r>
      <w:r w:rsidR="00F10AB6">
        <w:rPr>
          <w:iCs/>
          <w:color w:val="auto"/>
          <w:lang w:val="en-AU"/>
        </w:rPr>
        <w:t>designed</w:t>
      </w:r>
      <w:r w:rsidR="00380C1E">
        <w:rPr>
          <w:iCs/>
          <w:color w:val="auto"/>
          <w:lang w:val="en-AU"/>
        </w:rPr>
        <w:t xml:space="preserve"> to </w:t>
      </w:r>
      <w:r w:rsidR="00F10AB6">
        <w:rPr>
          <w:iCs/>
          <w:color w:val="auto"/>
          <w:lang w:val="en-AU"/>
        </w:rPr>
        <w:t>enable students</w:t>
      </w:r>
      <w:r w:rsidR="00380C1E">
        <w:rPr>
          <w:iCs/>
          <w:color w:val="auto"/>
          <w:lang w:val="en-AU"/>
        </w:rPr>
        <w:t xml:space="preserve"> to meet the requirements of the outcome and achieve the full range of marks available.</w:t>
      </w:r>
    </w:p>
    <w:p w14:paraId="00928578" w14:textId="77777777" w:rsidR="000D6424" w:rsidRPr="008E7D36" w:rsidRDefault="000D6424" w:rsidP="000D6424">
      <w:pPr>
        <w:pStyle w:val="VCAAHeading4"/>
        <w:rPr>
          <w:lang w:val="en-AU"/>
        </w:rPr>
      </w:pPr>
      <w:r w:rsidRPr="008E7D36">
        <w:rPr>
          <w:lang w:val="en-AU"/>
        </w:rPr>
        <w:t>Assessment</w:t>
      </w:r>
    </w:p>
    <w:p w14:paraId="699744D4" w14:textId="157670CA" w:rsidR="007C06CC" w:rsidRDefault="007C06CC" w:rsidP="007C06CC">
      <w:pPr>
        <w:pStyle w:val="VCAAbody"/>
        <w:rPr>
          <w:lang w:val="en-AU"/>
        </w:rPr>
      </w:pPr>
      <w:bookmarkStart w:id="7" w:name="_Hlk49865528"/>
      <w:r>
        <w:rPr>
          <w:lang w:val="en-AU"/>
        </w:rPr>
        <w:t>Most Unit 3 timeline</w:t>
      </w:r>
      <w:r w:rsidR="00EF373E">
        <w:rPr>
          <w:lang w:val="en-AU"/>
        </w:rPr>
        <w:t>s showed</w:t>
      </w:r>
      <w:r>
        <w:rPr>
          <w:lang w:val="en-AU"/>
        </w:rPr>
        <w:t xml:space="preserve"> that </w:t>
      </w:r>
      <w:r w:rsidR="00EF373E">
        <w:rPr>
          <w:lang w:val="en-AU"/>
        </w:rPr>
        <w:t>schools</w:t>
      </w:r>
      <w:r>
        <w:rPr>
          <w:lang w:val="en-AU"/>
        </w:rPr>
        <w:t xml:space="preserve"> were completing the </w:t>
      </w:r>
      <w:r w:rsidR="00E209F6">
        <w:rPr>
          <w:lang w:val="en-AU"/>
        </w:rPr>
        <w:t xml:space="preserve">Unit 3 Outcome 1 </w:t>
      </w:r>
      <w:r>
        <w:rPr>
          <w:lang w:val="en-AU"/>
        </w:rPr>
        <w:t xml:space="preserve">SAC task in Term 1. </w:t>
      </w:r>
    </w:p>
    <w:p w14:paraId="34A788E8" w14:textId="29BBB30E" w:rsidR="000D6424" w:rsidRPr="008E0B8E" w:rsidRDefault="00EF373E" w:rsidP="008E0B8E">
      <w:pPr>
        <w:pStyle w:val="VCAAbody"/>
        <w:rPr>
          <w:lang w:val="en-AU"/>
        </w:rPr>
      </w:pPr>
      <w:r>
        <w:rPr>
          <w:lang w:val="en-AU"/>
        </w:rPr>
        <w:t>The majority of schools indicated that the</w:t>
      </w:r>
      <w:r w:rsidR="00D62D43">
        <w:rPr>
          <w:lang w:val="en-AU"/>
        </w:rPr>
        <w:t xml:space="preserve"> </w:t>
      </w:r>
      <w:r w:rsidR="00D62D43" w:rsidRPr="00F10AB6">
        <w:rPr>
          <w:lang w:val="en-AU"/>
        </w:rPr>
        <w:t>VCAA performance descriptor</w:t>
      </w:r>
      <w:r w:rsidR="003208B0" w:rsidRPr="00F10AB6">
        <w:rPr>
          <w:lang w:val="en-AU"/>
        </w:rPr>
        <w:t>s</w:t>
      </w:r>
      <w:r w:rsidR="003208B0">
        <w:rPr>
          <w:lang w:val="en-AU"/>
        </w:rPr>
        <w:t xml:space="preserve"> or a modified version were </w:t>
      </w:r>
      <w:r w:rsidR="00D62D43">
        <w:rPr>
          <w:lang w:val="en-AU"/>
        </w:rPr>
        <w:t>use</w:t>
      </w:r>
      <w:r w:rsidR="003208B0">
        <w:rPr>
          <w:lang w:val="en-AU"/>
        </w:rPr>
        <w:t xml:space="preserve">d. </w:t>
      </w:r>
      <w:r w:rsidR="00D62D43">
        <w:rPr>
          <w:lang w:val="en-AU"/>
        </w:rPr>
        <w:t xml:space="preserve">However, many </w:t>
      </w:r>
      <w:r>
        <w:rPr>
          <w:lang w:val="en-AU"/>
        </w:rPr>
        <w:t>schools</w:t>
      </w:r>
      <w:r w:rsidR="00D62D43">
        <w:rPr>
          <w:lang w:val="en-AU"/>
        </w:rPr>
        <w:t xml:space="preserve"> were not able to clearly articulate how the performance descriptors would be applied to the</w:t>
      </w:r>
      <w:r>
        <w:rPr>
          <w:lang w:val="en-AU"/>
        </w:rPr>
        <w:t>ir</w:t>
      </w:r>
      <w:r w:rsidR="00D62D43">
        <w:rPr>
          <w:lang w:val="en-AU"/>
        </w:rPr>
        <w:t xml:space="preserve"> specific task.</w:t>
      </w:r>
      <w:r w:rsidR="008E0B8E">
        <w:rPr>
          <w:lang w:val="en-AU"/>
        </w:rPr>
        <w:t xml:space="preserve"> </w:t>
      </w:r>
      <w:r>
        <w:rPr>
          <w:lang w:val="en-AU"/>
        </w:rPr>
        <w:t>Often</w:t>
      </w:r>
      <w:r w:rsidR="00DC1088">
        <w:rPr>
          <w:lang w:val="en-AU"/>
        </w:rPr>
        <w:t xml:space="preserve"> </w:t>
      </w:r>
      <w:r w:rsidR="00DB66B3">
        <w:rPr>
          <w:lang w:val="en-AU"/>
        </w:rPr>
        <w:t>tasks did not indicate how marks were allocated</w:t>
      </w:r>
      <w:r>
        <w:rPr>
          <w:lang w:val="en-AU"/>
        </w:rPr>
        <w:t>, and w</w:t>
      </w:r>
      <w:r w:rsidR="00DB66B3">
        <w:rPr>
          <w:lang w:val="en-AU"/>
        </w:rPr>
        <w:t>eighting was often an issue</w:t>
      </w:r>
      <w:r w:rsidR="0031069B">
        <w:rPr>
          <w:lang w:val="en-AU"/>
        </w:rPr>
        <w:t>,</w:t>
      </w:r>
      <w:r w:rsidR="00DB66B3">
        <w:rPr>
          <w:lang w:val="en-AU"/>
        </w:rPr>
        <w:t xml:space="preserve"> with schools indicating the same marks for each set of descriptors in the </w:t>
      </w:r>
      <w:r w:rsidR="00DB66B3" w:rsidRPr="00EF373E">
        <w:rPr>
          <w:lang w:val="en-AU"/>
        </w:rPr>
        <w:t>VCAA performance descriptors</w:t>
      </w:r>
      <w:r w:rsidR="00DB66B3">
        <w:rPr>
          <w:lang w:val="en-AU"/>
        </w:rPr>
        <w:t xml:space="preserve">. </w:t>
      </w:r>
      <w:r w:rsidR="003208B0">
        <w:rPr>
          <w:lang w:val="en-AU"/>
        </w:rPr>
        <w:t>Schools are reminded that</w:t>
      </w:r>
      <w:r w:rsidR="008E0B8E">
        <w:rPr>
          <w:lang w:val="en-AU"/>
        </w:rPr>
        <w:t xml:space="preserve"> </w:t>
      </w:r>
      <w:r w:rsidR="00DB66B3">
        <w:rPr>
          <w:lang w:val="en-AU"/>
        </w:rPr>
        <w:t xml:space="preserve">the marks and their </w:t>
      </w:r>
      <w:r w:rsidR="008E0B8E">
        <w:rPr>
          <w:lang w:val="en-AU"/>
        </w:rPr>
        <w:t>weight</w:t>
      </w:r>
      <w:r w:rsidR="00DB66B3">
        <w:rPr>
          <w:lang w:val="en-AU"/>
        </w:rPr>
        <w:t>ing</w:t>
      </w:r>
      <w:r w:rsidR="008E0B8E">
        <w:rPr>
          <w:lang w:val="en-AU"/>
        </w:rPr>
        <w:t xml:space="preserve"> </w:t>
      </w:r>
      <w:r w:rsidR="003208B0">
        <w:rPr>
          <w:lang w:val="en-AU"/>
        </w:rPr>
        <w:t xml:space="preserve">should </w:t>
      </w:r>
      <w:r w:rsidR="008E0B8E">
        <w:rPr>
          <w:lang w:val="en-AU"/>
        </w:rPr>
        <w:t>reflect</w:t>
      </w:r>
      <w:r w:rsidR="003208B0">
        <w:rPr>
          <w:lang w:val="en-AU"/>
        </w:rPr>
        <w:t xml:space="preserve"> the</w:t>
      </w:r>
      <w:r w:rsidR="008E0B8E">
        <w:rPr>
          <w:lang w:val="en-AU"/>
        </w:rPr>
        <w:t xml:space="preserve"> depth, complexity and detail required</w:t>
      </w:r>
      <w:r w:rsidR="003208B0">
        <w:rPr>
          <w:lang w:val="en-AU"/>
        </w:rPr>
        <w:t xml:space="preserve"> of students, and should not refer to content that is not covered in the </w:t>
      </w:r>
      <w:r w:rsidR="002B7198">
        <w:rPr>
          <w:lang w:val="en-AU"/>
        </w:rPr>
        <w:t>outcome</w:t>
      </w:r>
      <w:r w:rsidR="003208B0">
        <w:rPr>
          <w:lang w:val="en-AU"/>
        </w:rPr>
        <w:t>.</w:t>
      </w:r>
      <w:r>
        <w:rPr>
          <w:lang w:val="en-AU"/>
        </w:rPr>
        <w:t xml:space="preserve"> </w:t>
      </w:r>
      <w:r w:rsidR="00DB66B3">
        <w:rPr>
          <w:lang w:val="en-AU"/>
        </w:rPr>
        <w:t>Appropriate weighting also helps to spread students</w:t>
      </w:r>
      <w:r w:rsidR="00D16548">
        <w:rPr>
          <w:lang w:val="en-AU"/>
        </w:rPr>
        <w:t>’</w:t>
      </w:r>
      <w:r w:rsidR="00DB66B3">
        <w:rPr>
          <w:lang w:val="en-AU"/>
        </w:rPr>
        <w:t xml:space="preserve"> marks out over the 100 marks available.</w:t>
      </w:r>
    </w:p>
    <w:p w14:paraId="02FC796B" w14:textId="0F7ED5C9" w:rsidR="001402B5" w:rsidRPr="008E7D36" w:rsidRDefault="001402B5" w:rsidP="001402B5">
      <w:pPr>
        <w:pStyle w:val="VCAAHeading4"/>
        <w:rPr>
          <w:lang w:val="en-AU"/>
        </w:rPr>
      </w:pPr>
      <w:bookmarkStart w:id="8" w:name="_Hlk25832670"/>
      <w:bookmarkEnd w:id="7"/>
      <w:r w:rsidRPr="008E7D36">
        <w:rPr>
          <w:lang w:val="en-AU"/>
        </w:rPr>
        <w:t>Outcome 2</w:t>
      </w:r>
    </w:p>
    <w:p w14:paraId="6CC849B7" w14:textId="5F3F51A0" w:rsidR="00E5493A" w:rsidRPr="008E7D36" w:rsidRDefault="00755BE9" w:rsidP="00755BE9">
      <w:pPr>
        <w:pStyle w:val="VCAAbody"/>
        <w:rPr>
          <w:lang w:val="en-AU"/>
        </w:rPr>
      </w:pPr>
      <w:r w:rsidRPr="00F37CF8">
        <w:t xml:space="preserve">Analyse and document a need or opportunity, </w:t>
      </w:r>
      <w:r>
        <w:t xml:space="preserve">justify the use of an appropriate development model, </w:t>
      </w:r>
      <w:r w:rsidRPr="00F37CF8">
        <w:t>formulate a project plan, gen</w:t>
      </w:r>
      <w:r>
        <w:t xml:space="preserve">erate alternative design ideas and </w:t>
      </w:r>
      <w:r w:rsidRPr="00F37CF8">
        <w:t>represent the preferred solution design fo</w:t>
      </w:r>
      <w:r>
        <w:t xml:space="preserve">r creating a </w:t>
      </w:r>
      <w:r w:rsidRPr="00755BE9">
        <w:t>software</w:t>
      </w:r>
      <w:r>
        <w:t xml:space="preserve"> solution.</w:t>
      </w:r>
    </w:p>
    <w:p w14:paraId="47352FBB" w14:textId="4738E57A" w:rsidR="00873F76" w:rsidRPr="008E7D36" w:rsidRDefault="00873F76" w:rsidP="00873F76">
      <w:pPr>
        <w:pStyle w:val="VCAAHeading4"/>
        <w:rPr>
          <w:lang w:val="en-AU"/>
        </w:rPr>
      </w:pPr>
      <w:r w:rsidRPr="008E7D36">
        <w:rPr>
          <w:lang w:val="en-AU"/>
        </w:rPr>
        <w:t>Task type option/s</w:t>
      </w:r>
    </w:p>
    <w:p w14:paraId="5E74F3AC" w14:textId="53493072" w:rsidR="00873F76" w:rsidRPr="008E7D36" w:rsidRDefault="00E5493A" w:rsidP="00E5493A">
      <w:pPr>
        <w:pStyle w:val="VCAAbody"/>
        <w:jc w:val="both"/>
        <w:rPr>
          <w:i/>
          <w:szCs w:val="20"/>
          <w:lang w:val="en-AU"/>
        </w:rPr>
      </w:pPr>
      <w:r w:rsidRPr="008E7D36">
        <w:rPr>
          <w:i/>
          <w:szCs w:val="20"/>
          <w:lang w:val="en-AU"/>
        </w:rPr>
        <w:t>A project plan (Gantt chart) indicating tasks, times, milestones, dependencies and critical path</w:t>
      </w:r>
    </w:p>
    <w:p w14:paraId="69A6C9DA" w14:textId="1FD9461E" w:rsidR="00E5493A" w:rsidRPr="008E7D36" w:rsidRDefault="00E5493A" w:rsidP="00E5493A">
      <w:pPr>
        <w:pStyle w:val="VCAAbody"/>
        <w:jc w:val="both"/>
        <w:rPr>
          <w:b/>
          <w:i/>
          <w:szCs w:val="20"/>
          <w:lang w:val="en-AU"/>
        </w:rPr>
      </w:pPr>
      <w:r w:rsidRPr="008E7D36">
        <w:rPr>
          <w:b/>
          <w:i/>
          <w:szCs w:val="20"/>
          <w:lang w:val="en-AU"/>
        </w:rPr>
        <w:t>AND</w:t>
      </w:r>
    </w:p>
    <w:p w14:paraId="39D47236" w14:textId="3B6F6A41" w:rsidR="00E5493A" w:rsidRPr="008E7D36" w:rsidRDefault="00E5493A" w:rsidP="00E5493A">
      <w:pPr>
        <w:pStyle w:val="VCAAbody"/>
        <w:jc w:val="both"/>
        <w:rPr>
          <w:i/>
          <w:szCs w:val="20"/>
          <w:lang w:val="en-AU"/>
        </w:rPr>
      </w:pPr>
      <w:r w:rsidRPr="008E7D36">
        <w:rPr>
          <w:i/>
          <w:szCs w:val="20"/>
          <w:lang w:val="en-AU"/>
        </w:rPr>
        <w:t xml:space="preserve">A </w:t>
      </w:r>
      <w:r w:rsidR="00755BE9">
        <w:rPr>
          <w:i/>
          <w:szCs w:val="20"/>
          <w:lang w:val="en-AU"/>
        </w:rPr>
        <w:t>justification of the selected development model as a written report</w:t>
      </w:r>
    </w:p>
    <w:p w14:paraId="675E0EED" w14:textId="397E62B5" w:rsidR="00E5493A" w:rsidRPr="008E7D36" w:rsidRDefault="00E5493A" w:rsidP="00E5493A">
      <w:pPr>
        <w:pStyle w:val="VCAAbody"/>
        <w:jc w:val="both"/>
        <w:rPr>
          <w:b/>
          <w:i/>
          <w:szCs w:val="20"/>
          <w:lang w:val="en-AU"/>
        </w:rPr>
      </w:pPr>
      <w:r w:rsidRPr="008E7D36">
        <w:rPr>
          <w:b/>
          <w:i/>
          <w:szCs w:val="20"/>
          <w:lang w:val="en-AU"/>
        </w:rPr>
        <w:t>AND</w:t>
      </w:r>
    </w:p>
    <w:p w14:paraId="3F16F86C" w14:textId="6E38FDCB" w:rsidR="00E5493A" w:rsidRPr="008E7D36" w:rsidRDefault="00E5493A" w:rsidP="00E5493A">
      <w:pPr>
        <w:pStyle w:val="VCAAbody"/>
        <w:jc w:val="both"/>
        <w:rPr>
          <w:i/>
          <w:szCs w:val="20"/>
          <w:lang w:val="en-AU"/>
        </w:rPr>
      </w:pPr>
      <w:r w:rsidRPr="008E7D36">
        <w:rPr>
          <w:i/>
          <w:szCs w:val="20"/>
          <w:lang w:val="en-AU"/>
        </w:rPr>
        <w:t xml:space="preserve">An analysis that defines the requirements, constraints and scope of </w:t>
      </w:r>
      <w:r w:rsidR="00755BE9">
        <w:rPr>
          <w:i/>
          <w:szCs w:val="20"/>
          <w:lang w:val="en-AU"/>
        </w:rPr>
        <w:t>a solution in the form of a software requirements specification</w:t>
      </w:r>
    </w:p>
    <w:p w14:paraId="5ED39155" w14:textId="11E0FD49" w:rsidR="00E5493A" w:rsidRPr="008E7D36" w:rsidRDefault="00E5493A" w:rsidP="00E5493A">
      <w:pPr>
        <w:pStyle w:val="VCAAbody"/>
        <w:jc w:val="both"/>
        <w:rPr>
          <w:b/>
          <w:i/>
          <w:szCs w:val="20"/>
          <w:lang w:val="en-AU"/>
        </w:rPr>
      </w:pPr>
      <w:r w:rsidRPr="008E7D36">
        <w:rPr>
          <w:b/>
          <w:i/>
          <w:szCs w:val="20"/>
          <w:lang w:val="en-AU"/>
        </w:rPr>
        <w:t>AND</w:t>
      </w:r>
    </w:p>
    <w:p w14:paraId="3468AF73" w14:textId="4965A7F8" w:rsidR="00E5493A" w:rsidRDefault="00E5493A" w:rsidP="00E5493A">
      <w:pPr>
        <w:pStyle w:val="VCAAbody"/>
        <w:jc w:val="both"/>
        <w:rPr>
          <w:i/>
          <w:szCs w:val="20"/>
          <w:lang w:val="en-AU"/>
        </w:rPr>
      </w:pPr>
      <w:r w:rsidRPr="008E7D36">
        <w:rPr>
          <w:i/>
          <w:szCs w:val="20"/>
          <w:lang w:val="en-AU"/>
        </w:rPr>
        <w:t>A folio of alternative design ideas and detailed design specif</w:t>
      </w:r>
      <w:r w:rsidR="00780BD3">
        <w:rPr>
          <w:i/>
          <w:szCs w:val="20"/>
          <w:lang w:val="en-AU"/>
        </w:rPr>
        <w:t xml:space="preserve">ications of the preferred </w:t>
      </w:r>
      <w:r w:rsidRPr="008E7D36">
        <w:rPr>
          <w:i/>
          <w:szCs w:val="20"/>
          <w:lang w:val="en-AU"/>
        </w:rPr>
        <w:t xml:space="preserve">design. </w:t>
      </w:r>
    </w:p>
    <w:p w14:paraId="486A42C6" w14:textId="377FD72A" w:rsidR="00C77B1F" w:rsidRDefault="00906BBE" w:rsidP="006105DA">
      <w:pPr>
        <w:pStyle w:val="VCAAbody"/>
        <w:rPr>
          <w:iCs/>
          <w:szCs w:val="20"/>
          <w:lang w:val="en-AU"/>
        </w:rPr>
      </w:pPr>
      <w:r>
        <w:rPr>
          <w:iCs/>
          <w:szCs w:val="20"/>
          <w:lang w:val="en-AU"/>
        </w:rPr>
        <w:t xml:space="preserve">The </w:t>
      </w:r>
      <w:r w:rsidR="00DC1088">
        <w:rPr>
          <w:iCs/>
          <w:szCs w:val="20"/>
          <w:lang w:val="en-AU"/>
        </w:rPr>
        <w:t xml:space="preserve">Unit 3 </w:t>
      </w:r>
      <w:r w:rsidR="00C77B1F">
        <w:rPr>
          <w:iCs/>
          <w:szCs w:val="20"/>
          <w:lang w:val="en-AU"/>
        </w:rPr>
        <w:t xml:space="preserve">Outcome 2 </w:t>
      </w:r>
      <w:r>
        <w:rPr>
          <w:iCs/>
          <w:szCs w:val="20"/>
          <w:lang w:val="en-AU"/>
        </w:rPr>
        <w:t xml:space="preserve">SAT provides students with the opportunity to develop a software solution in response to a student-identified need or opportunity. </w:t>
      </w:r>
      <w:r w:rsidR="00474D21">
        <w:rPr>
          <w:iCs/>
          <w:szCs w:val="20"/>
          <w:lang w:val="en-AU"/>
        </w:rPr>
        <w:t>A</w:t>
      </w:r>
      <w:r w:rsidR="00833E35">
        <w:rPr>
          <w:iCs/>
          <w:szCs w:val="20"/>
          <w:lang w:val="en-AU"/>
        </w:rPr>
        <w:t xml:space="preserve"> number of submissions </w:t>
      </w:r>
      <w:r w:rsidR="00474D21">
        <w:rPr>
          <w:iCs/>
          <w:szCs w:val="20"/>
          <w:lang w:val="en-AU"/>
        </w:rPr>
        <w:t xml:space="preserve">contained terminology from previous study designs, such as the Software Development Life Cycle and design tools not referenced in the key knowledge and key skills for </w:t>
      </w:r>
      <w:r w:rsidR="00C77B1F">
        <w:rPr>
          <w:iCs/>
          <w:szCs w:val="20"/>
          <w:lang w:val="en-AU"/>
        </w:rPr>
        <w:t>Outcome</w:t>
      </w:r>
      <w:r w:rsidR="00474D21">
        <w:rPr>
          <w:iCs/>
          <w:szCs w:val="20"/>
          <w:lang w:val="en-AU"/>
        </w:rPr>
        <w:t xml:space="preserve"> 2. </w:t>
      </w:r>
      <w:r w:rsidR="00C77B1F">
        <w:rPr>
          <w:iCs/>
          <w:szCs w:val="20"/>
          <w:lang w:val="en-AU"/>
        </w:rPr>
        <w:t>Schools are reminded that current study-specific terminology should be used throughout the course of the study, including in the delivery of assessment and feedback.</w:t>
      </w:r>
    </w:p>
    <w:p w14:paraId="4F921172" w14:textId="432A99B0" w:rsidR="00B80750" w:rsidRDefault="00474D21" w:rsidP="006105DA">
      <w:pPr>
        <w:pStyle w:val="VCAAbody"/>
        <w:rPr>
          <w:iCs/>
          <w:szCs w:val="20"/>
          <w:lang w:val="en-AU"/>
        </w:rPr>
      </w:pPr>
      <w:r>
        <w:rPr>
          <w:iCs/>
          <w:szCs w:val="20"/>
          <w:lang w:val="en-AU"/>
        </w:rPr>
        <w:t xml:space="preserve">Some submissions </w:t>
      </w:r>
      <w:r w:rsidR="00C77B1F">
        <w:rPr>
          <w:iCs/>
          <w:szCs w:val="20"/>
          <w:lang w:val="en-AU"/>
        </w:rPr>
        <w:t>stated</w:t>
      </w:r>
      <w:r>
        <w:rPr>
          <w:iCs/>
          <w:szCs w:val="20"/>
          <w:lang w:val="en-AU"/>
        </w:rPr>
        <w:t xml:space="preserve"> </w:t>
      </w:r>
      <w:r w:rsidR="00C77B1F">
        <w:rPr>
          <w:iCs/>
          <w:szCs w:val="20"/>
          <w:lang w:val="en-AU"/>
        </w:rPr>
        <w:t xml:space="preserve">that </w:t>
      </w:r>
      <w:r>
        <w:rPr>
          <w:iCs/>
          <w:szCs w:val="20"/>
          <w:lang w:val="en-AU"/>
        </w:rPr>
        <w:t>only four criteria instead of five</w:t>
      </w:r>
      <w:r w:rsidR="00C77B1F">
        <w:rPr>
          <w:iCs/>
          <w:szCs w:val="20"/>
          <w:lang w:val="en-AU"/>
        </w:rPr>
        <w:t xml:space="preserve"> were being completed by students</w:t>
      </w:r>
      <w:r w:rsidR="00833E35">
        <w:rPr>
          <w:iCs/>
          <w:szCs w:val="20"/>
          <w:lang w:val="en-AU"/>
        </w:rPr>
        <w:t>.</w:t>
      </w:r>
      <w:r w:rsidR="002B0419">
        <w:rPr>
          <w:iCs/>
          <w:szCs w:val="20"/>
          <w:lang w:val="en-AU"/>
        </w:rPr>
        <w:t xml:space="preserve"> </w:t>
      </w:r>
      <w:r w:rsidR="00C77B1F">
        <w:rPr>
          <w:iCs/>
          <w:szCs w:val="20"/>
          <w:lang w:val="en-AU"/>
        </w:rPr>
        <w:t xml:space="preserve">Teachers are reminded to refer to the current year’s </w:t>
      </w:r>
      <w:r w:rsidR="00C77B1F" w:rsidRPr="00EE483B">
        <w:rPr>
          <w:i/>
          <w:iCs/>
          <w:szCs w:val="20"/>
          <w:lang w:val="en-AU"/>
        </w:rPr>
        <w:t>VCE Applied Computing: Software Development: Administrative information for School-based Assessment</w:t>
      </w:r>
      <w:r w:rsidR="00D16548">
        <w:rPr>
          <w:iCs/>
          <w:szCs w:val="20"/>
          <w:lang w:val="en-AU"/>
        </w:rPr>
        <w:t xml:space="preserve"> </w:t>
      </w:r>
      <w:r w:rsidR="00C77B1F">
        <w:rPr>
          <w:iCs/>
          <w:szCs w:val="20"/>
          <w:lang w:val="en-AU"/>
        </w:rPr>
        <w:t>at the start of each year.</w:t>
      </w:r>
    </w:p>
    <w:p w14:paraId="1726669E" w14:textId="1EE531E4" w:rsidR="00C77B1F" w:rsidRPr="00886150" w:rsidRDefault="00C77B1F" w:rsidP="006105DA">
      <w:pPr>
        <w:pStyle w:val="VCAAbody"/>
        <w:rPr>
          <w:iCs/>
          <w:szCs w:val="20"/>
          <w:lang w:val="en-AU"/>
        </w:rPr>
      </w:pPr>
      <w:r>
        <w:rPr>
          <w:iCs/>
          <w:szCs w:val="20"/>
          <w:lang w:val="en-AU"/>
        </w:rPr>
        <w:t>Several schools</w:t>
      </w:r>
      <w:r w:rsidR="0066067B">
        <w:rPr>
          <w:iCs/>
          <w:szCs w:val="20"/>
          <w:lang w:val="en-AU"/>
        </w:rPr>
        <w:t xml:space="preserve"> </w:t>
      </w:r>
      <w:r>
        <w:rPr>
          <w:iCs/>
          <w:szCs w:val="20"/>
          <w:lang w:val="en-AU"/>
        </w:rPr>
        <w:t>included dates for the submission of SAT criteria</w:t>
      </w:r>
      <w:r w:rsidR="0066067B">
        <w:t xml:space="preserve"> </w:t>
      </w:r>
      <w:r w:rsidR="0066067B">
        <w:rPr>
          <w:iCs/>
          <w:szCs w:val="20"/>
          <w:lang w:val="en-AU"/>
        </w:rPr>
        <w:t>in their timelines for Unit 3</w:t>
      </w:r>
      <w:r w:rsidR="00886150">
        <w:rPr>
          <w:iCs/>
          <w:szCs w:val="20"/>
          <w:lang w:val="en-AU"/>
        </w:rPr>
        <w:t xml:space="preserve">, particularly </w:t>
      </w:r>
      <w:r w:rsidR="0031069B">
        <w:rPr>
          <w:iCs/>
          <w:szCs w:val="20"/>
          <w:lang w:val="en-AU"/>
        </w:rPr>
        <w:t>C</w:t>
      </w:r>
      <w:r w:rsidR="00886150">
        <w:rPr>
          <w:iCs/>
          <w:szCs w:val="20"/>
          <w:lang w:val="en-AU"/>
        </w:rPr>
        <w:t>riterion 5,</w:t>
      </w:r>
      <w:r>
        <w:rPr>
          <w:iCs/>
          <w:szCs w:val="20"/>
          <w:lang w:val="en-AU"/>
        </w:rPr>
        <w:t xml:space="preserve"> that were after the </w:t>
      </w:r>
      <w:r w:rsidR="0066067B">
        <w:rPr>
          <w:iCs/>
          <w:szCs w:val="20"/>
          <w:lang w:val="en-AU"/>
        </w:rPr>
        <w:t xml:space="preserve">June </w:t>
      </w:r>
      <w:r>
        <w:rPr>
          <w:iCs/>
          <w:szCs w:val="20"/>
          <w:lang w:val="en-AU"/>
        </w:rPr>
        <w:t>VASS submission date</w:t>
      </w:r>
      <w:r w:rsidR="00886150">
        <w:rPr>
          <w:iCs/>
          <w:szCs w:val="20"/>
          <w:lang w:val="en-AU"/>
        </w:rPr>
        <w:t xml:space="preserve"> </w:t>
      </w:r>
      <w:r>
        <w:rPr>
          <w:iCs/>
          <w:szCs w:val="20"/>
          <w:lang w:val="en-AU"/>
        </w:rPr>
        <w:t xml:space="preserve">for </w:t>
      </w:r>
      <w:r w:rsidR="0031069B">
        <w:rPr>
          <w:iCs/>
          <w:szCs w:val="20"/>
          <w:lang w:val="en-AU"/>
        </w:rPr>
        <w:t>C</w:t>
      </w:r>
      <w:r>
        <w:rPr>
          <w:iCs/>
          <w:szCs w:val="20"/>
          <w:lang w:val="en-AU"/>
        </w:rPr>
        <w:t>riteria 1</w:t>
      </w:r>
      <w:r w:rsidR="0031069B">
        <w:rPr>
          <w:iCs/>
          <w:szCs w:val="20"/>
          <w:lang w:val="en-AU"/>
        </w:rPr>
        <w:t>–</w:t>
      </w:r>
      <w:r>
        <w:rPr>
          <w:iCs/>
          <w:szCs w:val="20"/>
          <w:lang w:val="en-AU"/>
        </w:rPr>
        <w:t>5.</w:t>
      </w:r>
      <w:r w:rsidR="00886150">
        <w:rPr>
          <w:iCs/>
          <w:szCs w:val="20"/>
          <w:lang w:val="en-AU"/>
        </w:rPr>
        <w:t xml:space="preserve"> Schools </w:t>
      </w:r>
      <w:r w:rsidR="00EF373E">
        <w:rPr>
          <w:iCs/>
          <w:szCs w:val="20"/>
          <w:lang w:val="en-AU"/>
        </w:rPr>
        <w:t>should</w:t>
      </w:r>
      <w:r w:rsidR="00886150">
        <w:rPr>
          <w:iCs/>
          <w:szCs w:val="20"/>
          <w:lang w:val="en-AU"/>
        </w:rPr>
        <w:t xml:space="preserve"> refer to the </w:t>
      </w:r>
      <w:r w:rsidR="00886150" w:rsidRPr="00EE483B">
        <w:rPr>
          <w:i/>
          <w:lang w:val="en-AU"/>
        </w:rPr>
        <w:t>VCAA Important Administrative Dates</w:t>
      </w:r>
      <w:r w:rsidR="00886150">
        <w:rPr>
          <w:i/>
          <w:lang w:val="en-AU"/>
        </w:rPr>
        <w:t xml:space="preserve"> </w:t>
      </w:r>
      <w:r w:rsidR="00886150">
        <w:rPr>
          <w:lang w:val="en-AU"/>
        </w:rPr>
        <w:t>at the start of each year when planning their timelines.</w:t>
      </w:r>
    </w:p>
    <w:p w14:paraId="52CE294F" w14:textId="14510514" w:rsidR="00906BBE" w:rsidRDefault="00474D21" w:rsidP="006105DA">
      <w:pPr>
        <w:pStyle w:val="VCAAbody"/>
        <w:rPr>
          <w:iCs/>
          <w:szCs w:val="20"/>
          <w:lang w:val="en-AU"/>
        </w:rPr>
      </w:pPr>
      <w:r>
        <w:rPr>
          <w:iCs/>
          <w:szCs w:val="20"/>
          <w:lang w:val="en-AU"/>
        </w:rPr>
        <w:t>Some schools provided students with</w:t>
      </w:r>
      <w:r w:rsidR="002B0419">
        <w:rPr>
          <w:iCs/>
          <w:szCs w:val="20"/>
          <w:lang w:val="en-AU"/>
        </w:rPr>
        <w:t xml:space="preserve"> </w:t>
      </w:r>
      <w:r w:rsidR="004D3A7F">
        <w:rPr>
          <w:iCs/>
          <w:szCs w:val="20"/>
          <w:lang w:val="en-AU"/>
        </w:rPr>
        <w:t>commercially</w:t>
      </w:r>
      <w:r w:rsidR="00EF373E">
        <w:rPr>
          <w:iCs/>
          <w:szCs w:val="20"/>
          <w:lang w:val="en-AU"/>
        </w:rPr>
        <w:t xml:space="preserve"> </w:t>
      </w:r>
      <w:r w:rsidR="004D3A7F">
        <w:rPr>
          <w:iCs/>
          <w:szCs w:val="20"/>
          <w:lang w:val="en-AU"/>
        </w:rPr>
        <w:t xml:space="preserve">produced </w:t>
      </w:r>
      <w:r w:rsidR="002B0419">
        <w:rPr>
          <w:iCs/>
          <w:szCs w:val="20"/>
          <w:lang w:val="en-AU"/>
        </w:rPr>
        <w:t xml:space="preserve">instructions </w:t>
      </w:r>
      <w:r>
        <w:rPr>
          <w:iCs/>
          <w:szCs w:val="20"/>
          <w:lang w:val="en-AU"/>
        </w:rPr>
        <w:t xml:space="preserve">that </w:t>
      </w:r>
      <w:r w:rsidR="004D3A7F">
        <w:rPr>
          <w:iCs/>
          <w:szCs w:val="20"/>
          <w:lang w:val="en-AU"/>
        </w:rPr>
        <w:t>provided very detailed step-by-step instructions as to how to complete the SAT</w:t>
      </w:r>
      <w:r w:rsidR="00CE1AA6">
        <w:rPr>
          <w:iCs/>
          <w:szCs w:val="20"/>
          <w:lang w:val="en-AU"/>
        </w:rPr>
        <w:t>, which</w:t>
      </w:r>
      <w:r w:rsidR="004D3A7F">
        <w:rPr>
          <w:iCs/>
          <w:szCs w:val="20"/>
          <w:lang w:val="en-AU"/>
        </w:rPr>
        <w:t xml:space="preserve"> could constitute undue assistance. </w:t>
      </w:r>
      <w:r w:rsidR="00EF373E">
        <w:rPr>
          <w:iCs/>
          <w:szCs w:val="20"/>
          <w:lang w:val="en-AU"/>
        </w:rPr>
        <w:t>Conversely, a</w:t>
      </w:r>
      <w:r w:rsidR="004D3A7F">
        <w:rPr>
          <w:iCs/>
          <w:szCs w:val="20"/>
          <w:lang w:val="en-AU"/>
        </w:rPr>
        <w:t xml:space="preserve"> few schools provided little detail in their instructions for students.</w:t>
      </w:r>
      <w:r w:rsidR="002B0419">
        <w:rPr>
          <w:iCs/>
          <w:szCs w:val="20"/>
          <w:lang w:val="en-AU"/>
        </w:rPr>
        <w:t xml:space="preserve"> </w:t>
      </w:r>
      <w:r w:rsidR="004D3A7F">
        <w:rPr>
          <w:iCs/>
          <w:szCs w:val="20"/>
          <w:lang w:val="en-AU"/>
        </w:rPr>
        <w:t>SAT</w:t>
      </w:r>
      <w:r>
        <w:rPr>
          <w:iCs/>
          <w:szCs w:val="20"/>
          <w:lang w:val="en-AU"/>
        </w:rPr>
        <w:t xml:space="preserve"> instructions should be developed by the teacher with the needs of their specific student cohort in mind. </w:t>
      </w:r>
      <w:r w:rsidR="00906BBE">
        <w:rPr>
          <w:iCs/>
          <w:szCs w:val="20"/>
          <w:lang w:val="en-AU"/>
        </w:rPr>
        <w:t>T</w:t>
      </w:r>
      <w:r>
        <w:rPr>
          <w:iCs/>
          <w:szCs w:val="20"/>
          <w:lang w:val="en-AU"/>
        </w:rPr>
        <w:t xml:space="preserve">he study design, </w:t>
      </w:r>
      <w:r w:rsidRPr="00C72CEC">
        <w:rPr>
          <w:i/>
          <w:iCs/>
          <w:szCs w:val="20"/>
          <w:lang w:val="en-AU"/>
        </w:rPr>
        <w:t>A</w:t>
      </w:r>
      <w:r w:rsidR="00906BBE" w:rsidRPr="00C72CEC">
        <w:rPr>
          <w:i/>
          <w:iCs/>
          <w:szCs w:val="20"/>
          <w:lang w:val="en-AU"/>
        </w:rPr>
        <w:t>dvice for teachers</w:t>
      </w:r>
      <w:r>
        <w:rPr>
          <w:iCs/>
          <w:szCs w:val="20"/>
          <w:lang w:val="en-AU"/>
        </w:rPr>
        <w:t xml:space="preserve">, </w:t>
      </w:r>
      <w:r w:rsidR="00C72CEC">
        <w:rPr>
          <w:iCs/>
          <w:szCs w:val="20"/>
          <w:lang w:val="en-AU"/>
        </w:rPr>
        <w:t xml:space="preserve">and </w:t>
      </w:r>
      <w:r w:rsidR="00E209F6" w:rsidRPr="00EE483B">
        <w:rPr>
          <w:i/>
          <w:iCs/>
          <w:szCs w:val="20"/>
          <w:lang w:val="en-AU"/>
        </w:rPr>
        <w:t xml:space="preserve">VCE Applied Computing: Software Development: </w:t>
      </w:r>
      <w:r w:rsidR="004D3A7F" w:rsidRPr="00EE483B">
        <w:rPr>
          <w:i/>
          <w:iCs/>
          <w:szCs w:val="20"/>
          <w:lang w:val="en-AU"/>
        </w:rPr>
        <w:t xml:space="preserve">Administrative information for </w:t>
      </w:r>
      <w:r w:rsidRPr="00EE483B">
        <w:rPr>
          <w:i/>
          <w:iCs/>
          <w:szCs w:val="20"/>
          <w:lang w:val="en-AU"/>
        </w:rPr>
        <w:t>School-based Assessment</w:t>
      </w:r>
      <w:r w:rsidR="00C72CEC">
        <w:rPr>
          <w:iCs/>
          <w:szCs w:val="20"/>
          <w:lang w:val="en-AU"/>
        </w:rPr>
        <w:t xml:space="preserve"> (</w:t>
      </w:r>
      <w:r w:rsidR="004D3A7F">
        <w:rPr>
          <w:iCs/>
          <w:szCs w:val="20"/>
          <w:lang w:val="en-AU"/>
        </w:rPr>
        <w:t>including</w:t>
      </w:r>
      <w:r w:rsidR="00906BBE">
        <w:rPr>
          <w:iCs/>
          <w:szCs w:val="20"/>
          <w:lang w:val="en-AU"/>
        </w:rPr>
        <w:t xml:space="preserve"> assessment criteria</w:t>
      </w:r>
      <w:r w:rsidR="00C72CEC">
        <w:rPr>
          <w:iCs/>
          <w:szCs w:val="20"/>
          <w:lang w:val="en-AU"/>
        </w:rPr>
        <w:t>)</w:t>
      </w:r>
      <w:r w:rsidR="00906BBE">
        <w:rPr>
          <w:iCs/>
          <w:szCs w:val="20"/>
          <w:lang w:val="en-AU"/>
        </w:rPr>
        <w:t xml:space="preserve"> provide teachers with the necessary information to effectively deliver the </w:t>
      </w:r>
      <w:r w:rsidR="004D3A7F">
        <w:rPr>
          <w:iCs/>
          <w:szCs w:val="20"/>
          <w:lang w:val="en-AU"/>
        </w:rPr>
        <w:t>SAT</w:t>
      </w:r>
      <w:r w:rsidR="00906BBE">
        <w:rPr>
          <w:iCs/>
          <w:szCs w:val="20"/>
          <w:lang w:val="en-AU"/>
        </w:rPr>
        <w:t xml:space="preserve"> to students.</w:t>
      </w:r>
    </w:p>
    <w:p w14:paraId="7C2376C5" w14:textId="77777777" w:rsidR="00873F76" w:rsidRPr="008E7D36" w:rsidRDefault="00873F76" w:rsidP="00873F76">
      <w:pPr>
        <w:pStyle w:val="VCAAHeading4"/>
        <w:rPr>
          <w:lang w:val="en-AU"/>
        </w:rPr>
      </w:pPr>
      <w:r w:rsidRPr="008E7D36">
        <w:rPr>
          <w:lang w:val="en-AU"/>
        </w:rPr>
        <w:t>Assessment</w:t>
      </w:r>
    </w:p>
    <w:p w14:paraId="5A780581" w14:textId="736361DE" w:rsidR="0006069E" w:rsidRDefault="00290FB8" w:rsidP="00873F76">
      <w:pPr>
        <w:pStyle w:val="VCAAbody"/>
        <w:rPr>
          <w:color w:val="auto"/>
          <w:lang w:val="en-AU"/>
        </w:rPr>
      </w:pPr>
      <w:bookmarkStart w:id="9" w:name="_Hlk49867737"/>
      <w:r>
        <w:rPr>
          <w:color w:val="auto"/>
          <w:lang w:val="en-AU"/>
        </w:rPr>
        <w:t xml:space="preserve">Most responses indicated that the </w:t>
      </w:r>
      <w:r w:rsidR="00E209F6">
        <w:rPr>
          <w:color w:val="auto"/>
          <w:lang w:val="en-AU"/>
        </w:rPr>
        <w:t xml:space="preserve">Unit 3 Outcome 2 </w:t>
      </w:r>
      <w:r w:rsidR="00D23958">
        <w:rPr>
          <w:color w:val="auto"/>
          <w:lang w:val="en-AU"/>
        </w:rPr>
        <w:t>SAT</w:t>
      </w:r>
      <w:r w:rsidR="00450FB7">
        <w:rPr>
          <w:color w:val="auto"/>
          <w:lang w:val="en-AU"/>
        </w:rPr>
        <w:t xml:space="preserve"> was being assessed using the provided</w:t>
      </w:r>
      <w:r>
        <w:rPr>
          <w:color w:val="auto"/>
          <w:lang w:val="en-AU"/>
        </w:rPr>
        <w:t xml:space="preserve"> VCAA assessment criteria</w:t>
      </w:r>
      <w:r w:rsidR="00D23958">
        <w:rPr>
          <w:color w:val="auto"/>
          <w:lang w:val="en-AU"/>
        </w:rPr>
        <w:t xml:space="preserve"> and</w:t>
      </w:r>
      <w:r w:rsidR="0006069E">
        <w:rPr>
          <w:color w:val="auto"/>
          <w:lang w:val="en-AU"/>
        </w:rPr>
        <w:t xml:space="preserve"> that </w:t>
      </w:r>
      <w:r w:rsidR="007C78A0">
        <w:rPr>
          <w:color w:val="auto"/>
          <w:lang w:val="en-AU"/>
        </w:rPr>
        <w:t>these</w:t>
      </w:r>
      <w:r w:rsidR="0006069E">
        <w:rPr>
          <w:color w:val="auto"/>
          <w:lang w:val="en-AU"/>
        </w:rPr>
        <w:t xml:space="preserve"> w</w:t>
      </w:r>
      <w:r w:rsidR="00CF0FAA">
        <w:rPr>
          <w:color w:val="auto"/>
          <w:lang w:val="en-AU"/>
        </w:rPr>
        <w:t>ere</w:t>
      </w:r>
      <w:r w:rsidR="0006069E">
        <w:rPr>
          <w:color w:val="auto"/>
          <w:lang w:val="en-AU"/>
        </w:rPr>
        <w:t xml:space="preserve"> </w:t>
      </w:r>
      <w:r w:rsidR="00D23958">
        <w:rPr>
          <w:color w:val="auto"/>
          <w:lang w:val="en-AU"/>
        </w:rPr>
        <w:t>being</w:t>
      </w:r>
      <w:r w:rsidR="0006069E">
        <w:rPr>
          <w:color w:val="auto"/>
          <w:lang w:val="en-AU"/>
        </w:rPr>
        <w:t xml:space="preserve"> </w:t>
      </w:r>
      <w:r w:rsidR="00D23958">
        <w:rPr>
          <w:color w:val="auto"/>
          <w:lang w:val="en-AU"/>
        </w:rPr>
        <w:t>applied</w:t>
      </w:r>
      <w:r w:rsidR="0006069E">
        <w:rPr>
          <w:color w:val="auto"/>
          <w:lang w:val="en-AU"/>
        </w:rPr>
        <w:t xml:space="preserve"> holistically. </w:t>
      </w:r>
      <w:r w:rsidR="00D23958">
        <w:rPr>
          <w:color w:val="auto"/>
          <w:lang w:val="en-AU"/>
        </w:rPr>
        <w:t xml:space="preserve">All schools used the current </w:t>
      </w:r>
      <w:r w:rsidR="00D23958" w:rsidRPr="00EE483B">
        <w:rPr>
          <w:i/>
          <w:iCs/>
          <w:szCs w:val="20"/>
          <w:lang w:val="en-AU"/>
        </w:rPr>
        <w:t>VCE Applied Computing: Software Development: Administrative information for School-based Assessment</w:t>
      </w:r>
      <w:r w:rsidR="00CE1AA6" w:rsidRPr="00CE1AA6">
        <w:rPr>
          <w:iCs/>
          <w:szCs w:val="20"/>
          <w:lang w:val="en-AU"/>
        </w:rPr>
        <w:t>.</w:t>
      </w:r>
    </w:p>
    <w:bookmarkEnd w:id="9"/>
    <w:p w14:paraId="1A96ECD3" w14:textId="77777777" w:rsidR="00EF373E" w:rsidRPr="006105DA" w:rsidRDefault="00EF373E" w:rsidP="001402B5">
      <w:pPr>
        <w:pStyle w:val="VCAAHeading3"/>
        <w:rPr>
          <w:color w:val="auto"/>
          <w:sz w:val="20"/>
          <w:szCs w:val="20"/>
          <w:lang w:val="en-AU"/>
        </w:rPr>
      </w:pPr>
      <w:r>
        <w:rPr>
          <w:lang w:val="en-AU"/>
        </w:rPr>
        <w:br w:type="page"/>
      </w:r>
    </w:p>
    <w:p w14:paraId="16D15058" w14:textId="1D106F9F" w:rsidR="001402B5" w:rsidRPr="008E7D36" w:rsidRDefault="001402B5" w:rsidP="001402B5">
      <w:pPr>
        <w:pStyle w:val="VCAAHeading3"/>
        <w:rPr>
          <w:lang w:val="en-AU"/>
        </w:rPr>
      </w:pPr>
      <w:r w:rsidRPr="008E7D36">
        <w:rPr>
          <w:lang w:val="en-AU"/>
        </w:rPr>
        <w:t xml:space="preserve">Unit 4: </w:t>
      </w:r>
      <w:r w:rsidR="00914E35">
        <w:rPr>
          <w:lang w:val="en-AU"/>
        </w:rPr>
        <w:t>Software development</w:t>
      </w:r>
    </w:p>
    <w:p w14:paraId="77040E44" w14:textId="77777777" w:rsidR="001402B5" w:rsidRPr="008E7D36" w:rsidRDefault="001402B5" w:rsidP="001402B5">
      <w:pPr>
        <w:pStyle w:val="VCAAHeading4"/>
        <w:rPr>
          <w:lang w:val="en-AU"/>
        </w:rPr>
      </w:pPr>
      <w:r w:rsidRPr="008E7D36">
        <w:rPr>
          <w:lang w:val="en-AU"/>
        </w:rPr>
        <w:t>Outcome 1</w:t>
      </w:r>
    </w:p>
    <w:p w14:paraId="1C1C731E" w14:textId="06799629" w:rsidR="00780BD3" w:rsidRDefault="00780BD3" w:rsidP="00780BD3">
      <w:pPr>
        <w:pStyle w:val="VCAAbody"/>
      </w:pPr>
      <w:r>
        <w:t>Develop and evaluate a software solution that meets requirements, evaluate the effectiveness of the development model and assess the effectiveness of the project plan.</w:t>
      </w:r>
      <w:r w:rsidR="005052C2">
        <w:t xml:space="preserve"> (</w:t>
      </w:r>
      <w:r w:rsidR="00554005">
        <w:t xml:space="preserve">Note: </w:t>
      </w:r>
      <w:r w:rsidR="00C01208">
        <w:t>a</w:t>
      </w:r>
      <w:r w:rsidR="005052C2">
        <w:t xml:space="preserve">ssessing the effectiveness of the project plan was deleted as part of the </w:t>
      </w:r>
      <w:r w:rsidR="005052C2" w:rsidRPr="00EE483B">
        <w:rPr>
          <w:i/>
        </w:rPr>
        <w:t>Adjusted Applied Computing Study Design for 2020 only</w:t>
      </w:r>
      <w:r w:rsidR="00554005">
        <w:t>)</w:t>
      </w:r>
    </w:p>
    <w:p w14:paraId="452FF03D" w14:textId="0AB9FC9B" w:rsidR="001402B5" w:rsidRPr="008E7D36" w:rsidRDefault="001402B5" w:rsidP="001402B5">
      <w:pPr>
        <w:pStyle w:val="VCAAHeading4"/>
        <w:rPr>
          <w:lang w:val="en-AU"/>
        </w:rPr>
      </w:pPr>
      <w:r w:rsidRPr="008E7D36">
        <w:rPr>
          <w:lang w:val="en-AU"/>
        </w:rPr>
        <w:t>Task type option/s</w:t>
      </w:r>
    </w:p>
    <w:p w14:paraId="2E480DC7" w14:textId="01DF3B52" w:rsidR="00E5493A" w:rsidRPr="008E7D36" w:rsidRDefault="00780BD3" w:rsidP="00E5493A">
      <w:pPr>
        <w:pStyle w:val="VCAAbody"/>
        <w:jc w:val="both"/>
        <w:rPr>
          <w:i/>
          <w:szCs w:val="20"/>
          <w:lang w:val="en-AU"/>
        </w:rPr>
      </w:pPr>
      <w:r>
        <w:rPr>
          <w:i/>
          <w:szCs w:val="20"/>
          <w:lang w:val="en-AU"/>
        </w:rPr>
        <w:t>A software solution that meets the software requirements specification</w:t>
      </w:r>
    </w:p>
    <w:p w14:paraId="1D4564D6" w14:textId="77777777" w:rsidR="00E5493A" w:rsidRPr="008E7D36" w:rsidRDefault="00E5493A" w:rsidP="00E5493A">
      <w:pPr>
        <w:pStyle w:val="VCAAbody"/>
        <w:jc w:val="both"/>
        <w:rPr>
          <w:b/>
          <w:i/>
          <w:szCs w:val="20"/>
          <w:lang w:val="en-AU"/>
        </w:rPr>
      </w:pPr>
      <w:r w:rsidRPr="008E7D36">
        <w:rPr>
          <w:b/>
          <w:i/>
          <w:szCs w:val="20"/>
          <w:lang w:val="en-AU"/>
        </w:rPr>
        <w:t>AND</w:t>
      </w:r>
    </w:p>
    <w:p w14:paraId="37DA3181" w14:textId="4E1D89F4" w:rsidR="00780BD3" w:rsidRPr="00554005" w:rsidRDefault="00780BD3" w:rsidP="006105DA">
      <w:pPr>
        <w:pStyle w:val="VCAAbody"/>
        <w:rPr>
          <w:szCs w:val="20"/>
          <w:lang w:val="en-AU"/>
        </w:rPr>
      </w:pPr>
      <w:r>
        <w:rPr>
          <w:i/>
          <w:szCs w:val="20"/>
          <w:lang w:val="en-AU"/>
        </w:rPr>
        <w:t>Preparation and conduction of usability tests</w:t>
      </w:r>
      <w:r w:rsidR="00554005">
        <w:rPr>
          <w:i/>
          <w:szCs w:val="20"/>
          <w:lang w:val="en-AU"/>
        </w:rPr>
        <w:t xml:space="preserve"> </w:t>
      </w:r>
      <w:r w:rsidR="00554005">
        <w:t xml:space="preserve">(Note: Preparation and conduction of usability tests was deleted as part of the </w:t>
      </w:r>
      <w:r w:rsidR="00554005" w:rsidRPr="00EE483B">
        <w:rPr>
          <w:i/>
        </w:rPr>
        <w:t>Adjusted Applied Computing Study Design for 2020 only</w:t>
      </w:r>
      <w:r w:rsidR="00554005">
        <w:t>)</w:t>
      </w:r>
    </w:p>
    <w:p w14:paraId="09725BEF" w14:textId="77777777" w:rsidR="00780BD3" w:rsidRDefault="00780BD3" w:rsidP="00780BD3">
      <w:pPr>
        <w:pStyle w:val="VCAAbody"/>
        <w:jc w:val="both"/>
        <w:rPr>
          <w:b/>
          <w:i/>
          <w:szCs w:val="20"/>
          <w:lang w:val="en-AU"/>
        </w:rPr>
      </w:pPr>
      <w:r>
        <w:rPr>
          <w:b/>
          <w:i/>
          <w:szCs w:val="20"/>
          <w:lang w:val="en-AU"/>
        </w:rPr>
        <w:t>AND</w:t>
      </w:r>
    </w:p>
    <w:p w14:paraId="02EAA78D" w14:textId="32A8F731" w:rsidR="00780BD3" w:rsidRPr="00780BD3" w:rsidRDefault="00780BD3" w:rsidP="00780BD3">
      <w:pPr>
        <w:pStyle w:val="VCAAbody"/>
        <w:numPr>
          <w:ilvl w:val="0"/>
          <w:numId w:val="13"/>
        </w:numPr>
        <w:ind w:left="284" w:hanging="284"/>
        <w:jc w:val="both"/>
        <w:rPr>
          <w:i/>
          <w:szCs w:val="20"/>
          <w:lang w:val="en-AU"/>
        </w:rPr>
      </w:pPr>
      <w:r>
        <w:rPr>
          <w:i/>
          <w:szCs w:val="20"/>
          <w:lang w:val="en-AU"/>
        </w:rPr>
        <w:t>a</w:t>
      </w:r>
      <w:r w:rsidRPr="008E7D36">
        <w:rPr>
          <w:i/>
          <w:szCs w:val="20"/>
          <w:lang w:val="en-AU"/>
        </w:rPr>
        <w:t xml:space="preserve">n evaluation of the efficiency and effectiveness of </w:t>
      </w:r>
      <w:r>
        <w:rPr>
          <w:i/>
          <w:szCs w:val="20"/>
          <w:lang w:val="en-AU"/>
        </w:rPr>
        <w:t>the software solution</w:t>
      </w:r>
      <w:r w:rsidRPr="008E7D36">
        <w:rPr>
          <w:i/>
          <w:szCs w:val="20"/>
          <w:lang w:val="en-AU"/>
        </w:rPr>
        <w:t xml:space="preserve"> </w:t>
      </w:r>
    </w:p>
    <w:p w14:paraId="2C8C1E63" w14:textId="19579142" w:rsidR="00E5493A" w:rsidRDefault="00E5493A" w:rsidP="00E5493A">
      <w:pPr>
        <w:pStyle w:val="VCAAbody"/>
        <w:numPr>
          <w:ilvl w:val="0"/>
          <w:numId w:val="13"/>
        </w:numPr>
        <w:ind w:left="284" w:hanging="284"/>
        <w:jc w:val="both"/>
        <w:rPr>
          <w:i/>
          <w:szCs w:val="20"/>
          <w:lang w:val="en-AU"/>
        </w:rPr>
      </w:pPr>
      <w:r w:rsidRPr="008E7D36">
        <w:rPr>
          <w:i/>
          <w:szCs w:val="20"/>
          <w:lang w:val="en-AU"/>
        </w:rPr>
        <w:t xml:space="preserve">an </w:t>
      </w:r>
      <w:r w:rsidR="00780BD3">
        <w:rPr>
          <w:i/>
          <w:szCs w:val="20"/>
          <w:lang w:val="en-AU"/>
        </w:rPr>
        <w:t xml:space="preserve">evaluation </w:t>
      </w:r>
      <w:r w:rsidRPr="008E7D36">
        <w:rPr>
          <w:i/>
          <w:szCs w:val="20"/>
          <w:lang w:val="en-AU"/>
        </w:rPr>
        <w:t>of the effectiveness of the</w:t>
      </w:r>
      <w:r w:rsidR="00780BD3">
        <w:rPr>
          <w:i/>
          <w:szCs w:val="20"/>
          <w:lang w:val="en-AU"/>
        </w:rPr>
        <w:t xml:space="preserve"> selected development model</w:t>
      </w:r>
    </w:p>
    <w:p w14:paraId="4F6C632C" w14:textId="4A42C7A0" w:rsidR="00780BD3" w:rsidRPr="008E7D36" w:rsidRDefault="00780BD3" w:rsidP="006105DA">
      <w:pPr>
        <w:pStyle w:val="VCAAbody"/>
        <w:numPr>
          <w:ilvl w:val="0"/>
          <w:numId w:val="13"/>
        </w:numPr>
        <w:ind w:left="284" w:hanging="284"/>
        <w:rPr>
          <w:i/>
          <w:szCs w:val="20"/>
          <w:lang w:val="en-AU"/>
        </w:rPr>
      </w:pPr>
      <w:r>
        <w:rPr>
          <w:i/>
          <w:szCs w:val="20"/>
          <w:lang w:val="en-AU"/>
        </w:rPr>
        <w:t>an assessment of the effectiveness of the project plan (Gantt chart) in monitoring project progress</w:t>
      </w:r>
      <w:r w:rsidR="00554005">
        <w:rPr>
          <w:i/>
          <w:szCs w:val="20"/>
          <w:lang w:val="en-AU"/>
        </w:rPr>
        <w:t xml:space="preserve"> </w:t>
      </w:r>
      <w:r w:rsidR="00554005">
        <w:t xml:space="preserve">(Note: </w:t>
      </w:r>
      <w:r w:rsidR="00C01208">
        <w:t>a</w:t>
      </w:r>
      <w:r w:rsidR="00554005">
        <w:t xml:space="preserve">n assessment of the effectiveness of the project plan (Gantt chart) in monitoring project progress was deleted as part of the </w:t>
      </w:r>
      <w:r w:rsidR="00554005" w:rsidRPr="00EE483B">
        <w:rPr>
          <w:i/>
        </w:rPr>
        <w:t>Adjusted Applied Computing Study Design for 2020 only</w:t>
      </w:r>
      <w:r w:rsidR="00554005">
        <w:t>)</w:t>
      </w:r>
    </w:p>
    <w:p w14:paraId="723F6701" w14:textId="5A702A41" w:rsidR="00E5493A" w:rsidRPr="008E7D36" w:rsidRDefault="00E5493A" w:rsidP="00E5493A">
      <w:pPr>
        <w:pStyle w:val="VCAAbody"/>
        <w:jc w:val="both"/>
        <w:rPr>
          <w:i/>
          <w:szCs w:val="20"/>
          <w:lang w:val="en-AU"/>
        </w:rPr>
      </w:pPr>
      <w:r w:rsidRPr="008E7D36">
        <w:rPr>
          <w:i/>
          <w:szCs w:val="20"/>
          <w:lang w:val="en-AU"/>
        </w:rPr>
        <w:t>in one of the following:</w:t>
      </w:r>
    </w:p>
    <w:p w14:paraId="055F8475" w14:textId="3E4917F8" w:rsidR="00E5493A" w:rsidRPr="008E7D36" w:rsidRDefault="00E5493A" w:rsidP="00E5493A">
      <w:pPr>
        <w:pStyle w:val="VCAAbody"/>
        <w:numPr>
          <w:ilvl w:val="0"/>
          <w:numId w:val="13"/>
        </w:numPr>
        <w:ind w:left="284" w:hanging="284"/>
        <w:jc w:val="both"/>
        <w:rPr>
          <w:i/>
          <w:szCs w:val="20"/>
          <w:lang w:val="en-AU"/>
        </w:rPr>
      </w:pPr>
      <w:r w:rsidRPr="008E7D36">
        <w:rPr>
          <w:i/>
          <w:szCs w:val="20"/>
          <w:lang w:val="en-AU"/>
        </w:rPr>
        <w:t>a written report</w:t>
      </w:r>
    </w:p>
    <w:p w14:paraId="2A6281DB" w14:textId="146A9C1C" w:rsidR="00E5493A" w:rsidRPr="008E7D36" w:rsidRDefault="00E5493A" w:rsidP="006105DA">
      <w:pPr>
        <w:pStyle w:val="VCAAbody"/>
        <w:numPr>
          <w:ilvl w:val="0"/>
          <w:numId w:val="13"/>
        </w:numPr>
        <w:ind w:left="284" w:hanging="284"/>
        <w:rPr>
          <w:i/>
          <w:szCs w:val="20"/>
          <w:lang w:val="en-AU"/>
        </w:rPr>
      </w:pPr>
      <w:r w:rsidRPr="008E7D36">
        <w:rPr>
          <w:i/>
          <w:szCs w:val="20"/>
          <w:lang w:val="en-AU"/>
        </w:rPr>
        <w:t>an annotated visual plan</w:t>
      </w:r>
      <w:r w:rsidR="00554005">
        <w:rPr>
          <w:i/>
          <w:szCs w:val="20"/>
          <w:lang w:val="en-AU"/>
        </w:rPr>
        <w:t xml:space="preserve"> </w:t>
      </w:r>
      <w:r w:rsidR="00554005">
        <w:t xml:space="preserve">(Note: an annotated visual plan was deleted as part of the </w:t>
      </w:r>
      <w:r w:rsidR="00554005" w:rsidRPr="00EE483B">
        <w:rPr>
          <w:i/>
        </w:rPr>
        <w:t>Adjusted Applied Computing Study Design for 2020 only</w:t>
      </w:r>
      <w:r w:rsidR="00554005">
        <w:t>)</w:t>
      </w:r>
      <w:r w:rsidRPr="008E7D36">
        <w:rPr>
          <w:i/>
          <w:szCs w:val="20"/>
          <w:lang w:val="en-AU"/>
        </w:rPr>
        <w:t xml:space="preserve">. </w:t>
      </w:r>
    </w:p>
    <w:p w14:paraId="5308B4FD" w14:textId="219A925C" w:rsidR="007E2DA2" w:rsidRPr="007E2DA2" w:rsidRDefault="007E2DA2" w:rsidP="009775F2">
      <w:pPr>
        <w:pStyle w:val="VCAAbody"/>
        <w:rPr>
          <w:highlight w:val="yellow"/>
          <w:lang w:val="en-AU"/>
        </w:rPr>
      </w:pPr>
      <w:bookmarkStart w:id="10" w:name="_Hlk57969238"/>
      <w:r>
        <w:rPr>
          <w:lang w:val="en-AU"/>
        </w:rPr>
        <w:t xml:space="preserve">Please note that due to </w:t>
      </w:r>
      <w:r w:rsidR="00F829D1">
        <w:rPr>
          <w:lang w:val="en-AU"/>
        </w:rPr>
        <w:t>the coronavirus (COVID-19) pandemic</w:t>
      </w:r>
      <w:r>
        <w:rPr>
          <w:lang w:val="en-AU"/>
        </w:rPr>
        <w:t xml:space="preserve"> in 2020, </w:t>
      </w:r>
      <w:r w:rsidRPr="00C2311A">
        <w:rPr>
          <w:lang w:val="en-AU"/>
        </w:rPr>
        <w:t xml:space="preserve">adjustments were made to the </w:t>
      </w:r>
      <w:r w:rsidR="006105DA">
        <w:rPr>
          <w:lang w:val="en-AU"/>
        </w:rPr>
        <w:br/>
      </w:r>
      <w:r w:rsidRPr="00C2311A">
        <w:rPr>
          <w:i/>
          <w:lang w:val="en-AU"/>
        </w:rPr>
        <w:t>VCE Applied Computing Study Design</w:t>
      </w:r>
      <w:r w:rsidRPr="00C2311A">
        <w:rPr>
          <w:lang w:val="en-AU"/>
        </w:rPr>
        <w:t xml:space="preserve"> for Unit 4 Outcome 1 in </w:t>
      </w:r>
      <w:r w:rsidR="008451F6">
        <w:rPr>
          <w:lang w:val="en-AU"/>
        </w:rPr>
        <w:t>Software Development</w:t>
      </w:r>
      <w:r w:rsidRPr="00C2311A">
        <w:rPr>
          <w:lang w:val="en-AU"/>
        </w:rPr>
        <w:t xml:space="preserve">, including the </w:t>
      </w:r>
      <w:r>
        <w:rPr>
          <w:lang w:val="en-AU"/>
        </w:rPr>
        <w:t>deletion</w:t>
      </w:r>
      <w:r w:rsidRPr="00C2311A">
        <w:rPr>
          <w:lang w:val="en-AU"/>
        </w:rPr>
        <w:t xml:space="preserve"> of some key knowledge and key skills dot points. Two criteria were also removed from the </w:t>
      </w:r>
      <w:r w:rsidRPr="00C2311A">
        <w:rPr>
          <w:i/>
          <w:iCs/>
          <w:szCs w:val="20"/>
          <w:lang w:val="en-AU"/>
        </w:rPr>
        <w:t>VCE Applied Computing: Data Analytics:</w:t>
      </w:r>
      <w:r w:rsidRPr="00C2311A">
        <w:rPr>
          <w:iCs/>
          <w:szCs w:val="20"/>
          <w:lang w:val="en-AU"/>
        </w:rPr>
        <w:t xml:space="preserve"> </w:t>
      </w:r>
      <w:r w:rsidRPr="00C2311A">
        <w:rPr>
          <w:i/>
        </w:rPr>
        <w:t xml:space="preserve">Administrative information for School-based Assessment. </w:t>
      </w:r>
      <w:r w:rsidRPr="00C2311A">
        <w:t xml:space="preserve">These adjustments </w:t>
      </w:r>
      <w:r>
        <w:t>we</w:t>
      </w:r>
      <w:r w:rsidRPr="00C2311A">
        <w:t xml:space="preserve">re for 2020 only. </w:t>
      </w:r>
      <w:bookmarkEnd w:id="10"/>
    </w:p>
    <w:p w14:paraId="54E5F56F" w14:textId="76013534" w:rsidR="009775F2" w:rsidRDefault="009775F2" w:rsidP="009775F2">
      <w:pPr>
        <w:pStyle w:val="VCAAbody"/>
        <w:rPr>
          <w:lang w:val="en-AU"/>
        </w:rPr>
      </w:pPr>
      <w:r>
        <w:rPr>
          <w:szCs w:val="20"/>
          <w:lang w:val="en-AU"/>
        </w:rPr>
        <w:t>Responses to the questionnaire indicated a few issues with teacher understanding of the Unit 4 Outcome 1 SAT</w:t>
      </w:r>
      <w:r w:rsidR="008451F6">
        <w:rPr>
          <w:szCs w:val="20"/>
          <w:lang w:val="en-AU"/>
        </w:rPr>
        <w:t xml:space="preserve"> and a lack of familiarity with the </w:t>
      </w:r>
      <w:r w:rsidR="00AF5BE3">
        <w:rPr>
          <w:szCs w:val="20"/>
          <w:lang w:val="en-AU"/>
        </w:rPr>
        <w:t>study design</w:t>
      </w:r>
      <w:r w:rsidR="008451F6">
        <w:rPr>
          <w:szCs w:val="20"/>
          <w:lang w:val="en-AU"/>
        </w:rPr>
        <w:t>.</w:t>
      </w:r>
      <w:r>
        <w:rPr>
          <w:szCs w:val="20"/>
          <w:lang w:val="en-AU"/>
        </w:rPr>
        <w:t xml:space="preserve"> </w:t>
      </w:r>
      <w:r w:rsidR="00AF5BE3">
        <w:rPr>
          <w:szCs w:val="20"/>
          <w:lang w:val="en-AU"/>
        </w:rPr>
        <w:t xml:space="preserve">Criteria that had been </w:t>
      </w:r>
      <w:r w:rsidR="008451F6">
        <w:rPr>
          <w:szCs w:val="20"/>
          <w:lang w:val="en-AU"/>
        </w:rPr>
        <w:t xml:space="preserve">removed for 2020 </w:t>
      </w:r>
      <w:r w:rsidR="00AF5BE3">
        <w:rPr>
          <w:szCs w:val="20"/>
          <w:lang w:val="en-AU"/>
        </w:rPr>
        <w:t xml:space="preserve">were also referenced in some cases. </w:t>
      </w:r>
      <w:r w:rsidR="008451F6">
        <w:rPr>
          <w:szCs w:val="20"/>
          <w:lang w:val="en-AU"/>
        </w:rPr>
        <w:t xml:space="preserve">Schools are reminded to refer closely to </w:t>
      </w:r>
      <w:r>
        <w:rPr>
          <w:szCs w:val="20"/>
          <w:lang w:val="en-AU"/>
        </w:rPr>
        <w:t xml:space="preserve">the </w:t>
      </w:r>
      <w:r w:rsidR="00AF5BE3">
        <w:rPr>
          <w:szCs w:val="20"/>
          <w:lang w:val="en-AU"/>
        </w:rPr>
        <w:t xml:space="preserve">study design and the </w:t>
      </w:r>
      <w:r w:rsidR="00E209F6" w:rsidRPr="00EE483B">
        <w:rPr>
          <w:i/>
          <w:iCs/>
          <w:szCs w:val="20"/>
          <w:lang w:val="en-AU"/>
        </w:rPr>
        <w:t xml:space="preserve">VCE Applied Computing: Software Development: </w:t>
      </w:r>
      <w:r w:rsidRPr="00EE483B">
        <w:rPr>
          <w:i/>
          <w:lang w:val="en-AU"/>
        </w:rPr>
        <w:t>Administrative information for School-based Assessment</w:t>
      </w:r>
      <w:r w:rsidR="00E355D6">
        <w:rPr>
          <w:i/>
          <w:lang w:val="en-AU"/>
        </w:rPr>
        <w:t xml:space="preserve"> </w:t>
      </w:r>
      <w:r w:rsidR="008451F6">
        <w:rPr>
          <w:lang w:val="en-AU"/>
        </w:rPr>
        <w:t>when developing assessment tasks</w:t>
      </w:r>
      <w:r>
        <w:rPr>
          <w:lang w:val="en-AU"/>
        </w:rPr>
        <w:t>.</w:t>
      </w:r>
    </w:p>
    <w:p w14:paraId="55A7B14E" w14:textId="15FCCBF3" w:rsidR="000C609A" w:rsidRDefault="00AF5BE3" w:rsidP="009775F2">
      <w:pPr>
        <w:pStyle w:val="VCAAbody"/>
        <w:rPr>
          <w:lang w:val="en-AU"/>
        </w:rPr>
      </w:pPr>
      <w:r>
        <w:rPr>
          <w:lang w:val="en-AU"/>
        </w:rPr>
        <w:t xml:space="preserve">Some responses to the questionnaire included references to the Software Development Life Cycle (SDLC) </w:t>
      </w:r>
      <w:r w:rsidR="000C609A">
        <w:rPr>
          <w:lang w:val="en-AU"/>
        </w:rPr>
        <w:t xml:space="preserve">rather than </w:t>
      </w:r>
      <w:r>
        <w:rPr>
          <w:lang w:val="en-AU"/>
        </w:rPr>
        <w:t>the Problem-Solving Methodology (PSM).</w:t>
      </w:r>
      <w:r w:rsidR="000C609A">
        <w:rPr>
          <w:lang w:val="en-AU"/>
        </w:rPr>
        <w:t xml:space="preserve"> </w:t>
      </w:r>
      <w:r w:rsidR="00CE1AA6">
        <w:rPr>
          <w:lang w:val="en-AU"/>
        </w:rPr>
        <w:t>It</w:t>
      </w:r>
      <w:r w:rsidR="000C609A" w:rsidRPr="00D22D20">
        <w:t xml:space="preserve"> is important that school-based assessment reflects the language used in the current study design to ensure that students are familiar with key terminology.</w:t>
      </w:r>
    </w:p>
    <w:p w14:paraId="3FC07219" w14:textId="50CCFB9B" w:rsidR="009775F2" w:rsidRPr="00AF5BE3" w:rsidRDefault="00AF5BE3" w:rsidP="009775F2">
      <w:pPr>
        <w:pStyle w:val="VCAAbody"/>
        <w:rPr>
          <w:szCs w:val="20"/>
          <w:lang w:val="en-AU"/>
        </w:rPr>
      </w:pPr>
      <w:r>
        <w:rPr>
          <w:lang w:val="en-AU"/>
        </w:rPr>
        <w:t xml:space="preserve">There were several issues </w:t>
      </w:r>
      <w:r w:rsidR="000C609A">
        <w:rPr>
          <w:lang w:val="en-AU"/>
        </w:rPr>
        <w:t xml:space="preserve">identified </w:t>
      </w:r>
      <w:r>
        <w:rPr>
          <w:lang w:val="en-AU"/>
        </w:rPr>
        <w:t xml:space="preserve">with timelines provided </w:t>
      </w:r>
      <w:r w:rsidR="000C609A">
        <w:rPr>
          <w:lang w:val="en-AU"/>
        </w:rPr>
        <w:t>for</w:t>
      </w:r>
      <w:r>
        <w:rPr>
          <w:lang w:val="en-AU"/>
        </w:rPr>
        <w:t xml:space="preserve"> Unit 4. Schools </w:t>
      </w:r>
      <w:r w:rsidR="000C609A">
        <w:rPr>
          <w:lang w:val="en-AU"/>
        </w:rPr>
        <w:t>should</w:t>
      </w:r>
      <w:r>
        <w:rPr>
          <w:lang w:val="en-AU"/>
        </w:rPr>
        <w:t xml:space="preserve"> pay attention to detail when developing timelines and be aware of the time required for students to commence and complete their criteria, to collect student work, assess with appropriate moderation and cross-marking procedures, provide feedback to students and then have time to input the </w:t>
      </w:r>
      <w:r w:rsidR="00E209F6">
        <w:rPr>
          <w:lang w:val="en-AU"/>
        </w:rPr>
        <w:t xml:space="preserve">Unit 4 Outcome 1 </w:t>
      </w:r>
      <w:r>
        <w:rPr>
          <w:lang w:val="en-AU"/>
        </w:rPr>
        <w:t xml:space="preserve">SAT scores to VASS. Schools should refer to the </w:t>
      </w:r>
      <w:r w:rsidRPr="00EE483B">
        <w:rPr>
          <w:i/>
          <w:lang w:val="en-AU"/>
        </w:rPr>
        <w:t>VCAA Important Administrative Dates</w:t>
      </w:r>
      <w:r w:rsidRPr="00270D00">
        <w:rPr>
          <w:lang w:val="en-AU"/>
        </w:rPr>
        <w:t xml:space="preserve"> when setting timelines for coursework and assessment.</w:t>
      </w:r>
    </w:p>
    <w:p w14:paraId="47D808C5" w14:textId="77777777" w:rsidR="006105DA" w:rsidRPr="006105DA" w:rsidRDefault="006105DA">
      <w:pPr>
        <w:rPr>
          <w:rFonts w:ascii="Arial" w:hAnsi="Arial" w:cs="Arial"/>
          <w:sz w:val="20"/>
          <w:szCs w:val="20"/>
          <w:lang w:val="en-AU" w:eastAsia="en-AU"/>
        </w:rPr>
      </w:pPr>
      <w:r>
        <w:rPr>
          <w:lang w:val="en-AU"/>
        </w:rPr>
        <w:br w:type="page"/>
      </w:r>
    </w:p>
    <w:p w14:paraId="099007F2" w14:textId="1B5931CB" w:rsidR="001402B5" w:rsidRPr="008E7D36" w:rsidRDefault="001402B5" w:rsidP="001402B5">
      <w:pPr>
        <w:pStyle w:val="VCAAHeading4"/>
        <w:rPr>
          <w:lang w:val="en-AU"/>
        </w:rPr>
      </w:pPr>
      <w:r w:rsidRPr="008E7D36">
        <w:rPr>
          <w:lang w:val="en-AU"/>
        </w:rPr>
        <w:t>Assessment</w:t>
      </w:r>
    </w:p>
    <w:bookmarkEnd w:id="8"/>
    <w:p w14:paraId="593840F1" w14:textId="6CB98CA3" w:rsidR="001402B5" w:rsidRPr="00AF5BE3" w:rsidRDefault="0031583E" w:rsidP="00AF5BE3">
      <w:pPr>
        <w:pStyle w:val="VCAAbody"/>
        <w:rPr>
          <w:lang w:val="en-AU"/>
        </w:rPr>
      </w:pPr>
      <w:r>
        <w:rPr>
          <w:szCs w:val="20"/>
          <w:lang w:val="en-AU"/>
        </w:rPr>
        <w:t>All</w:t>
      </w:r>
      <w:r w:rsidRPr="0031583E">
        <w:rPr>
          <w:color w:val="auto"/>
          <w:szCs w:val="20"/>
          <w:lang w:val="en-AU"/>
        </w:rPr>
        <w:t xml:space="preserve"> responses indicated that the SAT was being assessed using the provided VCAA assessment criteria. </w:t>
      </w:r>
      <w:bookmarkStart w:id="11" w:name="_GoBack"/>
      <w:bookmarkEnd w:id="11"/>
      <w:r w:rsidRPr="0031583E">
        <w:rPr>
          <w:color w:val="auto"/>
          <w:szCs w:val="20"/>
          <w:lang w:val="en-AU"/>
        </w:rPr>
        <w:t xml:space="preserve">All schools used the </w:t>
      </w:r>
      <w:r w:rsidRPr="00EE483B">
        <w:rPr>
          <w:i/>
          <w:szCs w:val="20"/>
          <w:lang w:val="en-AU"/>
        </w:rPr>
        <w:t>Revised</w:t>
      </w:r>
      <w:r w:rsidRPr="00EE483B">
        <w:rPr>
          <w:i/>
          <w:color w:val="auto"/>
          <w:szCs w:val="20"/>
          <w:lang w:val="en-AU"/>
        </w:rPr>
        <w:t xml:space="preserve"> </w:t>
      </w:r>
      <w:r w:rsidRPr="00EE483B">
        <w:rPr>
          <w:i/>
          <w:iCs/>
          <w:szCs w:val="20"/>
          <w:lang w:val="en-AU"/>
        </w:rPr>
        <w:t>VCE Applied Computing: Software Development: Administrative information for School-based Assessment in 2020</w:t>
      </w:r>
      <w:r w:rsidRPr="0031583E">
        <w:rPr>
          <w:iCs/>
          <w:szCs w:val="20"/>
          <w:lang w:val="en-AU"/>
        </w:rPr>
        <w:t>.</w:t>
      </w:r>
      <w:r>
        <w:rPr>
          <w:iCs/>
          <w:szCs w:val="20"/>
          <w:lang w:val="en-AU"/>
        </w:rPr>
        <w:t xml:space="preserve"> </w:t>
      </w:r>
      <w:r>
        <w:t xml:space="preserve">Teachers are to refer to the </w:t>
      </w:r>
      <w:r w:rsidRPr="00EE483B">
        <w:rPr>
          <w:i/>
        </w:rPr>
        <w:t>VCE Applied Computing: Software Development: Administrative information for School-based Assessment</w:t>
      </w:r>
      <w:r w:rsidR="00E209F6">
        <w:t xml:space="preserve"> </w:t>
      </w:r>
      <w:r>
        <w:t>published at the start of each school year.</w:t>
      </w:r>
    </w:p>
    <w:p w14:paraId="240A5A8E" w14:textId="77777777" w:rsidR="001402B5" w:rsidRPr="008E7D36" w:rsidRDefault="001402B5" w:rsidP="001402B5">
      <w:pPr>
        <w:pStyle w:val="VCAAHeading4"/>
        <w:rPr>
          <w:lang w:val="en-AU"/>
        </w:rPr>
      </w:pPr>
      <w:r w:rsidRPr="008E7D36">
        <w:rPr>
          <w:lang w:val="en-AU"/>
        </w:rPr>
        <w:t>Outcome 2</w:t>
      </w:r>
    </w:p>
    <w:p w14:paraId="67FD6ED2" w14:textId="028371DB" w:rsidR="00E5493A" w:rsidRPr="008E7D36" w:rsidRDefault="00780BD3" w:rsidP="00E5493A">
      <w:pPr>
        <w:pStyle w:val="VCAAbody"/>
        <w:rPr>
          <w:color w:val="auto"/>
          <w:lang w:val="en-AU"/>
        </w:rPr>
      </w:pPr>
      <w:r>
        <w:t>Respond to a teacher-provided case study to examine the current software development security strategies of an organisation, identify the risks and the consequences of ineffective strategies and recommend a risk management plan to improve current security practices.</w:t>
      </w:r>
    </w:p>
    <w:p w14:paraId="19DFBD9B" w14:textId="131A034D" w:rsidR="001402B5" w:rsidRPr="008E7D36" w:rsidRDefault="001402B5" w:rsidP="001402B5">
      <w:pPr>
        <w:pStyle w:val="VCAAHeading4"/>
        <w:rPr>
          <w:lang w:val="en-AU"/>
        </w:rPr>
      </w:pPr>
      <w:r w:rsidRPr="008E7D36">
        <w:rPr>
          <w:lang w:val="en-AU"/>
        </w:rPr>
        <w:t>Task type option/s</w:t>
      </w:r>
    </w:p>
    <w:p w14:paraId="5AA8D890" w14:textId="70052173" w:rsidR="00E5493A" w:rsidRPr="008E7D36" w:rsidRDefault="00E5493A" w:rsidP="00E5493A">
      <w:pPr>
        <w:pStyle w:val="VCAAbody"/>
        <w:rPr>
          <w:i/>
          <w:lang w:val="en-AU"/>
        </w:rPr>
      </w:pPr>
      <w:r w:rsidRPr="008E7D36">
        <w:rPr>
          <w:i/>
          <w:lang w:val="en-AU"/>
        </w:rPr>
        <w:t xml:space="preserve">The student’s performance will be assessed using </w:t>
      </w:r>
      <w:r w:rsidR="00CB1694">
        <w:rPr>
          <w:i/>
          <w:lang w:val="en-AU"/>
        </w:rPr>
        <w:t xml:space="preserve">one of </w:t>
      </w:r>
      <w:r w:rsidRPr="008E7D36">
        <w:rPr>
          <w:i/>
          <w:lang w:val="en-AU"/>
        </w:rPr>
        <w:t>the following:</w:t>
      </w:r>
    </w:p>
    <w:p w14:paraId="5C9B1278" w14:textId="458FAD80" w:rsidR="00E5493A" w:rsidRPr="008E7D36" w:rsidRDefault="00E5493A" w:rsidP="008E7D36">
      <w:pPr>
        <w:pStyle w:val="VCAAbullet"/>
        <w:rPr>
          <w:lang w:val="en-AU"/>
        </w:rPr>
      </w:pPr>
      <w:r w:rsidRPr="008E7D36">
        <w:rPr>
          <w:lang w:val="en-AU"/>
        </w:rPr>
        <w:t>structured questions</w:t>
      </w:r>
    </w:p>
    <w:p w14:paraId="33FFDF3E" w14:textId="1C334230" w:rsidR="008E7D36" w:rsidRPr="008E7D36" w:rsidRDefault="008E7D36" w:rsidP="008E7D36">
      <w:pPr>
        <w:pStyle w:val="VCAAbullet"/>
        <w:rPr>
          <w:lang w:val="en-AU"/>
        </w:rPr>
      </w:pPr>
      <w:r w:rsidRPr="008E7D36">
        <w:rPr>
          <w:lang w:val="en-AU"/>
        </w:rPr>
        <w:t>a report in written format</w:t>
      </w:r>
    </w:p>
    <w:p w14:paraId="25277CF4" w14:textId="134C50B0" w:rsidR="008E7D36" w:rsidRPr="004A3F69" w:rsidRDefault="008E7D36" w:rsidP="004A3F69">
      <w:pPr>
        <w:pStyle w:val="VCAAbullet"/>
        <w:rPr>
          <w:lang w:val="en-AU"/>
        </w:rPr>
      </w:pPr>
      <w:r w:rsidRPr="008E7D36">
        <w:rPr>
          <w:lang w:val="en-AU"/>
        </w:rPr>
        <w:t xml:space="preserve">a report in multimedia format. </w:t>
      </w:r>
    </w:p>
    <w:p w14:paraId="7C297F23" w14:textId="44938B8C" w:rsidR="004A3F69" w:rsidRDefault="000C609A" w:rsidP="004A3F69">
      <w:pPr>
        <w:pStyle w:val="VCAAbody"/>
        <w:rPr>
          <w:lang w:val="en-AU"/>
        </w:rPr>
      </w:pPr>
      <w:r>
        <w:rPr>
          <w:lang w:val="en-AU"/>
        </w:rPr>
        <w:t>This task requires t</w:t>
      </w:r>
      <w:r w:rsidR="004A3F69" w:rsidRPr="005167B7">
        <w:rPr>
          <w:lang w:val="en-AU"/>
        </w:rPr>
        <w:t xml:space="preserve">eachers to provide </w:t>
      </w:r>
      <w:r w:rsidR="004A3F69">
        <w:rPr>
          <w:lang w:val="en-AU"/>
        </w:rPr>
        <w:t>a case study</w:t>
      </w:r>
      <w:r w:rsidR="004A3F69" w:rsidRPr="005167B7">
        <w:rPr>
          <w:lang w:val="en-AU"/>
        </w:rPr>
        <w:t xml:space="preserve"> for their students to respond to. Common issues </w:t>
      </w:r>
      <w:r>
        <w:rPr>
          <w:lang w:val="en-AU"/>
        </w:rPr>
        <w:t>observed</w:t>
      </w:r>
      <w:r w:rsidR="004A3F69" w:rsidRPr="005167B7">
        <w:rPr>
          <w:lang w:val="en-AU"/>
        </w:rPr>
        <w:t xml:space="preserve"> </w:t>
      </w:r>
      <w:r w:rsidR="004A3F69">
        <w:rPr>
          <w:lang w:val="en-AU"/>
        </w:rPr>
        <w:t>with th</w:t>
      </w:r>
      <w:r>
        <w:rPr>
          <w:lang w:val="en-AU"/>
        </w:rPr>
        <w:t>is</w:t>
      </w:r>
      <w:r w:rsidR="004A3F69">
        <w:rPr>
          <w:lang w:val="en-AU"/>
        </w:rPr>
        <w:t xml:space="preserve"> task included: </w:t>
      </w:r>
      <w:r>
        <w:rPr>
          <w:lang w:val="en-AU"/>
        </w:rPr>
        <w:t xml:space="preserve">insufficient </w:t>
      </w:r>
      <w:r w:rsidR="004A3F69">
        <w:rPr>
          <w:lang w:val="en-AU"/>
        </w:rPr>
        <w:t xml:space="preserve">detail in the case study </w:t>
      </w:r>
      <w:r>
        <w:rPr>
          <w:lang w:val="en-AU"/>
        </w:rPr>
        <w:t xml:space="preserve">to enable </w:t>
      </w:r>
      <w:r w:rsidR="004A3F69">
        <w:rPr>
          <w:lang w:val="en-AU"/>
        </w:rPr>
        <w:t xml:space="preserve">students to respond </w:t>
      </w:r>
      <w:r>
        <w:rPr>
          <w:lang w:val="en-AU"/>
        </w:rPr>
        <w:t>appropriately to the</w:t>
      </w:r>
      <w:r w:rsidR="004A3F69">
        <w:rPr>
          <w:lang w:val="en-AU"/>
        </w:rPr>
        <w:t xml:space="preserve"> structured questions or </w:t>
      </w:r>
      <w:r>
        <w:rPr>
          <w:lang w:val="en-AU"/>
        </w:rPr>
        <w:t xml:space="preserve">in </w:t>
      </w:r>
      <w:r w:rsidR="004A3F69">
        <w:rPr>
          <w:lang w:val="en-AU"/>
        </w:rPr>
        <w:t>the written report</w:t>
      </w:r>
      <w:r>
        <w:rPr>
          <w:lang w:val="en-AU"/>
        </w:rPr>
        <w:t>;</w:t>
      </w:r>
      <w:r w:rsidR="004A3F69">
        <w:rPr>
          <w:lang w:val="en-AU"/>
        </w:rPr>
        <w:t xml:space="preserve"> the use of a small business that was not involved in developing software</w:t>
      </w:r>
      <w:r>
        <w:rPr>
          <w:lang w:val="en-AU"/>
        </w:rPr>
        <w:t>;</w:t>
      </w:r>
      <w:r w:rsidR="004A3F69">
        <w:rPr>
          <w:lang w:val="en-AU"/>
        </w:rPr>
        <w:t xml:space="preserve"> content outside the scope of the outcome</w:t>
      </w:r>
      <w:r>
        <w:rPr>
          <w:lang w:val="en-AU"/>
        </w:rPr>
        <w:t xml:space="preserve">; </w:t>
      </w:r>
      <w:r w:rsidR="004A3F69">
        <w:rPr>
          <w:lang w:val="en-AU"/>
        </w:rPr>
        <w:t>terminology that was inconsistent with the study design</w:t>
      </w:r>
      <w:r>
        <w:rPr>
          <w:lang w:val="en-AU"/>
        </w:rPr>
        <w:t xml:space="preserve">; </w:t>
      </w:r>
      <w:r w:rsidR="00105D19">
        <w:rPr>
          <w:lang w:val="en-AU"/>
        </w:rPr>
        <w:t xml:space="preserve">an </w:t>
      </w:r>
      <w:r w:rsidR="004A3F69">
        <w:rPr>
          <w:lang w:val="en-AU"/>
        </w:rPr>
        <w:t>inappropriate number of marks awarded to questions</w:t>
      </w:r>
      <w:r w:rsidR="00CE1AA6">
        <w:rPr>
          <w:lang w:val="en-AU"/>
        </w:rPr>
        <w:t>;</w:t>
      </w:r>
      <w:r w:rsidR="004A3F69">
        <w:rPr>
          <w:lang w:val="en-AU"/>
        </w:rPr>
        <w:t xml:space="preserve"> and key skills</w:t>
      </w:r>
      <w:r w:rsidR="00CE1AA6">
        <w:rPr>
          <w:lang w:val="en-AU"/>
        </w:rPr>
        <w:t xml:space="preserve"> </w:t>
      </w:r>
      <w:r w:rsidR="004A3F69">
        <w:rPr>
          <w:lang w:val="en-AU"/>
        </w:rPr>
        <w:t xml:space="preserve">or </w:t>
      </w:r>
      <w:r w:rsidR="004A3F69" w:rsidRPr="000C609A">
        <w:rPr>
          <w:lang w:val="en-AU"/>
        </w:rPr>
        <w:t>VCAA performance descriptors</w:t>
      </w:r>
      <w:r w:rsidR="004A3F69">
        <w:rPr>
          <w:lang w:val="en-AU"/>
        </w:rPr>
        <w:t xml:space="preserve"> not </w:t>
      </w:r>
      <w:r>
        <w:rPr>
          <w:lang w:val="en-AU"/>
        </w:rPr>
        <w:t xml:space="preserve">being </w:t>
      </w:r>
      <w:r w:rsidR="004A3F69">
        <w:rPr>
          <w:lang w:val="en-AU"/>
        </w:rPr>
        <w:t xml:space="preserve">referred to. </w:t>
      </w:r>
    </w:p>
    <w:p w14:paraId="47885538" w14:textId="41E133D6" w:rsidR="004A3F69" w:rsidRDefault="009134A9" w:rsidP="004A3F69">
      <w:pPr>
        <w:pStyle w:val="VCAAbody"/>
        <w:rPr>
          <w:lang w:val="en-AU"/>
        </w:rPr>
      </w:pPr>
      <w:r>
        <w:rPr>
          <w:lang w:val="en-AU"/>
        </w:rPr>
        <w:t xml:space="preserve">Teachers should develop case </w:t>
      </w:r>
      <w:r w:rsidR="004A3F69">
        <w:rPr>
          <w:lang w:val="en-AU"/>
        </w:rPr>
        <w:t xml:space="preserve">studies </w:t>
      </w:r>
      <w:r>
        <w:rPr>
          <w:lang w:val="en-AU"/>
        </w:rPr>
        <w:t>involving</w:t>
      </w:r>
      <w:r w:rsidR="004A3F69">
        <w:rPr>
          <w:lang w:val="en-AU"/>
        </w:rPr>
        <w:t xml:space="preserve"> an organisation that develops software</w:t>
      </w:r>
      <w:r w:rsidR="000C609A">
        <w:rPr>
          <w:lang w:val="en-AU"/>
        </w:rPr>
        <w:t>. The case study should</w:t>
      </w:r>
      <w:r w:rsidR="004A3F69">
        <w:rPr>
          <w:lang w:val="en-AU"/>
        </w:rPr>
        <w:t xml:space="preserve"> </w:t>
      </w:r>
      <w:r>
        <w:rPr>
          <w:lang w:val="en-AU"/>
        </w:rPr>
        <w:t>include details of</w:t>
      </w:r>
      <w:r w:rsidR="004A3F69">
        <w:rPr>
          <w:lang w:val="en-AU"/>
        </w:rPr>
        <w:t xml:space="preserve"> current security risks to the software and data during the software development process a</w:t>
      </w:r>
      <w:r w:rsidR="000C609A">
        <w:rPr>
          <w:lang w:val="en-AU"/>
        </w:rPr>
        <w:t>s well as</w:t>
      </w:r>
      <w:r w:rsidR="004A3F69">
        <w:rPr>
          <w:lang w:val="en-AU"/>
        </w:rPr>
        <w:t xml:space="preserve"> the use of the software solution.</w:t>
      </w:r>
      <w:r>
        <w:rPr>
          <w:lang w:val="en-AU"/>
        </w:rPr>
        <w:t xml:space="preserve"> Content within the case study should reference the key knowledge from Unit 4 Outcome 2. There should be no content included from outside the outcome.</w:t>
      </w:r>
    </w:p>
    <w:p w14:paraId="4A3E709D" w14:textId="107702E5" w:rsidR="009134A9" w:rsidRDefault="009134A9" w:rsidP="009134A9">
      <w:pPr>
        <w:pStyle w:val="VCAAbody"/>
        <w:rPr>
          <w:lang w:val="en-AU"/>
        </w:rPr>
      </w:pPr>
      <w:r w:rsidRPr="005167B7">
        <w:rPr>
          <w:lang w:val="en-AU"/>
        </w:rPr>
        <w:t>The</w:t>
      </w:r>
      <w:r>
        <w:rPr>
          <w:lang w:val="en-AU"/>
        </w:rPr>
        <w:t>re were a variety of types of structured questions and prompts provided to students. Some questions were too simple and awarded one mark for responses</w:t>
      </w:r>
      <w:r w:rsidR="000C609A">
        <w:rPr>
          <w:lang w:val="en-AU"/>
        </w:rPr>
        <w:t>,</w:t>
      </w:r>
      <w:r>
        <w:rPr>
          <w:lang w:val="en-AU"/>
        </w:rPr>
        <w:t xml:space="preserve"> and some case studies had too many questions worth only a few marks each for students to complete within a very short timeframe. Questions should not list the specific content for students to write about</w:t>
      </w:r>
      <w:r w:rsidR="00730615">
        <w:rPr>
          <w:lang w:val="en-AU"/>
        </w:rPr>
        <w:t>,</w:t>
      </w:r>
      <w:r>
        <w:rPr>
          <w:lang w:val="en-AU"/>
        </w:rPr>
        <w:t xml:space="preserve"> such as security controls, risks or data integrity characteristics. </w:t>
      </w:r>
      <w:r w:rsidR="00350C77">
        <w:rPr>
          <w:lang w:val="en-AU"/>
        </w:rPr>
        <w:t xml:space="preserve">Students should be able to analyse the case study and </w:t>
      </w:r>
      <w:r w:rsidR="00730615">
        <w:rPr>
          <w:lang w:val="en-AU"/>
        </w:rPr>
        <w:t>select</w:t>
      </w:r>
      <w:r w:rsidR="00350C77">
        <w:rPr>
          <w:lang w:val="en-AU"/>
        </w:rPr>
        <w:t xml:space="preserve"> these details to write </w:t>
      </w:r>
      <w:r w:rsidR="00730615">
        <w:rPr>
          <w:lang w:val="en-AU"/>
        </w:rPr>
        <w:t xml:space="preserve">about in their </w:t>
      </w:r>
      <w:r w:rsidR="00350C77">
        <w:rPr>
          <w:lang w:val="en-AU"/>
        </w:rPr>
        <w:t xml:space="preserve">responses. </w:t>
      </w:r>
      <w:r w:rsidR="000C609A">
        <w:rPr>
          <w:lang w:val="en-AU"/>
        </w:rPr>
        <w:t xml:space="preserve">Appropriate structured questions and prompts should be developed to enable students to respond with a sufficient level of detail, with a range of marks on offer to enable the top </w:t>
      </w:r>
      <w:r w:rsidR="000C609A" w:rsidRPr="00171302">
        <w:rPr>
          <w:lang w:val="en-AU"/>
        </w:rPr>
        <w:t>students to achieve at their highest</w:t>
      </w:r>
      <w:r w:rsidR="000C609A">
        <w:rPr>
          <w:lang w:val="en-AU"/>
        </w:rPr>
        <w:t xml:space="preserve"> level and to spread student marks out over the 100 marks available </w:t>
      </w:r>
      <w:r>
        <w:rPr>
          <w:lang w:val="en-AU"/>
        </w:rPr>
        <w:t>for the Unit 4 Outcome 2 SAC task.</w:t>
      </w:r>
    </w:p>
    <w:p w14:paraId="27AF7061" w14:textId="681BCF21" w:rsidR="000C609A" w:rsidRDefault="000D2C3F" w:rsidP="009134A9">
      <w:pPr>
        <w:pStyle w:val="VCAAbody"/>
        <w:rPr>
          <w:lang w:val="en-AU"/>
        </w:rPr>
      </w:pPr>
      <w:r>
        <w:rPr>
          <w:lang w:val="en-AU"/>
        </w:rPr>
        <w:t xml:space="preserve">Due to </w:t>
      </w:r>
      <w:r w:rsidR="00F829D1">
        <w:rPr>
          <w:lang w:val="en-AU"/>
        </w:rPr>
        <w:t>the coronavirus (COVID-19) pandemic</w:t>
      </w:r>
      <w:r w:rsidR="000C609A">
        <w:rPr>
          <w:lang w:val="en-AU"/>
        </w:rPr>
        <w:t>,</w:t>
      </w:r>
      <w:r>
        <w:rPr>
          <w:lang w:val="en-AU"/>
        </w:rPr>
        <w:t xml:space="preserve"> the majority of schools had students complete the </w:t>
      </w:r>
      <w:r w:rsidR="00730615">
        <w:rPr>
          <w:lang w:val="en-AU"/>
        </w:rPr>
        <w:t xml:space="preserve">Unit 4 Outcome 2 </w:t>
      </w:r>
      <w:r>
        <w:rPr>
          <w:lang w:val="en-AU"/>
        </w:rPr>
        <w:t>SAC task remotely. Schools need</w:t>
      </w:r>
      <w:r w:rsidR="00730615">
        <w:rPr>
          <w:lang w:val="en-AU"/>
        </w:rPr>
        <w:t>ed</w:t>
      </w:r>
      <w:r>
        <w:rPr>
          <w:lang w:val="en-AU"/>
        </w:rPr>
        <w:t xml:space="preserve"> to consider the conditions for the task in these circumstances. This include</w:t>
      </w:r>
      <w:r w:rsidR="00730615">
        <w:rPr>
          <w:lang w:val="en-AU"/>
        </w:rPr>
        <w:t>d</w:t>
      </w:r>
      <w:r>
        <w:rPr>
          <w:lang w:val="en-AU"/>
        </w:rPr>
        <w:t xml:space="preserve"> the time students require</w:t>
      </w:r>
      <w:r w:rsidR="002B7198">
        <w:rPr>
          <w:lang w:val="en-AU"/>
        </w:rPr>
        <w:t>d</w:t>
      </w:r>
      <w:r>
        <w:rPr>
          <w:lang w:val="en-AU"/>
        </w:rPr>
        <w:t xml:space="preserve"> to complete the task, how and when the task w</w:t>
      </w:r>
      <w:r w:rsidR="00680B4F">
        <w:rPr>
          <w:lang w:val="en-AU"/>
        </w:rPr>
        <w:t>ould</w:t>
      </w:r>
      <w:r>
        <w:rPr>
          <w:lang w:val="en-AU"/>
        </w:rPr>
        <w:t xml:space="preserve"> be provided to students, when students w</w:t>
      </w:r>
      <w:r w:rsidR="00680B4F">
        <w:rPr>
          <w:lang w:val="en-AU"/>
        </w:rPr>
        <w:t>ould</w:t>
      </w:r>
      <w:r>
        <w:rPr>
          <w:lang w:val="en-AU"/>
        </w:rPr>
        <w:t xml:space="preserve"> submit the task</w:t>
      </w:r>
      <w:r w:rsidR="00C9219F">
        <w:rPr>
          <w:lang w:val="en-AU"/>
        </w:rPr>
        <w:t>,</w:t>
      </w:r>
      <w:r>
        <w:rPr>
          <w:lang w:val="en-AU"/>
        </w:rPr>
        <w:t xml:space="preserve"> and the authentication procedures to be followed. Many schools provided more time than usual for students to complete the task due to the change in</w:t>
      </w:r>
      <w:r w:rsidR="00C9219F">
        <w:rPr>
          <w:lang w:val="en-AU"/>
        </w:rPr>
        <w:t xml:space="preserve"> circumstances</w:t>
      </w:r>
      <w:r>
        <w:rPr>
          <w:lang w:val="en-AU"/>
        </w:rPr>
        <w:t>. Normally schools would complete the Unit 4 Outcome 2 SAC task within 100</w:t>
      </w:r>
      <w:r w:rsidR="00C9219F">
        <w:rPr>
          <w:lang w:val="en-AU"/>
        </w:rPr>
        <w:t>–</w:t>
      </w:r>
      <w:r>
        <w:rPr>
          <w:lang w:val="en-AU"/>
        </w:rPr>
        <w:t xml:space="preserve">120 minutes when at school. However, this year quite a few schools provided either a </w:t>
      </w:r>
      <w:r w:rsidR="00730615">
        <w:rPr>
          <w:lang w:val="en-AU"/>
        </w:rPr>
        <w:t>small</w:t>
      </w:r>
      <w:r>
        <w:rPr>
          <w:lang w:val="en-AU"/>
        </w:rPr>
        <w:t xml:space="preserve"> amount of time for students to complete the task or too much time. Audit responses indicated a range of times from 60–250 minutes. </w:t>
      </w:r>
      <w:r w:rsidR="00C9219F">
        <w:rPr>
          <w:lang w:val="en-AU"/>
        </w:rPr>
        <w:t>It is unlikely that a</w:t>
      </w:r>
      <w:r>
        <w:rPr>
          <w:lang w:val="en-AU"/>
        </w:rPr>
        <w:t xml:space="preserve"> time </w:t>
      </w:r>
      <w:r w:rsidR="00C9219F">
        <w:rPr>
          <w:lang w:val="en-AU"/>
        </w:rPr>
        <w:t xml:space="preserve">allocation </w:t>
      </w:r>
      <w:r>
        <w:rPr>
          <w:lang w:val="en-AU"/>
        </w:rPr>
        <w:t xml:space="preserve">of 60 minutes would enable the top students to achieve a </w:t>
      </w:r>
      <w:r w:rsidR="00C9219F">
        <w:rPr>
          <w:lang w:val="en-AU"/>
        </w:rPr>
        <w:t>score of ‘</w:t>
      </w:r>
      <w:r>
        <w:rPr>
          <w:lang w:val="en-AU"/>
        </w:rPr>
        <w:t>very high</w:t>
      </w:r>
      <w:r w:rsidR="00C9219F">
        <w:rPr>
          <w:lang w:val="en-AU"/>
        </w:rPr>
        <w:t>’</w:t>
      </w:r>
      <w:r w:rsidR="00680B4F">
        <w:rPr>
          <w:lang w:val="en-AU"/>
        </w:rPr>
        <w:t xml:space="preserve"> using the VCAA performance descriptors</w:t>
      </w:r>
      <w:r>
        <w:rPr>
          <w:lang w:val="en-AU"/>
        </w:rPr>
        <w:t>.</w:t>
      </w:r>
    </w:p>
    <w:p w14:paraId="0B07EDE7" w14:textId="2A047CED" w:rsidR="009134A9" w:rsidRPr="005167B7" w:rsidRDefault="000D2C3F" w:rsidP="004A3F69">
      <w:pPr>
        <w:pStyle w:val="VCAAbody"/>
        <w:rPr>
          <w:lang w:val="en-AU"/>
        </w:rPr>
      </w:pPr>
      <w:r>
        <w:rPr>
          <w:lang w:val="en-AU"/>
        </w:rPr>
        <w:t>Several schools</w:t>
      </w:r>
      <w:r w:rsidRPr="006E4CB1">
        <w:rPr>
          <w:lang w:val="en-AU"/>
        </w:rPr>
        <w:t xml:space="preserve"> </w:t>
      </w:r>
      <w:r>
        <w:rPr>
          <w:lang w:val="en-AU"/>
        </w:rPr>
        <w:t>indicated they were using</w:t>
      </w:r>
      <w:r w:rsidRPr="006E4CB1">
        <w:rPr>
          <w:lang w:val="en-AU"/>
        </w:rPr>
        <w:t xml:space="preserve"> commercial</w:t>
      </w:r>
      <w:r>
        <w:rPr>
          <w:lang w:val="en-AU"/>
        </w:rPr>
        <w:t>ly</w:t>
      </w:r>
      <w:r w:rsidR="00C9219F">
        <w:rPr>
          <w:lang w:val="en-AU"/>
        </w:rPr>
        <w:t xml:space="preserve"> </w:t>
      </w:r>
      <w:r>
        <w:rPr>
          <w:lang w:val="en-AU"/>
        </w:rPr>
        <w:t>produced</w:t>
      </w:r>
      <w:r w:rsidRPr="006E4CB1">
        <w:rPr>
          <w:lang w:val="en-AU"/>
        </w:rPr>
        <w:t xml:space="preserve"> </w:t>
      </w:r>
      <w:r w:rsidR="00C9219F">
        <w:rPr>
          <w:lang w:val="en-AU"/>
        </w:rPr>
        <w:t xml:space="preserve">SAC </w:t>
      </w:r>
      <w:r w:rsidRPr="006E4CB1">
        <w:rPr>
          <w:lang w:val="en-AU"/>
        </w:rPr>
        <w:t>task</w:t>
      </w:r>
      <w:r>
        <w:rPr>
          <w:lang w:val="en-AU"/>
        </w:rPr>
        <w:t>s</w:t>
      </w:r>
      <w:r w:rsidR="00C9219F">
        <w:rPr>
          <w:lang w:val="en-AU"/>
        </w:rPr>
        <w:t xml:space="preserve"> for Unit 4 Outcome 2</w:t>
      </w:r>
      <w:r>
        <w:rPr>
          <w:lang w:val="en-AU"/>
        </w:rPr>
        <w:t xml:space="preserve">. While many of these tasks were modified, not all were checked to ensure they met the requirements of the outcome. </w:t>
      </w:r>
      <w:r w:rsidR="00C9219F">
        <w:rPr>
          <w:lang w:val="en-AU"/>
        </w:rPr>
        <w:t>Schools are reminded that, in addition to significantly modifying publicly available materials (including commercial tasks) in terms of content and context, these must also be checked against the outcome statement, key knowledge and key skills for</w:t>
      </w:r>
      <w:r w:rsidR="00C9219F" w:rsidRPr="006E4CB1">
        <w:rPr>
          <w:lang w:val="en-AU"/>
        </w:rPr>
        <w:t xml:space="preserve"> the outcome</w:t>
      </w:r>
      <w:r w:rsidR="00C9219F">
        <w:rPr>
          <w:lang w:val="en-AU"/>
        </w:rPr>
        <w:t>.</w:t>
      </w:r>
    </w:p>
    <w:p w14:paraId="487DDCA2" w14:textId="77777777" w:rsidR="001402B5" w:rsidRPr="008E7D36" w:rsidRDefault="001402B5" w:rsidP="001402B5">
      <w:pPr>
        <w:pStyle w:val="VCAAHeading4"/>
        <w:rPr>
          <w:lang w:val="en-AU"/>
        </w:rPr>
      </w:pPr>
      <w:r w:rsidRPr="008E7D36">
        <w:rPr>
          <w:lang w:val="en-AU"/>
        </w:rPr>
        <w:t>Assessment</w:t>
      </w:r>
    </w:p>
    <w:p w14:paraId="5601ED0E" w14:textId="0EDF0722" w:rsidR="000D2C3F" w:rsidRDefault="000D2C3F" w:rsidP="000D2C3F">
      <w:pPr>
        <w:pStyle w:val="VCAAbody"/>
        <w:rPr>
          <w:lang w:val="en-AU"/>
        </w:rPr>
      </w:pPr>
      <w:r>
        <w:rPr>
          <w:lang w:val="en-AU"/>
        </w:rPr>
        <w:t xml:space="preserve">Most schools indicated that they were completing the </w:t>
      </w:r>
      <w:r w:rsidR="00730615">
        <w:rPr>
          <w:lang w:val="en-AU"/>
        </w:rPr>
        <w:t xml:space="preserve">Unit 4 Outcome 2 </w:t>
      </w:r>
      <w:r>
        <w:rPr>
          <w:lang w:val="en-AU"/>
        </w:rPr>
        <w:t xml:space="preserve">SAC task in late Term 3 or early Term 4. </w:t>
      </w:r>
    </w:p>
    <w:p w14:paraId="7F171217" w14:textId="547D388E" w:rsidR="002108D7" w:rsidRDefault="00973088" w:rsidP="002C1CC1">
      <w:pPr>
        <w:pStyle w:val="VCAAbody"/>
        <w:rPr>
          <w:lang w:val="en-AU"/>
        </w:rPr>
      </w:pPr>
      <w:r>
        <w:rPr>
          <w:lang w:val="en-AU"/>
        </w:rPr>
        <w:t xml:space="preserve">Many of the submitted tasks included the </w:t>
      </w:r>
      <w:r w:rsidRPr="0042560B">
        <w:rPr>
          <w:lang w:val="en-AU"/>
        </w:rPr>
        <w:t>VCAA performance descriptors</w:t>
      </w:r>
      <w:r>
        <w:rPr>
          <w:lang w:val="en-AU"/>
        </w:rPr>
        <w:t xml:space="preserve">. However, the link between the performance descriptors and marks for the structured questions or prompts were not always clear in the submissions received. </w:t>
      </w:r>
      <w:r w:rsidR="000D2C3F">
        <w:rPr>
          <w:lang w:val="en-AU"/>
        </w:rPr>
        <w:t xml:space="preserve">Several tasks had marking schemes that did not total 100 marks or </w:t>
      </w:r>
      <w:r w:rsidR="00CE1AA6">
        <w:rPr>
          <w:lang w:val="en-AU"/>
        </w:rPr>
        <w:t xml:space="preserve">did not </w:t>
      </w:r>
      <w:r w:rsidR="000D2C3F">
        <w:rPr>
          <w:lang w:val="en-AU"/>
        </w:rPr>
        <w:t>indicate how they were to total 100 marks. Weighting of marks was also an issue, with several schools indicating the same number of marks for each set of descriptors referenced in the performance descriptors. Schools are reminded that the marks and their weighting should reflect the depth, complexity and detail required of students when responding to the case study. Appropriate weighting also helps to spread students’ marks out over the 100 marks available for the task.</w:t>
      </w:r>
    </w:p>
    <w:p w14:paraId="6BAAE4C9" w14:textId="7199A0A6" w:rsidR="002C1CC1" w:rsidRPr="002C1CC1" w:rsidRDefault="00973088" w:rsidP="002C1CC1">
      <w:pPr>
        <w:pStyle w:val="VCAAbody"/>
        <w:rPr>
          <w:lang w:val="en-AU"/>
        </w:rPr>
      </w:pPr>
      <w:r>
        <w:rPr>
          <w:lang w:val="en-AU"/>
        </w:rPr>
        <w:t>Additionally, a</w:t>
      </w:r>
      <w:r w:rsidR="002C1CC1">
        <w:rPr>
          <w:lang w:val="en-AU"/>
        </w:rPr>
        <w:t xml:space="preserve">uthentication procedures </w:t>
      </w:r>
      <w:r>
        <w:rPr>
          <w:lang w:val="en-AU"/>
        </w:rPr>
        <w:t>must</w:t>
      </w:r>
      <w:r w:rsidR="002C1CC1">
        <w:rPr>
          <w:lang w:val="en-AU"/>
        </w:rPr>
        <w:t xml:space="preserve"> be followed when multiple classes are sitting the assessment task for Unit 4 Outcome 2. If the same task is to be completed by students in multiple classes</w:t>
      </w:r>
      <w:r>
        <w:rPr>
          <w:lang w:val="en-AU"/>
        </w:rPr>
        <w:t>,</w:t>
      </w:r>
      <w:r w:rsidR="002C1CC1">
        <w:rPr>
          <w:lang w:val="en-AU"/>
        </w:rPr>
        <w:t xml:space="preserve"> each class </w:t>
      </w:r>
      <w:r>
        <w:rPr>
          <w:lang w:val="en-AU"/>
        </w:rPr>
        <w:t>should</w:t>
      </w:r>
      <w:r w:rsidR="002C1CC1">
        <w:rPr>
          <w:lang w:val="en-AU"/>
        </w:rPr>
        <w:t xml:space="preserve"> sit </w:t>
      </w:r>
      <w:r>
        <w:rPr>
          <w:lang w:val="en-AU"/>
        </w:rPr>
        <w:t>the</w:t>
      </w:r>
      <w:r w:rsidR="002C1CC1">
        <w:rPr>
          <w:lang w:val="en-AU"/>
        </w:rPr>
        <w:t xml:space="preserve"> task at the same time. </w:t>
      </w:r>
      <w:r>
        <w:rPr>
          <w:lang w:val="en-AU"/>
        </w:rPr>
        <w:t xml:space="preserve">If </w:t>
      </w:r>
      <w:r w:rsidR="002C1CC1">
        <w:rPr>
          <w:lang w:val="en-AU"/>
        </w:rPr>
        <w:t>classes are sitting the task at different times</w:t>
      </w:r>
      <w:r>
        <w:rPr>
          <w:lang w:val="en-AU"/>
        </w:rPr>
        <w:t>,</w:t>
      </w:r>
      <w:r w:rsidR="002C1CC1">
        <w:rPr>
          <w:lang w:val="en-AU"/>
        </w:rPr>
        <w:t xml:space="preserve"> the task </w:t>
      </w:r>
      <w:r>
        <w:rPr>
          <w:lang w:val="en-AU"/>
        </w:rPr>
        <w:t>should</w:t>
      </w:r>
      <w:r w:rsidR="002C1CC1">
        <w:rPr>
          <w:lang w:val="en-AU"/>
        </w:rPr>
        <w:t xml:space="preserve"> be modified </w:t>
      </w:r>
      <w:r>
        <w:rPr>
          <w:lang w:val="en-AU"/>
        </w:rPr>
        <w:t xml:space="preserve">for each class to ensure student work can be authenticated. </w:t>
      </w:r>
    </w:p>
    <w:sectPr w:rsidR="002C1CC1" w:rsidRPr="002C1CC1" w:rsidSect="00B230DB">
      <w:headerReference w:type="default" r:id="rId12"/>
      <w:footerReference w:type="default" r:id="rId13"/>
      <w:headerReference w:type="first" r:id="rId14"/>
      <w:footerReference w:type="first" r:id="rId15"/>
      <w:type w:val="continuous"/>
      <w:pgSz w:w="11907" w:h="16840" w:code="9"/>
      <w:pgMar w:top="1418" w:right="1134" w:bottom="567"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CD8F9" w14:textId="77777777" w:rsidR="0066067B" w:rsidRDefault="0066067B" w:rsidP="00304EA1">
      <w:pPr>
        <w:spacing w:after="0" w:line="240" w:lineRule="auto"/>
      </w:pPr>
      <w:r>
        <w:separator/>
      </w:r>
    </w:p>
  </w:endnote>
  <w:endnote w:type="continuationSeparator" w:id="0">
    <w:p w14:paraId="3270DF94" w14:textId="77777777" w:rsidR="0066067B" w:rsidRDefault="0066067B"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567" w:type="dxa"/>
      <w:tblLook w:val="04A0" w:firstRow="1" w:lastRow="0" w:firstColumn="1" w:lastColumn="0" w:noHBand="0" w:noVBand="1"/>
    </w:tblPr>
    <w:tblGrid>
      <w:gridCol w:w="3213"/>
      <w:gridCol w:w="3214"/>
      <w:gridCol w:w="3212"/>
    </w:tblGrid>
    <w:tr w:rsidR="0066067B" w:rsidRPr="00D06414" w14:paraId="6474FD3B" w14:textId="77777777" w:rsidTr="00BB3BAB">
      <w:trPr>
        <w:trHeight w:val="476"/>
      </w:trPr>
      <w:tc>
        <w:tcPr>
          <w:tcW w:w="1667" w:type="pct"/>
          <w:tcMar>
            <w:left w:w="0" w:type="dxa"/>
            <w:right w:w="0" w:type="dxa"/>
          </w:tcMar>
        </w:tcPr>
        <w:p w14:paraId="0EC15F2D" w14:textId="77777777" w:rsidR="0066067B" w:rsidRPr="00D06414" w:rsidRDefault="0066067B"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66067B" w:rsidRPr="00D06414" w:rsidRDefault="0066067B"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7151E320" w:rsidR="0066067B" w:rsidRPr="00D06414" w:rsidRDefault="0066067B"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6105DA">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r>
  </w:tbl>
  <w:p w14:paraId="7723AB21" w14:textId="77777777" w:rsidR="0066067B" w:rsidRPr="00D06414" w:rsidRDefault="0066067B"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06" w:type="pct"/>
      <w:tblInd w:w="567" w:type="dxa"/>
      <w:tblLook w:val="04A0" w:firstRow="1" w:lastRow="0" w:firstColumn="1" w:lastColumn="0" w:noHBand="0" w:noVBand="1"/>
    </w:tblPr>
    <w:tblGrid>
      <w:gridCol w:w="2648"/>
      <w:gridCol w:w="3213"/>
      <w:gridCol w:w="3211"/>
    </w:tblGrid>
    <w:tr w:rsidR="0066067B" w:rsidRPr="00D06414" w14:paraId="36A4ADC1" w14:textId="77777777" w:rsidTr="000F5AAF">
      <w:tc>
        <w:tcPr>
          <w:tcW w:w="1459" w:type="pct"/>
          <w:tcMar>
            <w:left w:w="0" w:type="dxa"/>
            <w:right w:w="0" w:type="dxa"/>
          </w:tcMar>
        </w:tcPr>
        <w:p w14:paraId="74DB1FC2" w14:textId="77777777" w:rsidR="0066067B" w:rsidRPr="00D06414" w:rsidRDefault="0066067B"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55E4DF7" w14:textId="77777777" w:rsidR="0066067B" w:rsidRPr="00D06414" w:rsidRDefault="0066067B"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5DE1B334" w14:textId="77777777" w:rsidR="0066067B" w:rsidRPr="00D06414" w:rsidRDefault="0066067B"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66067B" w:rsidRPr="00D06414" w:rsidRDefault="0066067B"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27F40" w14:textId="77777777" w:rsidR="0066067B" w:rsidRDefault="0066067B" w:rsidP="00304EA1">
      <w:pPr>
        <w:spacing w:after="0" w:line="240" w:lineRule="auto"/>
      </w:pPr>
      <w:r>
        <w:separator/>
      </w:r>
    </w:p>
  </w:footnote>
  <w:footnote w:type="continuationSeparator" w:id="0">
    <w:p w14:paraId="13540A36" w14:textId="77777777" w:rsidR="0066067B" w:rsidRDefault="0066067B"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21396" w14:textId="5922414E" w:rsidR="0066067B" w:rsidRPr="00D86DE4" w:rsidRDefault="006105DA" w:rsidP="00D86DE4">
    <w:pPr>
      <w:pStyle w:val="VCAAcaptionsandfootnotes"/>
      <w:rPr>
        <w:color w:val="999999" w:themeColor="accent2"/>
      </w:rPr>
    </w:pPr>
    <w:sdt>
      <w:sdtPr>
        <w:rPr>
          <w:color w:val="999999" w:themeColor="accent2"/>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66067B">
          <w:rPr>
            <w:color w:val="999999" w:themeColor="accent2"/>
          </w:rPr>
          <w:t>VCE Applied Computing: Software Development (2020–2024)</w:t>
        </w:r>
      </w:sdtContent>
    </w:sdt>
    <w:r w:rsidR="0066067B">
      <w:rPr>
        <w:color w:val="999999" w:themeColor="accent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6D50" w14:textId="512449EE" w:rsidR="0066067B" w:rsidRPr="009370BC" w:rsidRDefault="0066067B" w:rsidP="00970580">
    <w:pPr>
      <w:spacing w:after="0"/>
      <w:ind w:right="-142"/>
      <w:jc w:val="right"/>
    </w:pPr>
    <w:r>
      <w:rPr>
        <w:noProof/>
        <w:lang w:val="en-AU" w:eastAsia="en-AU"/>
      </w:rPr>
      <w:drawing>
        <wp:anchor distT="0" distB="0" distL="114300" distR="114300" simplePos="0" relativeHeight="251660288" behindDoc="1" locked="1" layoutInCell="1" allowOverlap="1" wp14:anchorId="274FC993" wp14:editId="2734A2CA">
          <wp:simplePos x="0" y="0"/>
          <wp:positionH relativeFrom="column">
            <wp:posOffset>-720090</wp:posOffset>
          </wp:positionH>
          <wp:positionV relativeFrom="page">
            <wp:posOffset>0</wp:posOffset>
          </wp:positionV>
          <wp:extent cx="7539990" cy="71691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39990" cy="716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54B9B"/>
    <w:multiLevelType w:val="hybridMultilevel"/>
    <w:tmpl w:val="B45EF93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 w15:restartNumberingAfterBreak="0">
    <w:nsid w:val="49771ED7"/>
    <w:multiLevelType w:val="hybridMultilevel"/>
    <w:tmpl w:val="CB38D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2C282B"/>
    <w:multiLevelType w:val="hybridMultilevel"/>
    <w:tmpl w:val="4524C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34C80"/>
    <w:multiLevelType w:val="hybridMultilevel"/>
    <w:tmpl w:val="1ABE5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A704EC"/>
    <w:multiLevelType w:val="hybridMultilevel"/>
    <w:tmpl w:val="D6C83A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5B7F9C"/>
    <w:multiLevelType w:val="hybridMultilevel"/>
    <w:tmpl w:val="B1F6D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15:restartNumberingAfterBreak="0">
    <w:nsid w:val="5AC1644B"/>
    <w:multiLevelType w:val="hybridMultilevel"/>
    <w:tmpl w:val="94482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5F290413"/>
    <w:multiLevelType w:val="hybridMultilevel"/>
    <w:tmpl w:val="FAAE720E"/>
    <w:lvl w:ilvl="0" w:tplc="DC8EBB1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872B6C"/>
    <w:multiLevelType w:val="hybridMultilevel"/>
    <w:tmpl w:val="F88494C4"/>
    <w:lvl w:ilvl="0" w:tplc="9260E8E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13" w15:restartNumberingAfterBreak="0">
    <w:nsid w:val="63DC43F0"/>
    <w:multiLevelType w:val="hybridMultilevel"/>
    <w:tmpl w:val="22547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A27619"/>
    <w:multiLevelType w:val="hybridMultilevel"/>
    <w:tmpl w:val="CFFC8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210C73"/>
    <w:multiLevelType w:val="hybridMultilevel"/>
    <w:tmpl w:val="78B88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DD098F"/>
    <w:multiLevelType w:val="hybridMultilevel"/>
    <w:tmpl w:val="54F00F62"/>
    <w:lvl w:ilvl="0" w:tplc="DC8EBB1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0F5929"/>
    <w:multiLevelType w:val="hybridMultilevel"/>
    <w:tmpl w:val="7D20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1"/>
  </w:num>
  <w:num w:numId="5">
    <w:abstractNumId w:val="10"/>
  </w:num>
  <w:num w:numId="6">
    <w:abstractNumId w:val="14"/>
  </w:num>
  <w:num w:numId="7">
    <w:abstractNumId w:val="16"/>
  </w:num>
  <w:num w:numId="8">
    <w:abstractNumId w:val="11"/>
  </w:num>
  <w:num w:numId="9">
    <w:abstractNumId w:val="12"/>
  </w:num>
  <w:num w:numId="10">
    <w:abstractNumId w:val="17"/>
  </w:num>
  <w:num w:numId="11">
    <w:abstractNumId w:val="12"/>
  </w:num>
  <w:num w:numId="12">
    <w:abstractNumId w:val="12"/>
  </w:num>
  <w:num w:numId="13">
    <w:abstractNumId w:val="9"/>
  </w:num>
  <w:num w:numId="14">
    <w:abstractNumId w:val="7"/>
  </w:num>
  <w:num w:numId="15">
    <w:abstractNumId w:val="0"/>
  </w:num>
  <w:num w:numId="16">
    <w:abstractNumId w:val="15"/>
  </w:num>
  <w:num w:numId="17">
    <w:abstractNumId w:val="6"/>
  </w:num>
  <w:num w:numId="18">
    <w:abstractNumId w:val="5"/>
  </w:num>
  <w:num w:numId="19">
    <w:abstractNumId w:val="13"/>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mailMerge>
    <w:mainDocumentType w:val="formLetters"/>
    <w:dataType w:val="textFile"/>
    <w:activeRecord w:val="-1"/>
    <w:odso/>
  </w:mailMerge>
  <w:defaultTabStop w:val="720"/>
  <w:characterSpacingControl w:val="doNotCompress"/>
  <w:hdrShapeDefaults>
    <o:shapedefaults v:ext="edit" spidmax="686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AB"/>
    <w:rsid w:val="00003885"/>
    <w:rsid w:val="00012288"/>
    <w:rsid w:val="00026D8A"/>
    <w:rsid w:val="00030B96"/>
    <w:rsid w:val="00031655"/>
    <w:rsid w:val="00040AD0"/>
    <w:rsid w:val="0005780E"/>
    <w:rsid w:val="0006069E"/>
    <w:rsid w:val="00065CC6"/>
    <w:rsid w:val="00081A95"/>
    <w:rsid w:val="000A71F7"/>
    <w:rsid w:val="000B1B29"/>
    <w:rsid w:val="000C609A"/>
    <w:rsid w:val="000D2C3F"/>
    <w:rsid w:val="000D6424"/>
    <w:rsid w:val="000E057C"/>
    <w:rsid w:val="000F09E4"/>
    <w:rsid w:val="000F16FD"/>
    <w:rsid w:val="000F5AAF"/>
    <w:rsid w:val="001029F3"/>
    <w:rsid w:val="00105D19"/>
    <w:rsid w:val="001402B5"/>
    <w:rsid w:val="00143520"/>
    <w:rsid w:val="00153AD2"/>
    <w:rsid w:val="001779EA"/>
    <w:rsid w:val="001D3246"/>
    <w:rsid w:val="002108D7"/>
    <w:rsid w:val="0021250E"/>
    <w:rsid w:val="002279BA"/>
    <w:rsid w:val="002329F3"/>
    <w:rsid w:val="00243F0D"/>
    <w:rsid w:val="00260767"/>
    <w:rsid w:val="002647BB"/>
    <w:rsid w:val="00270D00"/>
    <w:rsid w:val="00274746"/>
    <w:rsid w:val="002754C1"/>
    <w:rsid w:val="002841C8"/>
    <w:rsid w:val="0028516B"/>
    <w:rsid w:val="00290FB8"/>
    <w:rsid w:val="002A782C"/>
    <w:rsid w:val="002B0419"/>
    <w:rsid w:val="002B7198"/>
    <w:rsid w:val="002C1CC1"/>
    <w:rsid w:val="002C6F90"/>
    <w:rsid w:val="002E4FB5"/>
    <w:rsid w:val="002F3A6F"/>
    <w:rsid w:val="002F3D48"/>
    <w:rsid w:val="00302FB8"/>
    <w:rsid w:val="00304EA1"/>
    <w:rsid w:val="00305745"/>
    <w:rsid w:val="0031069B"/>
    <w:rsid w:val="00310EF5"/>
    <w:rsid w:val="00314D81"/>
    <w:rsid w:val="0031583E"/>
    <w:rsid w:val="00316D68"/>
    <w:rsid w:val="003208B0"/>
    <w:rsid w:val="00322FC6"/>
    <w:rsid w:val="003404B3"/>
    <w:rsid w:val="00350C77"/>
    <w:rsid w:val="0035293F"/>
    <w:rsid w:val="00376E6D"/>
    <w:rsid w:val="00380C1E"/>
    <w:rsid w:val="0038168D"/>
    <w:rsid w:val="00391986"/>
    <w:rsid w:val="003A00B4"/>
    <w:rsid w:val="003A1FB5"/>
    <w:rsid w:val="003B24E3"/>
    <w:rsid w:val="003B30AB"/>
    <w:rsid w:val="003C5E71"/>
    <w:rsid w:val="003E1645"/>
    <w:rsid w:val="003E4EDB"/>
    <w:rsid w:val="00410782"/>
    <w:rsid w:val="00417AA3"/>
    <w:rsid w:val="00425DFE"/>
    <w:rsid w:val="00434EDB"/>
    <w:rsid w:val="00440B32"/>
    <w:rsid w:val="00450FB7"/>
    <w:rsid w:val="0046078D"/>
    <w:rsid w:val="00474D21"/>
    <w:rsid w:val="00495708"/>
    <w:rsid w:val="00495C80"/>
    <w:rsid w:val="004A2ED8"/>
    <w:rsid w:val="004A3F69"/>
    <w:rsid w:val="004C4492"/>
    <w:rsid w:val="004D3A7F"/>
    <w:rsid w:val="004F5BDA"/>
    <w:rsid w:val="005052C2"/>
    <w:rsid w:val="0051631E"/>
    <w:rsid w:val="00537A1F"/>
    <w:rsid w:val="00554005"/>
    <w:rsid w:val="00566029"/>
    <w:rsid w:val="005833D6"/>
    <w:rsid w:val="005923CB"/>
    <w:rsid w:val="005B3467"/>
    <w:rsid w:val="005B391B"/>
    <w:rsid w:val="005B5481"/>
    <w:rsid w:val="005D3D78"/>
    <w:rsid w:val="005E2E5C"/>
    <w:rsid w:val="005E2EF0"/>
    <w:rsid w:val="005E6D1E"/>
    <w:rsid w:val="005F4092"/>
    <w:rsid w:val="006018FF"/>
    <w:rsid w:val="006100A0"/>
    <w:rsid w:val="006105DA"/>
    <w:rsid w:val="00633952"/>
    <w:rsid w:val="00637999"/>
    <w:rsid w:val="00645F00"/>
    <w:rsid w:val="0066067B"/>
    <w:rsid w:val="00680B4F"/>
    <w:rsid w:val="0068471E"/>
    <w:rsid w:val="00684F98"/>
    <w:rsid w:val="00693FFD"/>
    <w:rsid w:val="006A7543"/>
    <w:rsid w:val="006B23C5"/>
    <w:rsid w:val="006D2159"/>
    <w:rsid w:val="006E4CB1"/>
    <w:rsid w:val="006F2C65"/>
    <w:rsid w:val="006F436A"/>
    <w:rsid w:val="006F787C"/>
    <w:rsid w:val="00700D86"/>
    <w:rsid w:val="00702636"/>
    <w:rsid w:val="00724507"/>
    <w:rsid w:val="00730615"/>
    <w:rsid w:val="00755BE9"/>
    <w:rsid w:val="00773E6C"/>
    <w:rsid w:val="00780BD3"/>
    <w:rsid w:val="00781FB1"/>
    <w:rsid w:val="007A68EE"/>
    <w:rsid w:val="007B13B7"/>
    <w:rsid w:val="007C06CC"/>
    <w:rsid w:val="007C78A0"/>
    <w:rsid w:val="007D1B6D"/>
    <w:rsid w:val="007E1E71"/>
    <w:rsid w:val="007E2DA2"/>
    <w:rsid w:val="00813C37"/>
    <w:rsid w:val="008154B5"/>
    <w:rsid w:val="00822333"/>
    <w:rsid w:val="00823962"/>
    <w:rsid w:val="00833E35"/>
    <w:rsid w:val="008451F6"/>
    <w:rsid w:val="00852719"/>
    <w:rsid w:val="00860115"/>
    <w:rsid w:val="00873F76"/>
    <w:rsid w:val="00886150"/>
    <w:rsid w:val="0088783C"/>
    <w:rsid w:val="00891ECC"/>
    <w:rsid w:val="008E0B8E"/>
    <w:rsid w:val="008E7D36"/>
    <w:rsid w:val="0090146C"/>
    <w:rsid w:val="00906BBE"/>
    <w:rsid w:val="009134A9"/>
    <w:rsid w:val="00914E35"/>
    <w:rsid w:val="009370BC"/>
    <w:rsid w:val="00942155"/>
    <w:rsid w:val="00944AFD"/>
    <w:rsid w:val="00960945"/>
    <w:rsid w:val="00970580"/>
    <w:rsid w:val="00973088"/>
    <w:rsid w:val="009775F2"/>
    <w:rsid w:val="0098739B"/>
    <w:rsid w:val="009B1E1D"/>
    <w:rsid w:val="009B1F07"/>
    <w:rsid w:val="009B61E5"/>
    <w:rsid w:val="009D1E89"/>
    <w:rsid w:val="009E5707"/>
    <w:rsid w:val="00A17661"/>
    <w:rsid w:val="00A22256"/>
    <w:rsid w:val="00A24B2D"/>
    <w:rsid w:val="00A34430"/>
    <w:rsid w:val="00A40966"/>
    <w:rsid w:val="00A521AC"/>
    <w:rsid w:val="00A921E0"/>
    <w:rsid w:val="00A922F4"/>
    <w:rsid w:val="00AE458F"/>
    <w:rsid w:val="00AE5526"/>
    <w:rsid w:val="00AF051B"/>
    <w:rsid w:val="00AF5BE3"/>
    <w:rsid w:val="00AF6846"/>
    <w:rsid w:val="00B01578"/>
    <w:rsid w:val="00B0738F"/>
    <w:rsid w:val="00B13D3B"/>
    <w:rsid w:val="00B230DB"/>
    <w:rsid w:val="00B26601"/>
    <w:rsid w:val="00B41951"/>
    <w:rsid w:val="00B53229"/>
    <w:rsid w:val="00B62480"/>
    <w:rsid w:val="00B758D5"/>
    <w:rsid w:val="00B80750"/>
    <w:rsid w:val="00B81B70"/>
    <w:rsid w:val="00B862FA"/>
    <w:rsid w:val="00BB3BAB"/>
    <w:rsid w:val="00BC5C3A"/>
    <w:rsid w:val="00BD0724"/>
    <w:rsid w:val="00BD2B91"/>
    <w:rsid w:val="00BE2F30"/>
    <w:rsid w:val="00BE3AC9"/>
    <w:rsid w:val="00BE5521"/>
    <w:rsid w:val="00BF2D6F"/>
    <w:rsid w:val="00BF6C23"/>
    <w:rsid w:val="00C01208"/>
    <w:rsid w:val="00C53263"/>
    <w:rsid w:val="00C72CEC"/>
    <w:rsid w:val="00C75F1D"/>
    <w:rsid w:val="00C77B1F"/>
    <w:rsid w:val="00C9219F"/>
    <w:rsid w:val="00C95156"/>
    <w:rsid w:val="00CA0DC2"/>
    <w:rsid w:val="00CB1694"/>
    <w:rsid w:val="00CB68E8"/>
    <w:rsid w:val="00CE1AA6"/>
    <w:rsid w:val="00CF0FAA"/>
    <w:rsid w:val="00CF4A9D"/>
    <w:rsid w:val="00D04F01"/>
    <w:rsid w:val="00D06414"/>
    <w:rsid w:val="00D16548"/>
    <w:rsid w:val="00D172E6"/>
    <w:rsid w:val="00D23958"/>
    <w:rsid w:val="00D24E5A"/>
    <w:rsid w:val="00D338E4"/>
    <w:rsid w:val="00D51947"/>
    <w:rsid w:val="00D52C4F"/>
    <w:rsid w:val="00D532F0"/>
    <w:rsid w:val="00D62D43"/>
    <w:rsid w:val="00D77413"/>
    <w:rsid w:val="00D82759"/>
    <w:rsid w:val="00D86DE4"/>
    <w:rsid w:val="00DA1A3B"/>
    <w:rsid w:val="00DB66B3"/>
    <w:rsid w:val="00DC1088"/>
    <w:rsid w:val="00DD5305"/>
    <w:rsid w:val="00DD5425"/>
    <w:rsid w:val="00DE1909"/>
    <w:rsid w:val="00DE51DB"/>
    <w:rsid w:val="00E0598E"/>
    <w:rsid w:val="00E05C09"/>
    <w:rsid w:val="00E209F6"/>
    <w:rsid w:val="00E23F1D"/>
    <w:rsid w:val="00E30E05"/>
    <w:rsid w:val="00E355D6"/>
    <w:rsid w:val="00E36361"/>
    <w:rsid w:val="00E5493A"/>
    <w:rsid w:val="00E55AE9"/>
    <w:rsid w:val="00E733A7"/>
    <w:rsid w:val="00E948EE"/>
    <w:rsid w:val="00E973D4"/>
    <w:rsid w:val="00EB0C84"/>
    <w:rsid w:val="00EE483B"/>
    <w:rsid w:val="00EF15C1"/>
    <w:rsid w:val="00EF373E"/>
    <w:rsid w:val="00F10AB6"/>
    <w:rsid w:val="00F17FDE"/>
    <w:rsid w:val="00F40D53"/>
    <w:rsid w:val="00F4525C"/>
    <w:rsid w:val="00F50D86"/>
    <w:rsid w:val="00F829D1"/>
    <w:rsid w:val="00F93835"/>
    <w:rsid w:val="00FD29D3"/>
    <w:rsid w:val="00FE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14:docId w14:val="08AF29F3"/>
  <w15:docId w15:val="{C3DE752C-C2F6-43FD-B329-1AE9B1A9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C53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8E7D36"/>
    <w:pPr>
      <w:numPr>
        <w:numId w:val="1"/>
      </w:numPr>
      <w:tabs>
        <w:tab w:val="left" w:pos="425"/>
      </w:tabs>
      <w:spacing w:before="60" w:after="60"/>
      <w:ind w:left="425" w:hanging="357"/>
    </w:pPr>
    <w:rPr>
      <w:rFonts w:eastAsia="Times New Roman"/>
      <w:i/>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Century Gothic" w:hAnsi="Century Gothic"/>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Century Gothic" w:hAnsi="Century Gothic"/>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styleId="FollowedHyperlink">
    <w:name w:val="FollowedHyperlink"/>
    <w:basedOn w:val="DefaultParagraphFont"/>
    <w:uiPriority w:val="99"/>
    <w:semiHidden/>
    <w:unhideWhenUsed/>
    <w:rsid w:val="007B13B7"/>
    <w:rPr>
      <w:color w:val="8DB3E2" w:themeColor="followedHyperlink"/>
      <w:u w:val="single"/>
    </w:rPr>
  </w:style>
  <w:style w:type="character" w:styleId="CommentReference">
    <w:name w:val="annotation reference"/>
    <w:basedOn w:val="DefaultParagraphFont"/>
    <w:uiPriority w:val="99"/>
    <w:semiHidden/>
    <w:unhideWhenUsed/>
    <w:rsid w:val="00944AFD"/>
    <w:rPr>
      <w:sz w:val="16"/>
      <w:szCs w:val="16"/>
    </w:rPr>
  </w:style>
  <w:style w:type="paragraph" w:styleId="ListParagraph">
    <w:name w:val="List Paragraph"/>
    <w:basedOn w:val="Normal"/>
    <w:uiPriority w:val="34"/>
    <w:qFormat/>
    <w:rsid w:val="00081A95"/>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caa.vic.edu.au/Documents/vce/VCE_assessment_principles.doc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5D2"/>
    <w:rsid w:val="001A55C3"/>
    <w:rsid w:val="0032501D"/>
    <w:rsid w:val="0037384E"/>
    <w:rsid w:val="00376A2F"/>
    <w:rsid w:val="003C4E95"/>
    <w:rsid w:val="004847A6"/>
    <w:rsid w:val="005B1BD4"/>
    <w:rsid w:val="0079536D"/>
    <w:rsid w:val="009325D2"/>
    <w:rsid w:val="00A442BB"/>
    <w:rsid w:val="00A72C2C"/>
    <w:rsid w:val="00A76345"/>
    <w:rsid w:val="00AF68FF"/>
    <w:rsid w:val="00DF44FD"/>
    <w:rsid w:val="00EB3A5E"/>
    <w:rsid w:val="00EE521C"/>
    <w:rsid w:val="00FA71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C39B39ED9FB94FBDEAEED12CD16B85">
    <w:name w:val="A8C39B39ED9FB94FBDEAEED12CD16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3.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e73aee440f9d3f68e8134aa91b3d50aa">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ed2d7a842b0ab8c227ca457903e19d0"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1:DEECD_Exp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DEECD_Expired" ma:index="23" nillable="true" ma:displayName="Expired" ma:default="0" ma:internalName="DEECD_Expir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2.xml><?xml version="1.0" encoding="utf-8"?>
<ds:datastoreItem xmlns:ds="http://schemas.openxmlformats.org/officeDocument/2006/customXml" ds:itemID="{EBA848B5-61E6-45CE-88A6-73FD729D8E9B}">
  <ds:schemaRefs>
    <ds:schemaRef ds:uri="1fa0306f-0a19-453a-a50b-a0db679bf5c8"/>
    <ds:schemaRef ds:uri="http://schemas.microsoft.com/office/2006/documentManagement/types"/>
    <ds:schemaRef ds:uri="http://schemas.microsoft.com/office/2006/metadata/properties"/>
    <ds:schemaRef ds:uri="http://purl.org/dc/elements/1.1/"/>
    <ds:schemaRef ds:uri="2d3875cc-2bd8-4860-8a6d-ae52f758e6d0"/>
    <ds:schemaRef ds:uri="http://schemas.openxmlformats.org/package/2006/metadata/core-properties"/>
    <ds:schemaRef ds:uri="http://www.w3.org/XML/1998/namespace"/>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9577DDD6-1FC7-4028-BCDE-BB9A43C269F3}"/>
</file>

<file path=customXml/itemProps4.xml><?xml version="1.0" encoding="utf-8"?>
<ds:datastoreItem xmlns:ds="http://schemas.openxmlformats.org/officeDocument/2006/customXml" ds:itemID="{D3F76D1C-2974-4442-9214-88A5FBAF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VCE Applied Computing: Software Development (2020–2024)</vt:lpstr>
    </vt:vector>
  </TitlesOfParts>
  <Company>Victorian Curriculum and Assessment Authority</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Applied Computing: Software Development (2020–2024)</dc:title>
  <dc:subject>VCE Applied Computing: Software Development</dc:subject>
  <dc:creator/>
  <cp:keywords>applied computing, software development, school-based, assessment, report</cp:keywords>
  <dc:description/>
  <cp:lastModifiedBy>Julie Coleman</cp:lastModifiedBy>
  <cp:revision>3</cp:revision>
  <cp:lastPrinted>2020-02-19T00:34:00Z</cp:lastPrinted>
  <dcterms:created xsi:type="dcterms:W3CDTF">2021-01-27T02:51:00Z</dcterms:created>
  <dcterms:modified xsi:type="dcterms:W3CDTF">2021-01-27T03:08:00Z</dcterms:modified>
  <cp:category>curriculum and assessment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ies>
</file>