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CC468">
      <w:pPr>
        <w:keepNext w:val="0"/>
        <w:keepLines w:val="0"/>
        <w:widowControl/>
        <w:suppressLineNumbers w:val="0"/>
        <w:autoSpaceDE w:val="0"/>
        <w:autoSpaceDN/>
        <w:spacing w:before="0" w:beforeAutospacing="0" w:after="0" w:afterAutospacing="0" w:line="360" w:lineRule="auto"/>
        <w:ind w:left="0" w:leftChars="0" w:right="0" w:firstLine="0" w:firstLineChars="0"/>
        <w:jc w:val="center"/>
        <w:rPr>
          <w:rFonts w:hint="eastAsia" w:ascii="宋体" w:hAnsi="宋体" w:eastAsia="宋体" w:cs="宋体"/>
          <w:b/>
          <w:bCs/>
          <w:kern w:val="2"/>
          <w:sz w:val="24"/>
          <w:szCs w:val="24"/>
        </w:rPr>
      </w:pPr>
      <w:bookmarkStart w:id="5" w:name="_GoBack"/>
      <w:r>
        <w:rPr>
          <w:rFonts w:hint="eastAsia" w:ascii="宋体" w:hAnsi="宋体" w:eastAsia="宋体" w:cs="宋体"/>
          <w:b/>
          <w:bCs/>
          <w:kern w:val="2"/>
          <w:sz w:val="24"/>
          <w:szCs w:val="24"/>
          <w:lang w:val="en-US" w:eastAsia="zh-CN" w:bidi="ar"/>
        </w:rPr>
        <w:t>341 《孟子》第18讲：离娄上之家国天下</w:t>
      </w:r>
    </w:p>
    <w:bookmarkEnd w:id="5"/>
    <w:p w14:paraId="642D926C">
      <w:pPr>
        <w:keepNext w:val="0"/>
        <w:keepLines w:val="0"/>
        <w:widowControl/>
        <w:suppressLineNumbers w:val="0"/>
        <w:autoSpaceDE w:val="0"/>
        <w:autoSpaceDN/>
        <w:spacing w:before="0" w:beforeAutospacing="0" w:after="0" w:afterAutospacing="0" w:line="360" w:lineRule="auto"/>
        <w:ind w:left="0" w:leftChars="0" w:right="0" w:firstLine="0" w:firstLineChars="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2026年2月14日</w:t>
      </w:r>
    </w:p>
    <w:p w14:paraId="6D0576B0">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大家好，今天是2026年2月14日，乙巳年腊月二十七。今天是正式课，《孟子》第18讲：离娄上之家国天下，这是一篇极为重要的章节。因为今天的量太大，我尽可能的将这一个章节讲完。我原来想分成两个，但我觉得还是放在一起，有一个全貌、系统的东西比较好。好嘞，三点钟我们准时开始，我试一下麦。另外，提前预祝大家，新春快乐！</w:t>
      </w:r>
    </w:p>
    <w:p w14:paraId="3A7A4953">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大家好，今天是2026年2月14日，乙巳年腊月二十七，正式课。今天是孟子第18讲：离娄上之家国天下，家国天下，好大的题目啊！我这堂课的教案是在机场写完的，写完之后心有戚戚然呐。其实我一直沉浸在这节课里边，昨晚上又差不多整夜未眠，我没办法，我还是去见了一下子齐湣王，聊了聊这堂课的事情，好吧。</w:t>
      </w:r>
    </w:p>
    <w:p w14:paraId="583D6621">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这堂课，可以看作是孟子对已经处在分崩离析、即将完结的齐国的，对齐国的一篇策论。我备课的时候一直怀疑这一篇东西，就是《离娄》这一篇，是孟子的学生在齐湣王死了之后，整理和编成的一篇东西，因为这里边其实有事后诸葛之嫌呐，就是他们已经知道结局了。</w:t>
      </w:r>
    </w:p>
    <w:p w14:paraId="791B092A">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不过，不管怎样，这通篇里边是孟子一以贯之的思想，可能孟子真有那么厉害的预见性啊！他知道礼崩乐坏的齐国，就一如今日之美国，他最后的气数，他已经看到了结局了。所以他写这篇东西，其实应该是非常无奈，不是，他讲这些话，应该是非常无奈的。至于身后，弟子们整理成《孟子》里边的这一部分的章节，我想他们应该也是带着无限的感慨，就文字而言，这里边有好多话成为后世的成语，但我在整理的时候，我仍然能看到孟子的悲愤呐。</w:t>
      </w:r>
    </w:p>
    <w:p w14:paraId="4A23F14B">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今天可能时间要长一些，因为我原本想将这一节分成两部分，但我又怕破坏了章节的整体性，所以我们可能时间稍微长一些。又是赶到过年，无所谓吧，有空就晚上听一听、读一下子，其实是有用的、有意义的。这是整篇《孟子》非常重要的一个章节，我先简单介绍一下子这个章节的一个时代背景吧。</w:t>
      </w:r>
    </w:p>
    <w:p w14:paraId="1DCE3E7C">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我自己估算，估算，没有证据，这是孟子回归鲁国之后，在去世之前，最后留下的一些话，后来被后世整理成这个样子。孟子的晚年，面临的正好是当时的百年未有之大变局，百年未有之大变局。秦国的崛起，其实已经是势不可挡，虽然孟子心心念念的，是帮助齐国一统天下，完成他的理想，然而，他所遇到的齐宣王和齐湣王，的确无法承担如此伟大的历史使命。</w:t>
      </w:r>
    </w:p>
    <w:p w14:paraId="4A59680C">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我再一次说明，就是我午夜难眠，重返齐国，我看到的确实是一如今日之美国，礼崩乐坏的美国。孟子不可谓不努力，就一如今日之美国的优秀的知识分子，如桑德斯、沃伦等，他们不是不努力，但是又有什么办法呢？这个齐湣王，又像极了特朗普，好大喜功、贪图私利，又贪图名誉，但是，又不喜欢使正道直行，又搞一系列的小动作，最后搞得身败名裂、国破家亡，最后的结局非常的惨烈。</w:t>
      </w:r>
    </w:p>
    <w:p w14:paraId="7FD11C6B">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孟子在齐宣王死后，其实逗留了一些时间，也见了齐湣王。后来他的话非常简单：不似人君。说齐湣王不似人君，就不像个君王的那个样子。他这不似人君这一段话也可以用来形容特朗普，他确实是商人本色。就是那种在万般无奈之下，所以，孟子在离开齐国的时候，在边境上徘徊了三天，他还仍然希望齐湣王他们能召他回去，他再发挥他的历史性作用，然而历史就是这样的惨淡、冷淡、无情。</w:t>
      </w:r>
    </w:p>
    <w:p w14:paraId="66444AD4">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在没有了孟子的这种帮助下，齐湣王</w:t>
      </w:r>
      <w:r>
        <w:rPr>
          <w:rFonts w:hint="eastAsia" w:ascii="宋体" w:hAnsi="宋体" w:eastAsia="宋体" w:cs="宋体"/>
          <w:b w:val="0"/>
          <w:i w:val="0"/>
          <w:caps w:val="0"/>
          <w:spacing w:val="0"/>
          <w:kern w:val="2"/>
          <w:sz w:val="24"/>
          <w:szCs w:val="24"/>
          <w:lang w:val="en-US" w:eastAsia="zh-CN" w:bidi="ar"/>
        </w:rPr>
        <w:t>奋</w:t>
      </w:r>
      <w:r>
        <w:rPr>
          <w:rFonts w:hint="eastAsia" w:ascii="宋体" w:hAnsi="宋体" w:eastAsia="宋体" w:cs="宋体"/>
          <w:kern w:val="2"/>
          <w:sz w:val="24"/>
          <w:szCs w:val="24"/>
          <w:lang w:val="en-US" w:eastAsia="zh-CN" w:bidi="ar"/>
        </w:rPr>
        <w:t>威王与宣王之余烈，所以他开始对内搞改革。他实际上是在强化妫（guī）姓，就是齐国的这种王家的这种私人的财富、财产，主要是那些贵族们的利益，确保利益，所以有点像为富豪减税的感觉。然后，对外实施扩张，有点打贸易战的感觉，他当时灭掉了身边的宋国等这些小国，并且对楚国用兵、对秦用兵，皆打赢了。</w:t>
      </w:r>
    </w:p>
    <w:p w14:paraId="7DFA0953">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但是，齐湣王也不好彩，北边这位遇到了一个强悍的对手！我们一直在读司马迁的时候说，管仲、乐毅，就是他遇到了中国历史上最伟大的一个政治家，就是燕国的乐毅。乐毅重挫了齐国的军队，并且基本上把齐湣王打到怀疑人生。最后，这个湣王最后失去了王位，在逃亡途中，最后被自己的贵族们联手杀掉、灭掉。最后，齐国也自此分崩离析，未败而先亡。</w:t>
      </w:r>
    </w:p>
    <w:p w14:paraId="63903924">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这是一个当时的大的历史背景下。这一节定义为“家国天下”，是有它的意思在里边的。就是，我们虽然远离了那段历史，2300年了，但你知道这个历史循环往复，就像一个大车轮子。我在读这一章节的时候，好像就在昨天。所以，当我回去面对宣王和面对</w:t>
      </w:r>
      <w:bookmarkStart w:id="0" w:name="OLE_LINK2"/>
      <w:r>
        <w:rPr>
          <w:rFonts w:hint="eastAsia" w:ascii="宋体" w:hAnsi="宋体" w:eastAsia="宋体" w:cs="宋体"/>
          <w:i w:val="0"/>
          <w:caps w:val="0"/>
          <w:spacing w:val="0"/>
          <w:kern w:val="2"/>
          <w:sz w:val="24"/>
          <w:szCs w:val="24"/>
          <w:lang w:val="en-US" w:eastAsia="zh-CN" w:bidi="ar"/>
        </w:rPr>
        <w:t>湣</w:t>
      </w:r>
      <w:bookmarkEnd w:id="0"/>
      <w:r>
        <w:rPr>
          <w:rFonts w:hint="eastAsia" w:ascii="宋体" w:hAnsi="宋体" w:eastAsia="宋体" w:cs="宋体"/>
          <w:kern w:val="2"/>
          <w:sz w:val="24"/>
          <w:szCs w:val="24"/>
          <w:lang w:val="en-US" w:eastAsia="zh-CN" w:bidi="ar"/>
        </w:rPr>
        <w:t>王的时候，我一路在问他们“为什么不听孟子的话？”我也一再问孟子，“你是用什么、什么样的方式来帮助他们，而没有能够帮助成呢？”是方法不对？是理论的问题，方法的问题，到底是个什么样的原因？为什么会导致齐国的悲剧？</w:t>
      </w:r>
    </w:p>
    <w:p w14:paraId="3DC126FD">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好吧，我今天把这一章节讲完，你们自己去寻找答案吧。</w:t>
      </w:r>
      <w:bookmarkStart w:id="1" w:name="OLE_LINK1"/>
      <w:r>
        <w:rPr>
          <w:rFonts w:hint="eastAsia" w:ascii="宋体" w:hAnsi="宋体" w:eastAsia="宋体" w:cs="宋体"/>
          <w:kern w:val="2"/>
          <w:sz w:val="24"/>
          <w:szCs w:val="24"/>
          <w:lang w:val="en-US" w:eastAsia="zh-CN" w:bidi="ar"/>
        </w:rPr>
        <w:t>四书五经</w:t>
      </w:r>
      <w:bookmarkEnd w:id="1"/>
      <w:r>
        <w:rPr>
          <w:rFonts w:hint="eastAsia" w:ascii="宋体" w:hAnsi="宋体" w:eastAsia="宋体" w:cs="宋体"/>
          <w:kern w:val="2"/>
          <w:sz w:val="24"/>
          <w:szCs w:val="24"/>
          <w:lang w:val="en-US" w:eastAsia="zh-CN" w:bidi="ar"/>
        </w:rPr>
        <w:t>里边全都是历史，其实很有趣，只不过相隔久远，在漫长的历史之中，很多东西被曲解、被误解、被误读了。我尽可能地想办法，还原历史的真相。不过这个工作非常辛苦。爬旧故纸堆，这个离开当下的生活，回到波澜壮阔的过去。它有好的一面，它也耗损了我的时间和精力，甚至消磨了我的身体、消磨了健康。不过，所做的一切其实都有意义，并且，我知道你们懂我。</w:t>
      </w:r>
    </w:p>
    <w:p w14:paraId="23AEE738">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孟子曰：“离娄之明、公输子之巧，不以规矩不能成方圆；师旷之聪，不以六律不能正五音；尧舜之道，不以仁政不能平治天下。”此章节极好，上来就抛出来规矩、方圆，六律、五音，仁政、平治天下。还是孟子的风格，用词极为规整、气势磅礴、气韵生动。他说的是规矩，说的是六律，说的是仁政。你知道，初读《孟子》，你很难理解仁政与规矩和六律的逻辑关系。</w:t>
      </w:r>
    </w:p>
    <w:p w14:paraId="3A6066B8">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我就不详解其中的中文的意思了。关于《孟子》，我希望大家反复地读，不用背，反复地读，从中你感受其中语言的魅力，感受中国文字的精妙。我这里边要说的是尧舜之道和仁政，因为，为什么孟子要用规矩和六律来说仁政？尧舜之道是说的天道，是说的中庸之道。但是，天道和中庸之道回到人间，必须是伦理和法理。伦理和法理之合就是仁政，以此平治天下。</w:t>
      </w:r>
    </w:p>
    <w:p w14:paraId="41E619D2">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我继续往下讲，一会儿再回头来说仁政的问题。“今有仁心仁闻而民不</w:t>
      </w:r>
      <w:bookmarkStart w:id="2" w:name="OLE_LINK3"/>
      <w:r>
        <w:rPr>
          <w:rFonts w:hint="eastAsia" w:ascii="宋体" w:hAnsi="宋体" w:eastAsia="宋体" w:cs="宋体"/>
          <w:i w:val="0"/>
          <w:caps w:val="0"/>
          <w:color w:val="121212"/>
          <w:spacing w:val="0"/>
          <w:kern w:val="2"/>
          <w:sz w:val="24"/>
          <w:szCs w:val="24"/>
          <w:lang w:val="en-US" w:eastAsia="zh-CN" w:bidi="ar"/>
        </w:rPr>
        <w:t>被</w:t>
      </w:r>
      <w:bookmarkEnd w:id="2"/>
      <w:r>
        <w:rPr>
          <w:rFonts w:hint="eastAsia" w:ascii="宋体" w:hAnsi="宋体" w:eastAsia="宋体" w:cs="宋体"/>
          <w:i w:val="0"/>
          <w:caps w:val="0"/>
          <w:color w:val="121212"/>
          <w:spacing w:val="0"/>
          <w:kern w:val="2"/>
          <w:sz w:val="24"/>
          <w:szCs w:val="24"/>
          <w:lang w:val="en-US" w:eastAsia="zh-CN" w:bidi="ar"/>
        </w:rPr>
        <w:t>其泽</w:t>
      </w:r>
      <w:r>
        <w:rPr>
          <w:rFonts w:hint="eastAsia" w:ascii="宋体" w:hAnsi="宋体" w:eastAsia="宋体" w:cs="宋体"/>
          <w:kern w:val="2"/>
          <w:sz w:val="24"/>
          <w:szCs w:val="24"/>
          <w:lang w:val="en-US" w:eastAsia="zh-CN" w:bidi="ar"/>
        </w:rPr>
        <w:t>，不可法于后世者，不行先王之道也”。孟子在说什么？你光有一份好的心——仁心，你有好的名声，但是呢，老百姓得不到好处，“不能</w:t>
      </w:r>
      <w:r>
        <w:rPr>
          <w:rFonts w:hint="eastAsia" w:ascii="宋体" w:hAnsi="宋体" w:eastAsia="宋体" w:cs="宋体"/>
          <w:i w:val="0"/>
          <w:caps w:val="0"/>
          <w:color w:val="121212"/>
          <w:spacing w:val="0"/>
          <w:kern w:val="2"/>
          <w:sz w:val="24"/>
          <w:szCs w:val="24"/>
          <w:lang w:val="en-US" w:eastAsia="zh-CN" w:bidi="ar"/>
        </w:rPr>
        <w:t>被</w:t>
      </w:r>
      <w:r>
        <w:rPr>
          <w:rFonts w:hint="eastAsia" w:ascii="宋体" w:hAnsi="宋体" w:eastAsia="宋体" w:cs="宋体"/>
          <w:kern w:val="2"/>
          <w:sz w:val="24"/>
          <w:szCs w:val="24"/>
          <w:lang w:val="en-US" w:eastAsia="zh-CN" w:bidi="ar"/>
        </w:rPr>
        <w:t>其泽，不可法于后世”。你做的这一切，不能为后世立规矩，其实你并没有行先王之道，这就开始批评齐</w:t>
      </w:r>
      <w:r>
        <w:rPr>
          <w:rFonts w:hint="eastAsia" w:ascii="宋体" w:hAnsi="宋体" w:eastAsia="宋体" w:cs="宋体"/>
          <w:i w:val="0"/>
          <w:caps w:val="0"/>
          <w:spacing w:val="0"/>
          <w:kern w:val="2"/>
          <w:sz w:val="24"/>
          <w:szCs w:val="24"/>
          <w:lang w:val="en-US" w:eastAsia="zh-CN" w:bidi="ar"/>
        </w:rPr>
        <w:t>湣</w:t>
      </w:r>
      <w:r>
        <w:rPr>
          <w:rFonts w:hint="eastAsia" w:ascii="宋体" w:hAnsi="宋体" w:eastAsia="宋体" w:cs="宋体"/>
          <w:kern w:val="2"/>
          <w:sz w:val="24"/>
          <w:szCs w:val="24"/>
          <w:lang w:val="en-US" w:eastAsia="zh-CN" w:bidi="ar"/>
        </w:rPr>
        <w:t>王了。话说得都好，MAGA，说的都是很大的词儿、很好的主义、很好的话，听上去振奋人心，都是很好，但不可法于后世。</w:t>
      </w:r>
    </w:p>
    <w:p w14:paraId="735244DD">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因为你未行先王之道，请注意：尧舜之道、先王之道，说的都是道，而非术。在春秋战国里，诸子百家兴起，其中有很多家，如法家、兵家等，都是以术代道。他们认为术很重要，就是一些小技巧，比如说贸易战，比如说稳定币，比如说这个动一下委内瑞拉等等，都是一些术，它根本解决不了齐国的根本性问题，因为这不是行先王之道，所以民不能</w:t>
      </w:r>
      <w:r>
        <w:rPr>
          <w:rFonts w:hint="eastAsia" w:ascii="宋体" w:hAnsi="宋体" w:eastAsia="宋体" w:cs="宋体"/>
          <w:i w:val="0"/>
          <w:caps w:val="0"/>
          <w:color w:val="121212"/>
          <w:spacing w:val="0"/>
          <w:kern w:val="2"/>
          <w:sz w:val="24"/>
          <w:szCs w:val="24"/>
          <w:lang w:val="en-US" w:eastAsia="zh-CN" w:bidi="ar"/>
        </w:rPr>
        <w:t>被</w:t>
      </w:r>
      <w:r>
        <w:rPr>
          <w:rFonts w:hint="eastAsia" w:ascii="宋体" w:hAnsi="宋体" w:eastAsia="宋体" w:cs="宋体"/>
          <w:kern w:val="2"/>
          <w:sz w:val="24"/>
          <w:szCs w:val="24"/>
          <w:lang w:val="en-US" w:eastAsia="zh-CN" w:bidi="ar"/>
        </w:rPr>
        <w:t>其泽呀，不能得到真实的利益与好处。</w:t>
      </w:r>
    </w:p>
    <w:p w14:paraId="357F13F9">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故曰，徒善不足以为政，徒法不能以自行。”孟子在这总结：所以说，仅仅是善，仅仅是好心，是不可以从政和为政的；仅仅是有法律，也无法能够落实。你仅仅靠制度和政策，你也解决不了问题。有一颗好的心，不行，仅靠法条，也不行。这一段话非常非常重要。这实际上，你理解了这一段话，就可以重新认识儒学和儒家。《诗》云：“不</w:t>
      </w:r>
      <w:r>
        <w:rPr>
          <w:rFonts w:hint="eastAsia" w:ascii="宋体" w:hAnsi="宋体" w:eastAsia="宋体" w:cs="宋体"/>
          <w:i w:val="0"/>
          <w:caps w:val="0"/>
          <w:color w:val="121212"/>
          <w:spacing w:val="0"/>
          <w:kern w:val="2"/>
          <w:sz w:val="24"/>
          <w:szCs w:val="24"/>
          <w:lang w:val="en-US" w:eastAsia="zh-CN" w:bidi="ar"/>
        </w:rPr>
        <w:t>愆</w:t>
      </w:r>
      <w:r>
        <w:rPr>
          <w:rFonts w:hint="eastAsia" w:ascii="宋体" w:hAnsi="宋体" w:eastAsia="宋体" w:cs="宋体"/>
          <w:kern w:val="2"/>
          <w:sz w:val="24"/>
          <w:szCs w:val="24"/>
          <w:lang w:val="en-US" w:eastAsia="zh-CN" w:bidi="ar"/>
        </w:rPr>
        <w:t>不忘，率由旧章。”你不能敷衍呐！《诗经》上说：“你不能敷衍呐，你不能背叛呐，你必须依律先王之道。”</w:t>
      </w:r>
    </w:p>
    <w:p w14:paraId="2C803FFF">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“遵先王之法而过者，</w:t>
      </w:r>
      <w:r>
        <w:rPr>
          <w:rFonts w:hint="eastAsia" w:ascii="宋体" w:hAnsi="宋体" w:eastAsia="宋体" w:cs="宋体"/>
          <w:i w:val="0"/>
          <w:caps w:val="0"/>
          <w:color w:val="121212"/>
          <w:spacing w:val="0"/>
          <w:kern w:val="2"/>
          <w:sz w:val="24"/>
          <w:szCs w:val="24"/>
          <w:lang w:val="en-US" w:eastAsia="zh-CN" w:bidi="ar"/>
        </w:rPr>
        <w:t>未</w:t>
      </w:r>
      <w:r>
        <w:rPr>
          <w:rFonts w:hint="eastAsia" w:ascii="宋体" w:hAnsi="宋体" w:eastAsia="宋体" w:cs="宋体"/>
          <w:kern w:val="2"/>
          <w:sz w:val="24"/>
          <w:szCs w:val="24"/>
          <w:lang w:val="en-US" w:eastAsia="zh-CN" w:bidi="ar"/>
        </w:rPr>
        <w:t>之有也。”就是你如果能遵守尧舜之道，而出现问题的，从来没有。先王之道，距孟子已过千年，确实是属于古法，已经很久远了。但历史证明，你只要照着这个东西去做，它不会有错误的。我们继续往下，“圣人既</w:t>
      </w:r>
      <w:r>
        <w:rPr>
          <w:rFonts w:hint="eastAsia" w:ascii="宋体" w:hAnsi="宋体" w:eastAsia="宋体" w:cs="宋体"/>
          <w:i w:val="0"/>
          <w:caps w:val="0"/>
          <w:color w:val="121212"/>
          <w:spacing w:val="0"/>
          <w:kern w:val="2"/>
          <w:sz w:val="24"/>
          <w:szCs w:val="24"/>
          <w:lang w:val="en-US" w:eastAsia="zh-CN" w:bidi="ar"/>
        </w:rPr>
        <w:t>竭目力焉</w:t>
      </w:r>
      <w:r>
        <w:rPr>
          <w:rFonts w:hint="eastAsia" w:ascii="宋体" w:hAnsi="宋体" w:eastAsia="宋体" w:cs="宋体"/>
          <w:kern w:val="2"/>
          <w:sz w:val="24"/>
          <w:szCs w:val="24"/>
          <w:lang w:val="en-US" w:eastAsia="zh-CN" w:bidi="ar"/>
        </w:rPr>
        <w:t>，</w:t>
      </w:r>
      <w:r>
        <w:rPr>
          <w:rFonts w:hint="eastAsia" w:ascii="宋体" w:hAnsi="宋体" w:eastAsia="宋体" w:cs="宋体"/>
          <w:i w:val="0"/>
          <w:caps w:val="0"/>
          <w:color w:val="121212"/>
          <w:spacing w:val="0"/>
          <w:kern w:val="2"/>
          <w:sz w:val="24"/>
          <w:szCs w:val="24"/>
          <w:lang w:val="en-US" w:eastAsia="zh-CN" w:bidi="ar"/>
        </w:rPr>
        <w:t>继</w:t>
      </w:r>
      <w:r>
        <w:rPr>
          <w:rFonts w:hint="eastAsia" w:ascii="宋体" w:hAnsi="宋体" w:eastAsia="宋体" w:cs="宋体"/>
          <w:kern w:val="2"/>
          <w:sz w:val="24"/>
          <w:szCs w:val="24"/>
          <w:lang w:val="en-US" w:eastAsia="zh-CN" w:bidi="ar"/>
        </w:rPr>
        <w:t>之以规矩准绳，以为方员平直不可胜用也。”圣人，当然是好眼力了。今天我们讲的是离娄、离娄上，离娄是黄帝时期的一个眼力极好的人，传说中一级的人物。</w:t>
      </w:r>
    </w:p>
    <w:p w14:paraId="046C63E8">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这个离娄的视力好到什么程度呢？百步之外明察秋毫！100米之外，看的那个麦子上的那个麦尖儿、那个那上面的毛，都看得一清二楚！就是视力极好。本章的取义，也就是说孟子百步之外明察秋毫，他能看到国家兴衰的逻辑，就是这个意思。圣人，有极佳的眼力，但是他说的不是眼力，就是预见。并且，预见到会发生的事情，所以他用规矩来建立方圆，建立社会秩序。这个社会秩序，它是真的有用啊！建立起良好的社会秩序，才能有效率，才能使国家变得强大。</w:t>
      </w:r>
    </w:p>
    <w:p w14:paraId="1814416A">
      <w:pPr>
        <w:keepNext w:val="0"/>
        <w:keepLines w:val="0"/>
        <w:widowControl/>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r>
        <w:rPr>
          <w:rFonts w:hint="eastAsia" w:ascii="宋体" w:hAnsi="宋体" w:eastAsia="宋体" w:cs="宋体"/>
          <w:i w:val="0"/>
          <w:caps w:val="0"/>
          <w:color w:val="121212"/>
          <w:spacing w:val="0"/>
          <w:kern w:val="2"/>
          <w:sz w:val="24"/>
          <w:szCs w:val="24"/>
          <w:lang w:val="en-US" w:eastAsia="zh-CN" w:bidi="ar"/>
        </w:rPr>
        <w:t>既竭耳力焉</w:t>
      </w:r>
      <w:r>
        <w:rPr>
          <w:rFonts w:hint="eastAsia" w:ascii="宋体" w:hAnsi="宋体" w:eastAsia="宋体" w:cs="宋体"/>
          <w:kern w:val="2"/>
          <w:sz w:val="24"/>
          <w:szCs w:val="24"/>
          <w:lang w:val="en-US" w:eastAsia="zh-CN" w:bidi="ar"/>
        </w:rPr>
        <w:t>，</w:t>
      </w:r>
      <w:r>
        <w:rPr>
          <w:rFonts w:hint="eastAsia" w:ascii="宋体" w:hAnsi="宋体" w:eastAsia="宋体" w:cs="宋体"/>
          <w:i w:val="0"/>
          <w:caps w:val="0"/>
          <w:color w:val="121212"/>
          <w:spacing w:val="0"/>
          <w:kern w:val="2"/>
          <w:sz w:val="24"/>
          <w:szCs w:val="24"/>
          <w:lang w:val="en-US" w:eastAsia="zh-CN" w:bidi="ar"/>
        </w:rPr>
        <w:t>继</w:t>
      </w:r>
      <w:r>
        <w:rPr>
          <w:rFonts w:hint="eastAsia" w:ascii="宋体" w:hAnsi="宋体" w:eastAsia="宋体" w:cs="宋体"/>
          <w:kern w:val="2"/>
          <w:sz w:val="24"/>
          <w:szCs w:val="24"/>
          <w:lang w:val="en-US" w:eastAsia="zh-CN" w:bidi="ar"/>
        </w:rPr>
        <w:t>之以六律，正五音不可胜用也。”不光是眼力好，耳朵也好，能听到东西，听到什么了？听到民声啊，听到各种声音，既有民意，也有官意，也有血统家族之意。但是如何让这些意，有一个合适的表达？所以他要用六律正五音呢，这才能形成一个真正的交响乐，这才有用啊，不可胜用也。”</w:t>
      </w:r>
      <w:bookmarkStart w:id="3" w:name="OLE_LINK4"/>
      <w:r>
        <w:rPr>
          <w:rFonts w:hint="eastAsia" w:ascii="宋体" w:hAnsi="宋体" w:eastAsia="宋体" w:cs="宋体"/>
          <w:i w:val="0"/>
          <w:caps w:val="0"/>
          <w:color w:val="121212"/>
          <w:spacing w:val="0"/>
          <w:kern w:val="2"/>
          <w:sz w:val="24"/>
          <w:szCs w:val="24"/>
          <w:lang w:val="en-US" w:eastAsia="zh-CN" w:bidi="ar"/>
        </w:rPr>
        <w:t>既竭心思</w:t>
      </w:r>
      <w:bookmarkEnd w:id="3"/>
      <w:r>
        <w:rPr>
          <w:rFonts w:hint="eastAsia" w:ascii="宋体" w:hAnsi="宋体" w:eastAsia="宋体" w:cs="宋体"/>
          <w:i w:val="0"/>
          <w:caps w:val="0"/>
          <w:color w:val="121212"/>
          <w:spacing w:val="0"/>
          <w:kern w:val="2"/>
          <w:sz w:val="24"/>
          <w:szCs w:val="24"/>
          <w:lang w:val="en-US" w:eastAsia="zh-CN" w:bidi="ar"/>
        </w:rPr>
        <w:t>焉</w:t>
      </w:r>
      <w:r>
        <w:rPr>
          <w:rFonts w:hint="eastAsia" w:ascii="宋体" w:hAnsi="宋体" w:eastAsia="宋体" w:cs="宋体"/>
          <w:kern w:val="2"/>
          <w:sz w:val="24"/>
          <w:szCs w:val="24"/>
          <w:lang w:val="en-US" w:eastAsia="zh-CN" w:bidi="ar"/>
        </w:rPr>
        <w:t>，</w:t>
      </w:r>
      <w:r>
        <w:rPr>
          <w:rFonts w:hint="eastAsia" w:ascii="宋体" w:hAnsi="宋体" w:eastAsia="宋体" w:cs="宋体"/>
          <w:i w:val="0"/>
          <w:caps w:val="0"/>
          <w:color w:val="121212"/>
          <w:spacing w:val="0"/>
          <w:kern w:val="2"/>
          <w:sz w:val="24"/>
          <w:szCs w:val="24"/>
          <w:lang w:val="en-US" w:eastAsia="zh-CN" w:bidi="ar"/>
        </w:rPr>
        <w:t>继之以不忍人之政，而仁覆天下矣</w:t>
      </w:r>
      <w:r>
        <w:rPr>
          <w:rFonts w:hint="eastAsia" w:ascii="宋体" w:hAnsi="宋体" w:eastAsia="宋体" w:cs="宋体"/>
          <w:kern w:val="2"/>
          <w:sz w:val="24"/>
          <w:szCs w:val="24"/>
          <w:lang w:val="en-US" w:eastAsia="zh-CN" w:bidi="ar"/>
        </w:rPr>
        <w:t>”，从眼睛说到耳朵，最后说到心，</w:t>
      </w:r>
      <w:r>
        <w:rPr>
          <w:rFonts w:hint="eastAsia" w:ascii="宋体" w:hAnsi="宋体" w:eastAsia="宋体" w:cs="宋体"/>
          <w:i w:val="0"/>
          <w:caps w:val="0"/>
          <w:color w:val="121212"/>
          <w:spacing w:val="0"/>
          <w:kern w:val="2"/>
          <w:sz w:val="24"/>
          <w:szCs w:val="24"/>
          <w:lang w:val="en-US" w:eastAsia="zh-CN" w:bidi="ar"/>
        </w:rPr>
        <w:t>既竭心思</w:t>
      </w:r>
      <w:r>
        <w:rPr>
          <w:rFonts w:hint="eastAsia" w:ascii="宋体" w:hAnsi="宋体" w:eastAsia="宋体" w:cs="宋体"/>
          <w:kern w:val="2"/>
          <w:sz w:val="24"/>
          <w:szCs w:val="24"/>
          <w:lang w:val="en-US" w:eastAsia="zh-CN" w:bidi="ar"/>
        </w:rPr>
        <w:t>。</w:t>
      </w:r>
    </w:p>
    <w:p w14:paraId="700A9D1D">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问问你这颗心嘛，“不忍人之政”，就是你不忍天下之百姓受苦受难，所以你做了制度和政策的安排，所以你的制度和政策之仁覆盖天下，天下人皆知你仁，这就是尧舜之道。“不忍人之政”就是仁政，这个人是指人民，天下人你不忍看他们饥寒交迫，照顾他们，用制度和政策安排他们，有良好的生活，这就是仁政覆盖天下，仁覆天下。“故曰，为高必因丘陵，为下必因川泽”。他说这是一个天道啊，你要想在建高的城池，就要跟着丘；</w:t>
      </w:r>
    </w:p>
    <w:p w14:paraId="290D2753">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你要想向下呢，就要跟着山川河流走。“为政不因先王之道可谓智乎？”你整个的政治运行，如果你不因循先王之道，是明智的吗？你破坏了先王之道，随心所欲，是明智的吗？“是以惟仁者宜在高位，不仁而在高位是播其恶于众也。”这一段话极重啊！从仁道，从仁政开始讲到仁之本体啊，概述为以惟仁者宜在高位，不仁而在高位播其恶，就是你必须选仁德之人也。</w:t>
      </w:r>
    </w:p>
    <w:p w14:paraId="6EBD8AC1">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如果你选的不是仁德之人，那就是小人。他们将播其恶于众矣，他们将不断地作恶，使你的国家出现严重的问题，使你的邦交出现严重的问题，就会出事啦。这个策论，其实苦口婆心，先是谈仁道，再谈仁政，然后落脚于干部选拔。其实孟子看的非常之通透啊。好，我们继续，因为今天的内容太过庞杂了。“上无道揆也，下无法守也，朝不信道，工不信度，君子犯义，小人犯刑，国之所存者幸也。”</w:t>
      </w:r>
    </w:p>
    <w:p w14:paraId="1975D24C">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作为君王，你要恪守天道，恪守人道；作为臣属，你要恪守先王之法度。上你不守天道，下边不守法度，朝野不相信你的道啊，你的主义变成假的了，满朝文武都不相信你说的那个主义。工不信度，工匠都不相信规矩，君子敢于犯义呀，君子都不讲道义了。哈佛大学的校长都去萝莉岛，找流氓追问如何追女学生。君子犯义了，小人犯刑啊，小人开始……</w:t>
      </w:r>
    </w:p>
    <w:p w14:paraId="25BDB508">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你把国家治理到这种程度，如果这个国家还能存在，那实在是万幸啊！这话说的，你自己违反天道，臣属不守法，满朝文武不相信你说的那个主义，工匠不守规矩，君子不守道义，小人肆意违法，你这国家非亡不可呀！苦口婆心。“故曰”，孟子总结，“城郭不完、兵甲不多非国之灾也。”你说你这个城墙没弄好，这个武装不行，也不是什么国家的灾难。“田野不辟、货财不聚非国之害也。”就是你那个土地没有开发，</w:t>
      </w:r>
    </w:p>
    <w:p w14:paraId="6ACB8236">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税收也收不上来，也不是什么国家的大的祸害。就是武装不行，其实也没什么大不了的。税收不行，其实也没什么大不了的，这说齐湣王。最大的问题是什么？“上无礼、下无学”，你上面这些人一点儿克己复礼，就是一点伦理法理的意识都没有。下无学，下边根本对制度、对政策完全不在乎。“贼民兴”，老百姓开始变得鸡贼，开始抢劫，开始胡闹，开始聚众、调皮捣蛋。“丧无日</w:t>
      </w:r>
      <w:r>
        <w:rPr>
          <w:rFonts w:hint="eastAsia" w:ascii="宋体" w:hAnsi="宋体" w:eastAsia="宋体" w:cs="宋体"/>
          <w:i w:val="0"/>
          <w:caps w:val="0"/>
          <w:color w:val="121212"/>
          <w:spacing w:val="0"/>
          <w:kern w:val="2"/>
          <w:sz w:val="24"/>
          <w:szCs w:val="24"/>
          <w:lang w:val="en-US" w:eastAsia="zh-CN" w:bidi="ar"/>
        </w:rPr>
        <w:t>矣</w:t>
      </w:r>
      <w:r>
        <w:rPr>
          <w:rFonts w:hint="eastAsia" w:ascii="宋体" w:hAnsi="宋体" w:eastAsia="宋体" w:cs="宋体"/>
          <w:kern w:val="2"/>
          <w:sz w:val="24"/>
          <w:szCs w:val="24"/>
          <w:lang w:val="en-US" w:eastAsia="zh-CN" w:bidi="ar"/>
        </w:rPr>
        <w:t>”，你这个非完蛋不行。</w:t>
      </w:r>
    </w:p>
    <w:p w14:paraId="60AC446D">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虽耄耋之年，垂垂老矣，远在鲁国，但他对齐国的事情洞若观火，仍然是忧心如焚、忧心忡忡。所以这个第一段层层递进，先是说仁道仁政，然后就说仁道仁政要靠好干部，然后说要好干部呢，你得首先你得守道，把他们带出来，然后最后一句，最后一段“《诗》曰：‘天之方蹶，无然泄泄。’泄泄犹沓沓也。”百年未有之变局呀，那些讥诮的话语啊，无然泄泄呀。</w:t>
      </w:r>
    </w:p>
    <w:p w14:paraId="7865418B">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那些花言巧语，那些打着各种旗号的花言巧语、研究报告，有个屁用啊！泄泄，犹沓沓也，那些都是屁话，泄泄犹沓沓也，都是废话。“事君无义，进退无礼，言则非先王之道者，犹沓沓也。”他们跟着你，不是为了理想，是为了钱。他们做事毫无规矩，没有信用。他们说的哪里是先王之道？什么新自由主义？说的一切花言巧语，不是正道啊！通通是屁话呀！犹沓沓也，孟子真急了。你别听这帮殖人的，他们说的……</w:t>
      </w:r>
    </w:p>
    <w:p w14:paraId="3439996B">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你不要听殖人和门阀和学阀的、财阀的这帮花言巧语了，犹沓沓也，都是屁话。“故曰”，所以，“责难于君谓之恭”那些真正批评你制度和政策缺失的人，是真正的对你的恭敬啊！“陈善闭邪谓之敬”，告诉你如何来正确地处理制度和政策，封闭那些走资，封闭那些坑害老百姓的事情，谓之敬。什么叫恭？什么叫敬？批评你是恭，堵住漏洞是敬。“吾君不能谓之贼，他们非要说我们的领导……</w:t>
      </w:r>
    </w:p>
    <w:p w14:paraId="56D6F702">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他们非要说我们的领导，你现在不能搞直接税，你现在不能搞全体国民无差别社保，你现在不能搞水循环的这些人，他们才是真正的贼，国贼、民贼啊！他们说，啊，齐国现在不能搞这个东西，啊，齐国还是要进一步的私有化、市场化、国际化、资本化，这才行，啊！如果你要是搞直接税立法、搞无差别社保、搞水循环，那是不对的。所以台湾有个蔡先生，国内有诸多诸多的先生，他们在批评什么姓卢的、姓温的，连个先生都不愿意加，姓卢的、姓温的，说这些话的人，谓之贼也。</w:t>
      </w:r>
    </w:p>
    <w:p w14:paraId="2D5EDEF7">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说到这儿的时候，你能看到孟子的悲愤，“无然泄泄。泄泄犹沓沓也”，都是他娘的废话。我看到这儿极为激动，“责难于君谓之恭，陈善闭邪谓之敬，吾君不能谓之贼。”我看孟子骂的时候，我也觉得，我既为孟子感慨，也为当时感慨，我很难想象这是2300年前的事情。好，时间太快，我们接着过。“孟子曰：‘规矩，方员之至也；圣人，人伦之至也。’”孟子说：“规矩是方圆……</w:t>
      </w:r>
    </w:p>
    <w:p w14:paraId="7F12A74C">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没有规矩不能成方圆，没有圣人无法成人伦，这个圣人指的是当代之君子啊。“欲为君尽君道，欲为臣尽臣道：二者皆法尧舜而已矣。”无论你要是当国王的想做尽到君道，也无论你是做臣子的想尽臣道，都必须学习尧舜。学尧舜之什么呢？“不以舜之所以事尧事君，不敬其君者也”，请问舜是怎么帮助尧的呢？要用舜帮助尧的方式来帮助当下的领导才是好的臣子。</w:t>
      </w:r>
    </w:p>
    <w:p w14:paraId="233CA889">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不以尧之所以治民治民，贼其民者也”。如果你不是用尧的方法来治理百姓，你就是残害老百姓！这话说的其实非常重。舜是怎样事尧的呢？是怎样帮助君王的呢？舜是极度无私的，因其无私，所以有天下。他不是为了钱，他不是万斯、他不是卢比奥、他不是贝森特，他不是、他不是……。如果你不是以尧，尧让天下万民安其居所衣食……</w:t>
      </w:r>
    </w:p>
    <w:p w14:paraId="29704524">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你不是像尧这样让天下万民安其居所、衣食无忧，那你治什么呢？你是打劫呀？你是在残害百姓啊！其实孟子说这个话带着极其高亢的情绪，只不过后人读这段，恐不像我讲给你们听这么让人感到激动，有时候甚至是激愤！因为百年之变局，齐国将亡。所以孟子的这个情绪你能理解，就如同今日美国的大知识分子、优秀知识分子、美国的君子们，如桑德斯们。接下，“孔子曰：‘道二，仁与不仁而已矣。’”孔子说了：“只有两条路，仁或不仁。”</w:t>
      </w:r>
    </w:p>
    <w:p w14:paraId="6707F9FB">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暴其民甚，则身弑国亡；”，你欺负了老百姓太过分了，你就会被杀，并且国家灭亡。他用的是孔子的话，我怀疑成文之时，齐湣王已经被杀，齐国已四分五裂。“不甚”，就是你欺负老百姓虽没那么严重，“则身危国削”，不甚代表人物就是泽连斯基，虽然他做的没那么过分，但是自身很危险，国家被极度的削弱。孔子说：“这个不仁，我们就管他叫幽、厉”。周幽王，“幽、厉”。“虽孝子慈孙，百世不能改也。”就是幽和厉，幽王和厉王的子孙，</w:t>
      </w:r>
    </w:p>
    <w:p w14:paraId="2104491D">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他们就算孝顺他们的前辈，他们也无法改幽、厉之名啊！因为“幽”和“厉”这两个字都是不好的代名词啊！就是你一说幽王、厉王，你就知道是昏君，是极为残暴的君王，就是幽、厉。“《诗》云‘殷鉴不远，在夏后之世’，此之谓也。”这就是成语“殷鉴不远”的来源。“殷”就是指殷商，就是指最后的这个殷商的国王，殷鉴不远，所以他说，前面人做的事情、经验教训、幽厉之事，要吸取教训。</w:t>
      </w:r>
    </w:p>
    <w:p w14:paraId="654A075E">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北京的一个老哥提醒我，他是医生，他说：“我做事、做学问、讲课用情太深，所以伤身，提醒我以后不可以。”可是我有时候也确实是没办法。好，我们继续。孟子曰：“三代之得天下也以仁，其失天下也以不仁，国之所以废兴存亡者亦然。”孟子说：“三代（三代就是夏商周），他们得到天下都用的是仁，他们丢天下是因为不仁，国之废兴存亡亦然。”</w:t>
      </w:r>
    </w:p>
    <w:p w14:paraId="4A79AFB6">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天子不仁不保四海，诸侯不仁不保社稷，卿、大夫不仁不保宗庙，士、庶人不仁不保四体。今恶死亡而乐不仁，是犹恶醉而强酒。”这段话其实不用翻译，都可以读得懂。天子不仁，所以国就亡了；诸侯不仁，社稷垮了；大夫不仁，宗庙没了；世庶不仁，不保四体，家人没了。他说有些人害怕死亡，却仍然喜欢不仁呐？因为不仁可以投机嘛，有好处的嘛，他这像一个人不喜欢醉酒，却非要强行饮酒啊，非要强饮。</w:t>
      </w:r>
    </w:p>
    <w:p w14:paraId="37FA15F5">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这一段说的是人性，人性中的恶。然后孟子在下一段开始进行反思了。这种反思，其实非常重要。它既可以理解为一种个人的反思，也可以理解为机构的反思，也可以理解为国家的反思。并且这一段反思是儒家一种非常重要的心法。我一再强调，我今年在上海讲课、在香港讲课的时候，都讲了这四个字：仁者如射。孟子曰：“爱人不亲，反其仁；治人不治，反其智；礼人不答，反其敬。”这三段话，请劳记。</w:t>
      </w:r>
    </w:p>
    <w:p w14:paraId="490BE709">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你爱别人，别人不和你亲近，你要反思，你要退回去看看，你的“仁”是否到，仁义之“仁”是否到？可能你只是爱他，但你并未真正的以“仁”而爱，可能你给的是金钱、给的是时间，或者是给的是其他东西，但你给的不是他要的那个“仁”，这非常重要。“爱人不亲，反其仁”，我们很多朋友都认为自己待人很好，待亲人很好，待孩子很好，待朋友很好，但不亲，请反其仁呐？我一直将这三句话牢记于心。</w:t>
      </w:r>
    </w:p>
    <w:p w14:paraId="67FA3967">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一定要反省，要</w:t>
      </w:r>
      <w:r>
        <w:rPr>
          <w:rFonts w:hint="eastAsia" w:ascii="宋体" w:hAnsi="宋体" w:eastAsia="宋体" w:cs="宋体"/>
          <w:color w:val="000000"/>
          <w:kern w:val="2"/>
          <w:sz w:val="24"/>
          <w:szCs w:val="24"/>
          <w:lang w:val="en-US" w:eastAsia="zh-CN" w:bidi="ar"/>
        </w:rPr>
        <w:t>反身</w:t>
      </w:r>
      <w:r>
        <w:rPr>
          <w:rFonts w:hint="eastAsia" w:ascii="宋体" w:hAnsi="宋体" w:eastAsia="宋体" w:cs="宋体"/>
          <w:kern w:val="2"/>
          <w:sz w:val="24"/>
          <w:szCs w:val="24"/>
          <w:lang w:val="en-US" w:eastAsia="zh-CN" w:bidi="ar"/>
        </w:rPr>
        <w:t>，一定要思考。无论你是做多大的事儿和多小的事儿，这三句话都：“爱人不亲，反其仁；治人不治，反其智”。你管一间公司，没管好，你要反其智啊（智商的智，智慧的智），你要看看你是不是做了不明白、不明智的事情。你用的手段简单粗暴，或者是你用的方法过于绵软。“治人不治，反其智；礼人不</w:t>
      </w:r>
      <w:r>
        <w:rPr>
          <w:rFonts w:hint="eastAsia" w:ascii="宋体" w:hAnsi="宋体" w:eastAsia="宋体" w:cs="宋体"/>
          <w:i w:val="0"/>
          <w:caps w:val="0"/>
          <w:color w:val="121212"/>
          <w:spacing w:val="0"/>
          <w:kern w:val="2"/>
          <w:sz w:val="24"/>
          <w:szCs w:val="24"/>
          <w:lang w:val="en-US" w:eastAsia="zh-CN" w:bidi="ar"/>
        </w:rPr>
        <w:t>答，</w:t>
      </w:r>
      <w:r>
        <w:rPr>
          <w:rFonts w:hint="eastAsia" w:ascii="宋体" w:hAnsi="宋体" w:eastAsia="宋体" w:cs="宋体"/>
          <w:kern w:val="2"/>
          <w:sz w:val="24"/>
          <w:szCs w:val="24"/>
          <w:lang w:val="en-US" w:eastAsia="zh-CN" w:bidi="ar"/>
        </w:rPr>
        <w:t>反其敬；”，你对人彬彬有礼，可是别人却对你冷漠的反应，你要反思你的敬。</w:t>
      </w:r>
    </w:p>
    <w:p w14:paraId="0ABCEBAA">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前两句我就不做深入解说了，我想你们都懂。“礼人不答，反其敬”。我想说说，我知道今天这堂课讲完了以后有点重。比如说，其实我们对一些国家、对一些国家的老百姓是极好的、有礼的，但他们，却恨我们恨成这样子。比如说日本，我们对日本或者日本国民不好吗？但是只要反华，政治家只要反华，无脑反华，年轻人呢，竟然是三十岁以下年轻人，就会把票都给他。“礼人不答”，你要反思你的敬，有问题呀，“敬”不是客气呀。</w:t>
      </w:r>
    </w:p>
    <w:p w14:paraId="0701188C">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反其敬”啊，真正的“敬”不一定是客气啊。你客气了有用吗？一本小红书，比无数个孔子学院，更能说明问题呀。要反其仁，反其智，反其敬。孟子说给君王的，其实，不仅仅是君王有用，机构有用，我们每个人都有用啊！请记住，“爱人不亲，反其仁；治人不治，反其智；礼人不答，反其敬”。懂了，你就舒服了，你就找到方法了。孟子说：“行有不得者</w:t>
      </w:r>
      <w:r>
        <w:rPr>
          <w:rFonts w:hint="eastAsia" w:ascii="宋体" w:hAnsi="宋体" w:eastAsia="宋体" w:cs="宋体"/>
          <w:i w:val="0"/>
          <w:caps w:val="0"/>
          <w:color w:val="121212"/>
          <w:spacing w:val="0"/>
          <w:kern w:val="2"/>
          <w:sz w:val="24"/>
          <w:szCs w:val="24"/>
          <w:lang w:val="en-US" w:eastAsia="zh-CN" w:bidi="ar"/>
        </w:rPr>
        <w:t>皆</w:t>
      </w:r>
      <w:r>
        <w:rPr>
          <w:rFonts w:hint="eastAsia" w:ascii="宋体" w:hAnsi="宋体" w:eastAsia="宋体" w:cs="宋体"/>
          <w:kern w:val="2"/>
          <w:sz w:val="24"/>
          <w:szCs w:val="24"/>
          <w:lang w:val="en-US" w:eastAsia="zh-CN" w:bidi="ar"/>
        </w:rPr>
        <w:t>反求诸己，其身正而天下归之。”多好的话！</w:t>
      </w:r>
    </w:p>
    <w:p w14:paraId="679D605F">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这段话说的就是“仁者如射”，虽然他这是说给齐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听的。你做了那么多，你什么都没得到，最后身败名裂。你为什么不思考一下你自己呢？反求诸己，其身正而天下归之。你自己就是个偏的，天下怎么会归你呢？你射箭没射对，是你的姿势不对，是你的心和那个箭靶没能成一条线，是你的箭用力没有能够在心到靶的那根线上。仁者如射啊！最后用了《诗》，《诗》云：“永言配命”，永言配命啊，一切结果都是始作……</w:t>
      </w:r>
    </w:p>
    <w:p w14:paraId="608847C9">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一切结果都是初始的造作的结果啊！永言配命啊，是命运的必然结果，请自求多福啊！“永言配命，自求多福”，极为悲凉、悲壮的一段。他说：“齐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看得到，孟子对齐国的命运是极为关注的。他希望，毕竟是齐鲁大地，山东人嘛，他希望能好。其实我读《春秋》《战国》，认为一统中国的最佳选择应是齐国，而非秦国。可是，他不能配命啊，他不能多福啊，错了就是错了，结果就是悲剧啊！“永言配命，自求多福。”</w:t>
      </w:r>
    </w:p>
    <w:p w14:paraId="6B0D145E">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color w:val="000000"/>
          <w:kern w:val="2"/>
          <w:sz w:val="24"/>
          <w:szCs w:val="24"/>
        </w:rPr>
      </w:pPr>
      <w:r>
        <w:rPr>
          <w:rFonts w:hint="eastAsia" w:ascii="宋体" w:hAnsi="宋体" w:eastAsia="宋体" w:cs="宋体"/>
          <w:kern w:val="2"/>
          <w:sz w:val="24"/>
          <w:szCs w:val="24"/>
          <w:lang w:val="en-US" w:eastAsia="zh-CN" w:bidi="ar"/>
        </w:rPr>
        <w:t>整个的东西，气势如虹，充满了这种悲悯、悲壮啊！孟子曰：“人有恒言，皆曰天下国家。天下之本在国，国之本在家，家之本在身”。还是在教育齐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王。“人有恒言”，人们常说，天下国家，天下指的是周的天下，国是指的齐国，家是指的</w:t>
      </w:r>
      <w:bookmarkStart w:id="4" w:name="OLE_LINK5"/>
      <w:r>
        <w:rPr>
          <w:rFonts w:hint="eastAsia" w:ascii="宋体" w:hAnsi="宋体" w:eastAsia="宋体" w:cs="宋体"/>
          <w:i w:val="0"/>
          <w:caps w:val="0"/>
          <w:color w:val="333333"/>
          <w:spacing w:val="0"/>
          <w:kern w:val="2"/>
          <w:sz w:val="24"/>
          <w:szCs w:val="24"/>
          <w:lang w:val="en-US" w:eastAsia="zh-CN" w:bidi="ar"/>
        </w:rPr>
        <w:t>湣</w:t>
      </w:r>
      <w:bookmarkEnd w:id="4"/>
      <w:r>
        <w:rPr>
          <w:rFonts w:hint="eastAsia" w:ascii="宋体" w:hAnsi="宋体" w:eastAsia="宋体" w:cs="宋体"/>
          <w:kern w:val="2"/>
          <w:sz w:val="24"/>
          <w:szCs w:val="24"/>
          <w:lang w:val="en-US" w:eastAsia="zh-CN" w:bidi="ar"/>
        </w:rPr>
        <w:t>王。你想拥有天下，可是你没有治好齐国；你想治好齐国，结果你没有治好你家；没有治好你家，是因为你身子就是歪的。</w:t>
      </w:r>
    </w:p>
    <w:p w14:paraId="533ABB58">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孟子在梳理齐王和齐国之败的因果。孟子曰：“为政不难，不得罪于巨室。巨室之所慕，一国慕之；一国之所慕，天下慕之，故</w:t>
      </w:r>
      <w:r>
        <w:rPr>
          <w:rFonts w:hint="eastAsia" w:ascii="宋体" w:hAnsi="宋体" w:eastAsia="宋体" w:cs="宋体"/>
          <w:i w:val="0"/>
          <w:caps w:val="0"/>
          <w:color w:val="121212"/>
          <w:spacing w:val="0"/>
          <w:kern w:val="2"/>
          <w:sz w:val="24"/>
          <w:szCs w:val="24"/>
          <w:lang w:val="en-US" w:eastAsia="zh-CN" w:bidi="ar"/>
        </w:rPr>
        <w:t>沛</w:t>
      </w:r>
      <w:r>
        <w:rPr>
          <w:rFonts w:hint="eastAsia" w:ascii="宋体" w:hAnsi="宋体" w:eastAsia="宋体" w:cs="宋体"/>
          <w:kern w:val="2"/>
          <w:sz w:val="24"/>
          <w:szCs w:val="24"/>
          <w:lang w:val="en-US" w:eastAsia="zh-CN" w:bidi="ar"/>
        </w:rPr>
        <w:t>然德教溢</w:t>
      </w:r>
      <w:r>
        <w:rPr>
          <w:rFonts w:hint="eastAsia" w:ascii="宋体" w:hAnsi="宋体" w:eastAsia="宋体" w:cs="宋体"/>
          <w:i w:val="0"/>
          <w:caps w:val="0"/>
          <w:color w:val="121212"/>
          <w:spacing w:val="0"/>
          <w:kern w:val="2"/>
          <w:sz w:val="24"/>
          <w:szCs w:val="24"/>
          <w:lang w:val="en-US" w:eastAsia="zh-CN" w:bidi="ar"/>
        </w:rPr>
        <w:t>乎</w:t>
      </w:r>
      <w:r>
        <w:rPr>
          <w:rFonts w:hint="eastAsia" w:ascii="宋体" w:hAnsi="宋体" w:eastAsia="宋体" w:cs="宋体"/>
          <w:kern w:val="2"/>
          <w:sz w:val="24"/>
          <w:szCs w:val="24"/>
          <w:lang w:val="en-US" w:eastAsia="zh-CN" w:bidi="ar"/>
        </w:rPr>
        <w:t>四海。”这一段话成了千古、千古的一段疑团。因为，你翻遍古今中外所有的《孟子》，这一段翻译都是错的，错在“巨室”这两个字。多数人都把“巨室”理解为贵族、大夫、卿相之家，豪门、贵族豪门、豪门巨族。</w:t>
      </w:r>
    </w:p>
    <w:p w14:paraId="2152BFC1">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可是孟子不是这个意思啊！我其实现在拿不出铁证，在春秋战国时候，人们喜欢用子——孔子、孟子，其实他们是巨子。伟大的思想家，叫巨子。伟大的思想家开山立派，开宗，开门立宗，开山立派，那个才叫巨室，是掌握思想的那些人叫巨室，不是指豪门，不是指贵族豪门。为政不难，是不得罪于巨室，不是你不要得罪贵族。</w:t>
      </w:r>
      <w:r>
        <w:rPr>
          <w:rFonts w:hint="eastAsia" w:ascii="宋体" w:hAnsi="宋体" w:eastAsia="宋体" w:cs="宋体"/>
          <w:color w:val="000000"/>
          <w:kern w:val="2"/>
          <w:sz w:val="24"/>
          <w:szCs w:val="24"/>
          <w:lang w:val="en-US" w:eastAsia="zh-CN" w:bidi="ar"/>
        </w:rPr>
        <w:t>恰好相反，为什么说巨室之所慕啊，是一国……</w:t>
      </w:r>
    </w:p>
    <w:p w14:paraId="09C97D6F">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伟大思想家的理想，才是一国之理想，一国之理想，天下人都会追随。“故</w:t>
      </w:r>
      <w:r>
        <w:rPr>
          <w:rFonts w:hint="eastAsia" w:ascii="宋体" w:hAnsi="宋体" w:eastAsia="宋体" w:cs="宋体"/>
          <w:i w:val="0"/>
          <w:caps w:val="0"/>
          <w:color w:val="121212"/>
          <w:spacing w:val="0"/>
          <w:kern w:val="2"/>
          <w:sz w:val="24"/>
          <w:szCs w:val="24"/>
          <w:lang w:val="en-US" w:eastAsia="zh-CN" w:bidi="ar"/>
        </w:rPr>
        <w:t>沛</w:t>
      </w:r>
      <w:r>
        <w:rPr>
          <w:rFonts w:hint="eastAsia" w:ascii="宋体" w:hAnsi="宋体" w:eastAsia="宋体" w:cs="宋体"/>
          <w:kern w:val="2"/>
          <w:sz w:val="24"/>
          <w:szCs w:val="24"/>
          <w:lang w:val="en-US" w:eastAsia="zh-CN" w:bidi="ar"/>
        </w:rPr>
        <w:t>然德教溢乎四海”。谁才有</w:t>
      </w:r>
      <w:r>
        <w:rPr>
          <w:rFonts w:hint="eastAsia" w:ascii="宋体" w:hAnsi="宋体" w:eastAsia="宋体" w:cs="宋体"/>
          <w:i w:val="0"/>
          <w:caps w:val="0"/>
          <w:color w:val="121212"/>
          <w:spacing w:val="0"/>
          <w:kern w:val="2"/>
          <w:sz w:val="24"/>
          <w:szCs w:val="24"/>
          <w:lang w:val="en-US" w:eastAsia="zh-CN" w:bidi="ar"/>
        </w:rPr>
        <w:t>沛</w:t>
      </w:r>
      <w:r>
        <w:rPr>
          <w:rFonts w:hint="eastAsia" w:ascii="宋体" w:hAnsi="宋体" w:eastAsia="宋体" w:cs="宋体"/>
          <w:kern w:val="2"/>
          <w:sz w:val="24"/>
          <w:szCs w:val="24"/>
          <w:lang w:val="en-US" w:eastAsia="zh-CN" w:bidi="ar"/>
        </w:rPr>
        <w:t>然德教啊？孔子啊，孟子啊，“沛然德教溢乎四海”。贵族有吗？豪门有吗？大族有吗？瞎扯瞎掰，两千三百年了，一个单词，搞得大家全都错了。什么叫贵族，士族，大家呢？胡闹！此处的巨室与巨子相对应，就是那些伟大的思想家们和那些最重要的思考者们。</w:t>
      </w:r>
    </w:p>
    <w:p w14:paraId="7A8BF906">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不光得罪于巨室，他不再搞稷下学宫，他竟然杀士，给提意见的思考者、思想家们给杀了。得罪于巨室，从此这个国家，没有人再去批评那些不道德的、不好的制度和政策。没有德教，沛然德教，没了，没有人关乎正义，都是投机倒把，都是议会的议长炒股票，总统的家人在做数字货币，这国还怎么治理呀？</w:t>
      </w:r>
    </w:p>
    <w:p w14:paraId="540CF03C">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孟子曰：“天下有道，小德役大德；小贤役大贤；天下无道，小役大，弱役强。”天下有道，有什么道？先王之道，圣人之道，尧舜之道。尧舜的时候，小德役大德，役于大德，就是最有德行的人来管理和治理；小贤役于大贤，最贤能的人来治理天下。天下无道，乱了，那怎么办呢？大役小，官大的欺负老百姓；弱役强，手上有刀子的、有兵的欺负孱弱的。</w:t>
      </w:r>
    </w:p>
    <w:p w14:paraId="7A16C488">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小役大，小役于大，弱役于强，天下无道。孟子在这儿开始讲有道和无道。“斯二者天也，顺天者存，逆天者亡。”他说，有道和无道是天意的选择呀。顺天者存，有道就活着；逆天者亡啊。齐景公曰：“既不能令，又不受命，是绝物也。”就是你两个都不选，就是一条绝路啊！“涕出而女于吴。”这是一段历史典故，齐景公嫁女，把闺女嫁到吴国，今天来不及讲。“今也小国师大国而耻受命焉，是犹弟子而耻受命于先师也。如耻之，莫若师文王；师文王，大国五年、小国七年，必为政于天下矣。”就是这一段，我……</w:t>
      </w:r>
    </w:p>
    <w:p w14:paraId="5BB50298">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就是孟子说的这一段话，我认定，我不能确认他已经知道这个齐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战败，现在他是逃在一个这个贵族的这个小城邦里边躲着。这个时候呢，他又不认命，但他又不知道该怎么办。孟子说，你现在仍然可以学习周文王，大国五年，你就可以一统天下；小国七年，可以一统天下，并且举了例子。《诗》云：“商之孙子，其丽不亿；上帝既命，侯于周服；侯服于周，天命靡常；殷上肤敏，裸将于京。”什么意思呢？就是商，也是天命所归，但是由于，</w:t>
      </w:r>
    </w:p>
    <w:p w14:paraId="755083FE">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由于不行仁政，他就最后臣服于周朝了。这个天意呀，天命靡常，天意也是会变的。所以在天命变了以后，你仍然要依归天命，你不可以违逆天命，要顺天命而为。其实这一段话也预示了齐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王之死。齐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战败之后依然飞扬跋扈，得罪了贵族和手下人，最后被杀。孔子曰：“仁不可为众也。夫国君好仁，天下无敌。”孔子说，仁义这种事情，跟人多人少没关系，只要你这个君王，你有好仁，就是你有仁心、仁德、仁政，你就可以无敌于天下。</w:t>
      </w:r>
    </w:p>
    <w:p w14:paraId="407B7AB1">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“今也，”说齐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呢。现在呀，“今也欲无敌于天下而不以仁。”你想、还想无敌于天下，“是犹执热而不以濯也。”他就说你这个想无敌于天下，你又不用仁，就好像天特别热，你不肯洗澡似的。《诗》云：“谁能执热，逝不以濯。”你怎么能不洗澡来使自己的身体降温呢？我就是因为这一段话，来揣测孟子写作这个离娄的这个时间节点和孟子所针对的人和事的。这一段其实非常重要。</w:t>
      </w:r>
    </w:p>
    <w:p w14:paraId="00C5BCDB">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时间不够，好，我抓紧。孟子曰：“不仁者可与言哉？安其危而利其灾，乐其所以亡者。”孟子说，对那些不仁的人呢，能跟他说话吗？“安其危而利其灾，”都这么危险了，国家这么危险了，他还在想他的小小的私利。三十八万亿国债了，你还想赚你们家的钱？“乐其所以亡者。”那些身边的人对国家的衰亡，一点不当回事儿，还挺高兴的，以国家衰亡而取乐。他在说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王和齐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王身边的大臣们，说这些人呐，不仁，没法……</w:t>
      </w:r>
    </w:p>
    <w:p w14:paraId="6925F6C1">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“不仁而可与言，则何亡国败家之有！”如果他们是不仁，还能听进我的话的，他们哪至于国败家亡啊？孟子感慨，所以我老觉得，这是孟子的弟子已知结局之后整理出来的。因为孟子说这番话的时候，那谁，齐</w:t>
      </w:r>
      <w:r>
        <w:rPr>
          <w:rFonts w:hint="eastAsia" w:ascii="宋体" w:hAnsi="宋体" w:eastAsia="宋体" w:cs="宋体"/>
          <w:i w:val="0"/>
          <w:caps w:val="0"/>
          <w:color w:val="333333"/>
          <w:spacing w:val="0"/>
          <w:kern w:val="2"/>
          <w:sz w:val="24"/>
          <w:szCs w:val="24"/>
          <w:lang w:val="en-US" w:eastAsia="zh-CN" w:bidi="ar"/>
        </w:rPr>
        <w:t>湣</w:t>
      </w:r>
      <w:r>
        <w:rPr>
          <w:rFonts w:hint="eastAsia" w:ascii="宋体" w:hAnsi="宋体" w:eastAsia="宋体" w:cs="宋体"/>
          <w:kern w:val="2"/>
          <w:sz w:val="24"/>
          <w:szCs w:val="24"/>
          <w:lang w:val="en-US" w:eastAsia="zh-CN" w:bidi="ar"/>
        </w:rPr>
        <w:t>王还没到最后不可救药的地步。有孺子歌曰：“沧浪之水清兮，可以濯我缨；沧浪之水浊兮，可以濯我足。”孔子曰：“小子听之！清斯濯缨，浊斯濯足矣，自取之也。”什么意思呢？就是清澈的水呢，我拿来洗我头上的（头发）。</w:t>
      </w:r>
    </w:p>
    <w:p w14:paraId="174C6F34">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清澈的水）洗我的头发吧，脏的水洗脚，就是不同的水有不同的用处。这是自取之，是清是浊是自取的。后边的话非常重，“夫人必自侮然后人侮之，家必自毁而后人毁之”，你的家肯定是你自己不想好好生活了，而后人毁之，别人插足。“国必自伐而后人伐之。”《太甲》曰（这段话极重，太重了），“天作孽犹可违，自作孽不可活”，此之谓也。</w:t>
      </w:r>
    </w:p>
    <w:p w14:paraId="3645ABAA">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他在说齐湣王，天作孽，还有改的可能性，你自己作孽，那你就不可活啊。这种忧思和悲愤呐，到这儿达到了高潮。所以读这个东西，你说不伤情，他也不太容易。希望所有的伤情都会变成深沉的思考和有意义的制度建设和政策上的修正。孟子曰：“桀、纣之失天下也，失其民也；失其民者，失其心也。得天下有道，得其民斯得天下矣。得其民有道，得其心斯得民矣。得其心有道，所欲与之聚之，所恶勿施，尔也。”</w:t>
      </w:r>
    </w:p>
    <w:p w14:paraId="0B97C740">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这一段话层层递进，要说的就是一句——得民心者得天下。“民之归仁也，犹水之就下、兽之走圹也。故为渊殴鱼者獭也，为丛殴爵者鹯也；为汤、武殴民者，桀、纣也。今天下之君有好仁者，则诸侯皆为之殴矣，虽欲无王不可得矣。”他说什么？你要是仁德的人，那么所有的人都会帮你，把老百姓给你送来。你要是不仁，你就是桀、纣啊！你是把你自己的老百姓去送给那个英武之王，英就是英明神武的人。</w:t>
      </w:r>
    </w:p>
    <w:p w14:paraId="617DA508">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我们看看今日之特朗普所作所为不正是如此吗？“今之欲王者，犹七年之病求三年之艾也，苟为不畜，终身不得。苟不志于仁，终身忧辱，以陷于死亡。《诗》云‘其何能淑，载胥及溺’，此之谓也。”你的所作所为，今天只是个果啊！你那个原因早就种下了，“苟为不畜，终身不得。”，你现在七年的病想求三年之艾，来不及了。“其何能淑，载胥及溺”啊！你不光是自己把自己毁了，你把身边的人和国家都给毁了。</w:t>
      </w:r>
    </w:p>
    <w:p w14:paraId="4C3B2BE7">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后边这一段话极为悲戚和伤感，自暴自弃了。孟子曰：“自暴者不可与有言也，自弃者不可与有为也。言非礼义谓之自暴也。”你如果说的话没有礼仪廉耻，你就是个自暴的人；“吾身不能居仁由义谓之自弃也。”你不能居仁由义谓之自弃，这就是自暴自弃的来源。言非礼义是自暴，不能居仁由义是自弃，这一段话请牢记啊！不能自暴自弃。“仁，人之安宅也”，仁是你的宅；“义，人之正路也”，义是你的路。</w:t>
      </w:r>
    </w:p>
    <w:p w14:paraId="048FCB0D">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旷安宅而弗居，舍正路而不由，哀哉！”说齐湣王把自己住的宅子放弃了，不住；该走的正路不走，现在国破家亡，能不呜呼哀哉吗？所以他在这警醒后人：不要自暴，不要言非礼义；不要自弃，不要不居仁由义呀，自暴自弃能不呜呼哀哉吗？这成为我们自己思考问题、做人做事的深度的警醒。孟子曰：“道在迩而求诸远，事在易而求诸难。人人亲其亲、长其长而天下平。”道啊，仁道啊，仁政啊，是最短的。</w:t>
      </w:r>
    </w:p>
    <w:p w14:paraId="28CFF95C">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不要舍近求远，不要在易求难。说什么呢？说那些花里胡哨的小聪明、小智慧一大堆的什么新自由主义的破烂玩意儿，没用，走正道啊！孟子曰：“居下位而不获于上，民不可得而治也。获于上有道，不信于友弗获于上矣。信于友有道，事亲弗悦弗信于友矣。悦亲有道，反身不诚不悦于亲矣。诚身有道，不明乎善不诚其身矣。是故，诚者天之道也，思诚者人之道也。至诚而不动者未之有也，不诚未有能动者也。”</w:t>
      </w:r>
    </w:p>
    <w:p w14:paraId="5136147F">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这一段话非常重要，这给我们每一个人一个启示：齐湣王固有问题，但其他人没有问题吗？为什么没有能够获得领导的信任，得以治理天下，得以使国家不断发展进步呢？那么说明我们还有做的不足的地方，反身不诚啊。“是故，成者天之道也，思诚者人之道也。”还是那句话——“至诚不息，为物不二”。“不诚，未有能动者也。”之所以有这样的结局，除了君王之过，亦有大家之过，大家也有问题。</w:t>
      </w:r>
    </w:p>
    <w:p w14:paraId="222C7808">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问题在于不诚啊，未有能动者也。孟子曰：“伯夷辟纣，居北海之滨，闻文王作，兴曰：‘盍归乎来！吾闻西伯善养老者。’太公辟纣，居东海之滨，闻文王作，兴曰：‘盍归乎来！吾闻西伯善养老者。’二老者天下之大老也，而归之是天下之父归之也。天下之父归之，其子焉往？诸侯有行文王之政者，七年之内必为政于天下矣。”做总结了，天下归心。他举的是伯夷和姜太公的例子，说他们听说周文王……</w:t>
      </w:r>
    </w:p>
    <w:p w14:paraId="47223E8A">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善养老者的意思是尊老爱幼；善养老者就是爱惜天下之百姓子民。你知道在上古的时候好多老人是被杀掉的，因为他们浪费粮食，为了让年轻的人活下去，有的时候，在秦国这个地方有老人自杀的习惯。但是西伯善养老者，“老吾老以及人之老”，这是仁政啊！所以天下归心了。他再一次强调不能像齐湣王那么自私自利，必须得走社会主义道路，要照顾弱小。这是孟子最后做出的总结，看似平平无奇。</w:t>
      </w:r>
    </w:p>
    <w:p w14:paraId="1C7AE7F3">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为了证实他说的话，他最后用孔子的话来说。孟子曰：“求也为季氏宰，无能改于其德，而赋粟倍他日。孔子曰：‘求非我徒也，小子鸣鼓而攻之可也。’由此观之，君不行仁政而富之，皆弃于孔子者也，况于为之强战？争地以战，杀人盈野；争城以战，杀人盈城，此所谓率土地而食人肉，罪不容于死。故善战者服上刑，连诸侯者次之，辟草莱、任土地者次之。”孟子说：“如不行仁政，即便是孔子的学生冉求，他好不容易当了官儿，当个季氏宰，他就给老百姓加税赋。”</w:t>
      </w:r>
    </w:p>
    <w:p w14:paraId="2E465034">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加了多少呢？加了一倍，他的老师孔子非常生气：“求非我徒也。”从此以后，我和冉求断绝师徒关系，同学们，你们可以鸣鼓而攻之，你们可以敲起鼓来去攻打他。孔子对不仁之人，他是非常愤怒的。所以，“君不行仁政而富之，皆弃于孔子者也”，就是儒家是非常讨厌这种人的。至于比这个更残酷的，就是战争，因为齐湣王自成王之后，吞并弱小，并且与楚国、齐国、燕国不断的征战。“杀人盈野，杀人盈城，率土地而食人肉，罪不容于死”，就是他的死活该，罪有应得。</w:t>
      </w:r>
    </w:p>
    <w:p w14:paraId="395809EE">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虽然孟子对齐国和齐国的百姓存着深深的悲悯，但是对齐湣王失望至极，罪不容死。所以，他说那些喜欢打仗的人应该服上刑；那些搞这个合纵连横那些说客就可以服中刑；那些抢夺老百姓土地的人可以服下刑，就是辞职。那最该死的就是那些动不动就把航空母舰开到人家门口，把人家这个总统拉走，动不动就封锁波斯湾海峡，这种人动不动就发起战争，这种人应服上刑。好吧，通篇我就讲完了，就是稍微快点，来不及……</w:t>
      </w:r>
    </w:p>
    <w:p w14:paraId="553295D2">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略作总结，孟子这段话说了半天说的是什么？说的是仁政，仁政需要的是规矩，需要的是六律，需要一整套的方法。这里边“徒善不足以为政，徒法不能以自行”，说明孟子并非后世人对儒家所说的，因为他不简单是一个道德学说，他也完全进入了切入实际的、实质性的。你说你善，你没有暴力，何以为善？你有了法律，你不严酷地执行，法能自行吗？善可以为政吗？法能自行吗？</w:t>
      </w:r>
    </w:p>
    <w:p w14:paraId="3A20AFA0">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他说出了中庸之道和仁政的历史辩证，也说了仁道和仁政的实施方法，包括干部的选择等等，但总体上作为一篇策论是不够的。到底如果湣王如昨夜在我对面，我能告给他一二三四五六如何走呢？能让他走出那段黑暗吗？显然，离娄不行，我们还需要再做更深入的思考。</w:t>
      </w:r>
    </w:p>
    <w:p w14:paraId="02CFD08A">
      <w:pPr>
        <w:keepNext w:val="0"/>
        <w:keepLines w:val="0"/>
        <w:widowControl w:val="0"/>
        <w:numPr>
          <w:ilvl w:val="0"/>
          <w:numId w:val="1"/>
        </w:numPr>
        <w:suppressLineNumbers w:val="0"/>
        <w:autoSpaceDE w:val="0"/>
        <w:autoSpaceDN/>
        <w:spacing w:before="0" w:beforeAutospacing="0" w:after="0" w:afterAutospacing="0" w:line="360" w:lineRule="auto"/>
        <w:ind w:left="425" w:leftChars="0" w:right="0" w:hanging="425"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但孟子向齐湣王提出古典社会主义的理想、以古典社会主义救齐国大方向上是没错，就如同我今天在这里说只有社会主义能救美国，特朗普也不会听。特朗普的身边这些人，包括哈佛的那位校长，他们也会觉得非常可笑。然而，我必须得说，两千三百年之后，孟子的《离娄之论》可以救天下，可以为人类的未来打开一片光明的坦途。好吧，没劲了，今天就说这么多。预祝大家，春节愉快，春节幸福，春节健康！好，样样好。</w:t>
      </w:r>
    </w:p>
    <w:p w14:paraId="596634F9">
      <w:pPr>
        <w:pStyle w:val="4"/>
        <w:keepNext w:val="0"/>
        <w:keepLines w:val="0"/>
        <w:widowControl w:val="0"/>
        <w:suppressLineNumbers w:val="0"/>
        <w:autoSpaceDE w:val="0"/>
        <w:autoSpaceDN/>
        <w:spacing w:line="360" w:lineRule="auto"/>
        <w:ind w:left="0" w:leftChars="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rPr>
        <w:t xml:space="preserve"> </w:t>
      </w:r>
    </w:p>
    <w:p w14:paraId="283648DB">
      <w:pPr>
        <w:keepNext w:val="0"/>
        <w:keepLines w:val="0"/>
        <w:widowControl w:val="0"/>
        <w:suppressLineNumbers w:val="0"/>
        <w:autoSpaceDE w:val="0"/>
        <w:autoSpaceDN/>
        <w:spacing w:before="0" w:beforeAutospacing="0" w:after="0" w:afterAutospacing="0" w:line="360" w:lineRule="auto"/>
        <w:ind w:left="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14C95DFE">
      <w:pPr>
        <w:keepNext w:val="0"/>
        <w:keepLines w:val="0"/>
        <w:widowControl w:val="0"/>
        <w:suppressLineNumbers w:val="0"/>
        <w:autoSpaceDE w:val="0"/>
        <w:autoSpaceDN/>
        <w:spacing w:before="0" w:beforeAutospacing="0" w:after="0" w:afterAutospacing="0" w:line="360" w:lineRule="auto"/>
        <w:ind w:left="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0CC7C06A">
      <w:pPr>
        <w:keepNext w:val="0"/>
        <w:keepLines w:val="0"/>
        <w:widowControl/>
        <w:suppressLineNumbers w:val="0"/>
        <w:autoSpaceDE w:val="0"/>
        <w:autoSpaceDN/>
        <w:spacing w:before="0" w:beforeAutospacing="0" w:after="0" w:afterAutospacing="0" w:line="360" w:lineRule="auto"/>
        <w:ind w:left="0" w:right="0" w:firstLine="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48BBCDA9">
      <w:pPr>
        <w:keepNext w:val="0"/>
        <w:keepLines w:val="0"/>
        <w:widowControl/>
        <w:suppressLineNumbers w:val="0"/>
        <w:autoSpaceDE w:val="0"/>
        <w:autoSpaceDN/>
        <w:spacing w:before="0" w:beforeAutospacing="0" w:after="0" w:afterAutospacing="0" w:line="360" w:lineRule="auto"/>
        <w:ind w:left="0" w:right="0" w:firstLine="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0EEA1585">
      <w:pPr>
        <w:keepNext w:val="0"/>
        <w:keepLines w:val="0"/>
        <w:widowControl w:val="0"/>
        <w:suppressLineNumbers w:val="0"/>
        <w:autoSpaceDE w:val="0"/>
        <w:autoSpaceDN/>
        <w:spacing w:before="0" w:beforeAutospacing="0" w:after="0" w:afterAutospacing="0" w:line="360" w:lineRule="auto"/>
        <w:ind w:left="0" w:right="0" w:firstLine="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52F8E1E2">
      <w:pPr>
        <w:keepNext w:val="0"/>
        <w:keepLines w:val="0"/>
        <w:widowControl w:val="0"/>
        <w:suppressLineNumbers w:val="0"/>
        <w:autoSpaceDE w:val="0"/>
        <w:autoSpaceDN/>
        <w:spacing w:before="0" w:beforeAutospacing="0" w:after="0" w:afterAutospacing="0" w:line="360" w:lineRule="auto"/>
        <w:ind w:left="0" w:right="0" w:firstLine="0"/>
        <w:jc w:val="both"/>
        <w:rPr>
          <w:rFonts w:hint="eastAsia" w:ascii="宋体" w:hAnsi="宋体" w:eastAsia="宋体" w:cs="宋体"/>
          <w:kern w:val="2"/>
          <w:sz w:val="24"/>
          <w:szCs w:val="24"/>
        </w:rPr>
      </w:pPr>
    </w:p>
    <w:p w14:paraId="64757F0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9B863"/>
    <w:multiLevelType w:val="multilevel"/>
    <w:tmpl w:val="D179B863"/>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8C6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List Paragraph"/>
    <w:basedOn w:val="1"/>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2026-02-25T13:47:47Z</dcterms:created>
  <dc:creator>He</dc:creator>
  <cp:lastModifiedBy>Hero.</cp:lastModifiedBy>
  <dcterms:modified xsi:type="dcterms:W3CDTF">2026-02-25T13:48:10Z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eyJoZGlkIjoiYTVmMjBiMjliMDczNDMzMzNjMDM5NjAwZmRiMzA0NGIiLCJ1c2VySWQiOiIzMjI0MzI4ODYifQ==</vt:lpwstr>
  </property>
  <property fmtid="{D5CDD505-2E9C-101B-9397-08002B2CF9AE}" pid="4" name="ICV">
    <vt:lpwstr>933B0EA1B6884036A3F1A328C74C18C5_12</vt:lpwstr>
  </property>
</Properties>
</file>