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16DA" w:rsidRPr="00A72DFD" w:rsidRDefault="00D41778" w:rsidP="00F77597">
      <w:pPr>
        <w:pStyle w:val="Kopfzeile"/>
        <w:numPr>
          <w:ilvl w:val="0"/>
          <w:numId w:val="1"/>
        </w:numPr>
        <w:tabs>
          <w:tab w:val="clear" w:pos="360"/>
          <w:tab w:val="clear" w:pos="4536"/>
          <w:tab w:val="clear" w:pos="9072"/>
          <w:tab w:val="left" w:pos="426"/>
        </w:tabs>
        <w:spacing w:line="360" w:lineRule="auto"/>
        <w:ind w:left="426" w:hanging="426"/>
        <w:rPr>
          <w:rFonts w:cs="Arial"/>
          <w:b/>
          <w:u w:val="single"/>
        </w:rPr>
      </w:pPr>
      <w:r w:rsidRPr="00A72DFD">
        <w:rPr>
          <w:rFonts w:cs="Arial"/>
          <w:b/>
          <w:u w:val="single"/>
        </w:rPr>
        <w:t>Vertragsgrundlage:</w:t>
      </w:r>
    </w:p>
    <w:p w:rsidR="00D41778" w:rsidRPr="00A72DFD" w:rsidRDefault="00D41778" w:rsidP="00D41778">
      <w:pPr>
        <w:pStyle w:val="Kopfzeile"/>
        <w:numPr>
          <w:ilvl w:val="1"/>
          <w:numId w:val="1"/>
        </w:numPr>
        <w:tabs>
          <w:tab w:val="clear" w:pos="792"/>
          <w:tab w:val="clear" w:pos="4536"/>
          <w:tab w:val="clear" w:pos="9072"/>
          <w:tab w:val="left" w:pos="426"/>
          <w:tab w:val="num" w:pos="993"/>
        </w:tabs>
        <w:ind w:left="993" w:hanging="567"/>
        <w:rPr>
          <w:rFonts w:cs="Arial"/>
        </w:rPr>
      </w:pPr>
      <w:r w:rsidRPr="00A72DFD">
        <w:rPr>
          <w:rFonts w:cs="Arial"/>
        </w:rPr>
        <w:t>V</w:t>
      </w:r>
      <w:r w:rsidR="005E69D3" w:rsidRPr="00A72DFD">
        <w:rPr>
          <w:rFonts w:cs="Arial"/>
        </w:rPr>
        <w:t>erhandlungsprotokoll</w:t>
      </w:r>
      <w:r w:rsidRPr="00A72DFD">
        <w:rPr>
          <w:rFonts w:cs="Arial"/>
        </w:rPr>
        <w:t xml:space="preserve"> vom </w:t>
      </w:r>
      <w:r w:rsidR="00525555" w:rsidRPr="00A72DFD">
        <w:rPr>
          <w:rFonts w:cs="Arial"/>
        </w:rPr>
        <w:t>2</w:t>
      </w:r>
      <w:r w:rsidR="00B85843" w:rsidRPr="00A72DFD">
        <w:rPr>
          <w:rFonts w:cs="Arial"/>
        </w:rPr>
        <w:t>9</w:t>
      </w:r>
      <w:r w:rsidR="00525555" w:rsidRPr="00A72DFD">
        <w:rPr>
          <w:rFonts w:cs="Arial"/>
        </w:rPr>
        <w:t>.06</w:t>
      </w:r>
      <w:r w:rsidR="00836E0D" w:rsidRPr="00A72DFD">
        <w:rPr>
          <w:rFonts w:cs="Arial"/>
        </w:rPr>
        <w:t>.2022</w:t>
      </w:r>
      <w:r w:rsidRPr="00A72DFD">
        <w:rPr>
          <w:rFonts w:cs="Arial"/>
        </w:rPr>
        <w:t xml:space="preserve"> ei</w:t>
      </w:r>
      <w:r w:rsidR="005E69D3" w:rsidRPr="00A72DFD">
        <w:rPr>
          <w:rFonts w:cs="Arial"/>
        </w:rPr>
        <w:t>nschließlich</w:t>
      </w:r>
      <w:r w:rsidRPr="00A72DFD">
        <w:rPr>
          <w:rFonts w:cs="Arial"/>
        </w:rPr>
        <w:t xml:space="preserve"> Anlagen </w:t>
      </w:r>
      <w:r w:rsidR="00796F04" w:rsidRPr="00A72DFD">
        <w:rPr>
          <w:rFonts w:cs="Arial"/>
        </w:rPr>
        <w:t>1</w:t>
      </w:r>
      <w:r w:rsidR="000826F7" w:rsidRPr="00A72DFD">
        <w:rPr>
          <w:rFonts w:cs="Arial"/>
        </w:rPr>
        <w:t xml:space="preserve"> bis </w:t>
      </w:r>
      <w:r w:rsidR="00796F04" w:rsidRPr="00A72DFD">
        <w:rPr>
          <w:rFonts w:cs="Arial"/>
        </w:rPr>
        <w:t>5</w:t>
      </w:r>
      <w:r w:rsidR="00945473" w:rsidRPr="00A72DFD">
        <w:rPr>
          <w:rFonts w:cs="Arial"/>
        </w:rPr>
        <w:t xml:space="preserve"> und 5.1</w:t>
      </w:r>
    </w:p>
    <w:p w:rsidR="00A768E1" w:rsidRPr="00A72DFD" w:rsidRDefault="00A768E1" w:rsidP="00A768E1">
      <w:pPr>
        <w:pStyle w:val="Kopfzeile"/>
        <w:tabs>
          <w:tab w:val="clear" w:pos="4536"/>
          <w:tab w:val="clear" w:pos="9072"/>
          <w:tab w:val="left" w:pos="426"/>
        </w:tabs>
        <w:ind w:left="993"/>
        <w:rPr>
          <w:rFonts w:cs="Arial"/>
        </w:rPr>
      </w:pPr>
    </w:p>
    <w:p w:rsidR="00796F04" w:rsidRPr="00A72DFD" w:rsidRDefault="00901A49" w:rsidP="00901A49">
      <w:pPr>
        <w:pStyle w:val="Kopfzeile"/>
        <w:numPr>
          <w:ilvl w:val="1"/>
          <w:numId w:val="1"/>
        </w:numPr>
        <w:tabs>
          <w:tab w:val="clear" w:pos="792"/>
          <w:tab w:val="clear" w:pos="4536"/>
          <w:tab w:val="clear" w:pos="9072"/>
          <w:tab w:val="left" w:pos="426"/>
          <w:tab w:val="num" w:pos="993"/>
        </w:tabs>
        <w:ind w:left="2124" w:hanging="1698"/>
        <w:rPr>
          <w:rFonts w:cs="Arial"/>
        </w:rPr>
      </w:pPr>
      <w:r w:rsidRPr="00A72DFD">
        <w:rPr>
          <w:rFonts w:cs="Arial"/>
          <w:u w:val="single"/>
        </w:rPr>
        <w:t xml:space="preserve">Anlage </w:t>
      </w:r>
      <w:r w:rsidR="009408E7" w:rsidRPr="00A72DFD">
        <w:rPr>
          <w:rFonts w:cs="Arial"/>
          <w:u w:val="single"/>
        </w:rPr>
        <w:t>6</w:t>
      </w:r>
      <w:r w:rsidRPr="00A72DFD">
        <w:rPr>
          <w:rFonts w:cs="Arial"/>
          <w:u w:val="single"/>
        </w:rPr>
        <w:t>:</w:t>
      </w:r>
      <w:r w:rsidRPr="00A72DFD">
        <w:rPr>
          <w:rFonts w:cs="Arial"/>
        </w:rPr>
        <w:tab/>
      </w:r>
    </w:p>
    <w:p w:rsidR="001F6E46" w:rsidRPr="00A72DFD" w:rsidRDefault="00796F04" w:rsidP="001A38B5">
      <w:pPr>
        <w:pStyle w:val="Kopfzeile"/>
        <w:tabs>
          <w:tab w:val="clear" w:pos="4536"/>
          <w:tab w:val="clear" w:pos="9072"/>
          <w:tab w:val="left" w:pos="2127"/>
        </w:tabs>
        <w:ind w:left="2124" w:hanging="1131"/>
        <w:rPr>
          <w:rFonts w:cs="Arial"/>
        </w:rPr>
      </w:pPr>
      <w:r w:rsidRPr="00A72DFD">
        <w:rPr>
          <w:rFonts w:cs="Arial"/>
        </w:rPr>
        <w:t>Anlage 6.</w:t>
      </w:r>
      <w:r w:rsidR="00E043D3" w:rsidRPr="00A72DFD">
        <w:rPr>
          <w:rFonts w:cs="Arial"/>
        </w:rPr>
        <w:t>1</w:t>
      </w:r>
      <w:r w:rsidRPr="00A72DFD">
        <w:rPr>
          <w:rFonts w:cs="Arial"/>
        </w:rPr>
        <w:t>:</w:t>
      </w:r>
      <w:r w:rsidRPr="00A72DFD">
        <w:rPr>
          <w:rFonts w:cs="Arial"/>
        </w:rPr>
        <w:tab/>
      </w:r>
    </w:p>
    <w:p w:rsidR="00901A49" w:rsidRPr="00A72DFD" w:rsidRDefault="001F6E46" w:rsidP="001A38B5">
      <w:pPr>
        <w:pStyle w:val="Kopfzeile"/>
        <w:tabs>
          <w:tab w:val="clear" w:pos="4536"/>
          <w:tab w:val="clear" w:pos="9072"/>
          <w:tab w:val="left" w:pos="2127"/>
        </w:tabs>
        <w:ind w:left="2124" w:hanging="1131"/>
        <w:rPr>
          <w:rFonts w:cs="Arial"/>
        </w:rPr>
      </w:pPr>
      <w:r w:rsidRPr="00A72DFD">
        <w:rPr>
          <w:rFonts w:cs="Arial"/>
        </w:rPr>
        <w:t>Anlage 6.</w:t>
      </w:r>
      <w:r w:rsidR="00C131B1" w:rsidRPr="00A72DFD">
        <w:rPr>
          <w:rFonts w:cs="Arial"/>
        </w:rPr>
        <w:t>2</w:t>
      </w:r>
      <w:r w:rsidRPr="00A72DFD">
        <w:rPr>
          <w:rFonts w:cs="Arial"/>
        </w:rPr>
        <w:t>:</w:t>
      </w:r>
      <w:r w:rsidRPr="00A72DFD">
        <w:rPr>
          <w:rFonts w:cs="Arial"/>
        </w:rPr>
        <w:tab/>
      </w:r>
      <w:r w:rsidR="00C131B1" w:rsidRPr="00A72DFD">
        <w:rPr>
          <w:rFonts w:cs="Arial"/>
        </w:rPr>
        <w:t xml:space="preserve">LV </w:t>
      </w:r>
      <w:r w:rsidR="00B85843" w:rsidRPr="00A72DFD">
        <w:rPr>
          <w:rFonts w:cs="Arial"/>
        </w:rPr>
        <w:t>Bodenbelagsarb</w:t>
      </w:r>
      <w:r w:rsidR="00525555" w:rsidRPr="00A72DFD">
        <w:rPr>
          <w:rFonts w:cs="Arial"/>
        </w:rPr>
        <w:t>eiten</w:t>
      </w:r>
      <w:r w:rsidR="00836E0D" w:rsidRPr="00A72DFD">
        <w:rPr>
          <w:rFonts w:cs="Arial"/>
        </w:rPr>
        <w:t xml:space="preserve"> </w:t>
      </w:r>
      <w:r w:rsidR="003A707B" w:rsidRPr="00A72DFD">
        <w:rPr>
          <w:rFonts w:cs="Arial"/>
        </w:rPr>
        <w:t xml:space="preserve">vom </w:t>
      </w:r>
      <w:r w:rsidR="00525555" w:rsidRPr="00A72DFD">
        <w:rPr>
          <w:rFonts w:cs="Arial"/>
        </w:rPr>
        <w:t>05.0</w:t>
      </w:r>
      <w:r w:rsidR="00B85843" w:rsidRPr="00A72DFD">
        <w:rPr>
          <w:rFonts w:cs="Arial"/>
        </w:rPr>
        <w:t>5</w:t>
      </w:r>
      <w:r w:rsidR="00836E0D" w:rsidRPr="00A72DFD">
        <w:rPr>
          <w:rFonts w:cs="Arial"/>
        </w:rPr>
        <w:t>.2022</w:t>
      </w:r>
      <w:r w:rsidR="006E4513" w:rsidRPr="00A72DFD">
        <w:rPr>
          <w:rFonts w:cs="Arial"/>
        </w:rPr>
        <w:t xml:space="preserve"> (</w:t>
      </w:r>
      <w:r w:rsidR="00B85843" w:rsidRPr="00A72DFD">
        <w:rPr>
          <w:rFonts w:cs="Arial"/>
        </w:rPr>
        <w:t>38</w:t>
      </w:r>
      <w:r w:rsidR="00525555" w:rsidRPr="00A72DFD">
        <w:rPr>
          <w:rFonts w:cs="Arial"/>
        </w:rPr>
        <w:t xml:space="preserve"> </w:t>
      </w:r>
      <w:r w:rsidR="00C131B1" w:rsidRPr="00A72DFD">
        <w:rPr>
          <w:rFonts w:cs="Arial"/>
        </w:rPr>
        <w:t>Seiten</w:t>
      </w:r>
      <w:r w:rsidR="006E4513" w:rsidRPr="00A72DFD">
        <w:rPr>
          <w:rFonts w:cs="Arial"/>
        </w:rPr>
        <w:t>) einschl. Plänen</w:t>
      </w:r>
      <w:r w:rsidR="003A707B" w:rsidRPr="00A72DFD">
        <w:rPr>
          <w:rFonts w:cs="Arial"/>
        </w:rPr>
        <w:t xml:space="preserve"> und Details</w:t>
      </w:r>
      <w:r w:rsidR="006E4513" w:rsidRPr="00A72DFD">
        <w:rPr>
          <w:rFonts w:cs="Arial"/>
        </w:rPr>
        <w:t xml:space="preserve"> </w:t>
      </w:r>
      <w:r w:rsidR="006E4513" w:rsidRPr="00A72DFD">
        <w:rPr>
          <w:rFonts w:cs="Arial"/>
        </w:rPr>
        <w:sym w:font="Wingdings" w:char="F0E0"/>
      </w:r>
      <w:r w:rsidR="006E4513" w:rsidRPr="00A72DFD">
        <w:rPr>
          <w:rFonts w:cs="Arial"/>
        </w:rPr>
        <w:t xml:space="preserve"> Inhaltsausdruck, </w:t>
      </w:r>
      <w:r w:rsidR="00525555" w:rsidRPr="00A72DFD">
        <w:rPr>
          <w:rFonts w:cs="Arial"/>
        </w:rPr>
        <w:t>1</w:t>
      </w:r>
      <w:r w:rsidR="006E4513" w:rsidRPr="00A72DFD">
        <w:rPr>
          <w:rFonts w:cs="Arial"/>
        </w:rPr>
        <w:t xml:space="preserve"> Seite</w:t>
      </w:r>
    </w:p>
    <w:p w:rsidR="000826F7" w:rsidRPr="00A72DFD" w:rsidRDefault="00A20447" w:rsidP="00A20447">
      <w:pPr>
        <w:pStyle w:val="Kopfzeile"/>
        <w:tabs>
          <w:tab w:val="clear" w:pos="4536"/>
          <w:tab w:val="clear" w:pos="9072"/>
          <w:tab w:val="left" w:pos="993"/>
        </w:tabs>
        <w:rPr>
          <w:rFonts w:cs="Arial"/>
        </w:rPr>
      </w:pPr>
      <w:r w:rsidRPr="00A72DFD">
        <w:rPr>
          <w:rFonts w:cs="Arial"/>
        </w:rPr>
        <w:tab/>
        <w:t>Der NU erklärt mit seiner Unterschrift, daß er die o.a. Unterlagen vollständig erhalten hat.</w:t>
      </w:r>
    </w:p>
    <w:p w:rsidR="00A768E1" w:rsidRPr="00A72DFD" w:rsidRDefault="00A768E1" w:rsidP="00A20447">
      <w:pPr>
        <w:pStyle w:val="Kopfzeile"/>
        <w:tabs>
          <w:tab w:val="clear" w:pos="4536"/>
          <w:tab w:val="clear" w:pos="9072"/>
          <w:tab w:val="left" w:pos="993"/>
        </w:tabs>
        <w:rPr>
          <w:rFonts w:cs="Arial"/>
        </w:rPr>
      </w:pPr>
    </w:p>
    <w:p w:rsidR="00525555" w:rsidRPr="00A72DFD" w:rsidRDefault="00F16A3D" w:rsidP="00F16A3D">
      <w:pPr>
        <w:pStyle w:val="Kopfzeile"/>
        <w:tabs>
          <w:tab w:val="clear" w:pos="4536"/>
          <w:tab w:val="clear" w:pos="9072"/>
          <w:tab w:val="left" w:pos="426"/>
          <w:tab w:val="left" w:pos="993"/>
        </w:tabs>
        <w:rPr>
          <w:rFonts w:cs="Arial"/>
        </w:rPr>
      </w:pPr>
      <w:r w:rsidRPr="00A72DFD">
        <w:rPr>
          <w:rFonts w:cs="Arial"/>
        </w:rPr>
        <w:tab/>
        <w:t xml:space="preserve">1.3 </w:t>
      </w:r>
      <w:r w:rsidRPr="00A72DFD">
        <w:rPr>
          <w:rFonts w:cs="Arial"/>
        </w:rPr>
        <w:tab/>
      </w:r>
      <w:r w:rsidR="00525555" w:rsidRPr="00A72DFD">
        <w:rPr>
          <w:rFonts w:cs="Arial"/>
          <w:u w:val="single"/>
        </w:rPr>
        <w:t>Anlage 7:</w:t>
      </w:r>
      <w:r w:rsidR="00525555" w:rsidRPr="00A72DFD">
        <w:rPr>
          <w:rFonts w:cs="Arial"/>
        </w:rPr>
        <w:tab/>
      </w:r>
    </w:p>
    <w:p w:rsidR="00525555" w:rsidRPr="00A72DFD" w:rsidRDefault="00525555" w:rsidP="00525555">
      <w:pPr>
        <w:pStyle w:val="Kopfzeile"/>
        <w:tabs>
          <w:tab w:val="clear" w:pos="4536"/>
          <w:tab w:val="clear" w:pos="9072"/>
          <w:tab w:val="left" w:pos="993"/>
        </w:tabs>
        <w:ind w:left="2124" w:hanging="1131"/>
        <w:rPr>
          <w:rFonts w:cs="Arial"/>
        </w:rPr>
      </w:pPr>
      <w:r w:rsidRPr="00A72DFD">
        <w:rPr>
          <w:rFonts w:cs="Arial"/>
        </w:rPr>
        <w:t>Anlage 7.1:</w:t>
      </w:r>
      <w:r w:rsidRPr="00A72DFD">
        <w:rPr>
          <w:rFonts w:cs="Arial"/>
        </w:rPr>
        <w:tab/>
        <w:t xml:space="preserve">EP- Liste, </w:t>
      </w:r>
      <w:r w:rsidR="00695B21" w:rsidRPr="00A72DFD">
        <w:rPr>
          <w:rFonts w:cs="Arial"/>
        </w:rPr>
        <w:t>2</w:t>
      </w:r>
      <w:r w:rsidRPr="00A72DFD">
        <w:rPr>
          <w:rFonts w:cs="Arial"/>
        </w:rPr>
        <w:t xml:space="preserve"> Seiten</w:t>
      </w:r>
    </w:p>
    <w:p w:rsidR="00525555" w:rsidRPr="00A72DFD" w:rsidRDefault="00525555" w:rsidP="00525555">
      <w:pPr>
        <w:pStyle w:val="Kopfzeile"/>
        <w:tabs>
          <w:tab w:val="clear" w:pos="4536"/>
          <w:tab w:val="clear" w:pos="9072"/>
          <w:tab w:val="left" w:pos="993"/>
        </w:tabs>
        <w:ind w:left="2124" w:hanging="1131"/>
        <w:rPr>
          <w:rFonts w:cs="Arial"/>
        </w:rPr>
      </w:pPr>
      <w:r w:rsidRPr="00A72DFD">
        <w:rPr>
          <w:rFonts w:cs="Arial"/>
        </w:rPr>
        <w:t>Anlage 7.2:  BE- Plan, 2 Seiten</w:t>
      </w:r>
    </w:p>
    <w:p w:rsidR="004450AA" w:rsidRPr="00A72DFD" w:rsidRDefault="00525555" w:rsidP="00A768E1">
      <w:pPr>
        <w:pStyle w:val="Kopfzeile"/>
        <w:tabs>
          <w:tab w:val="clear" w:pos="4536"/>
          <w:tab w:val="clear" w:pos="9072"/>
          <w:tab w:val="left" w:pos="993"/>
        </w:tabs>
        <w:ind w:left="2124" w:hanging="1131"/>
        <w:rPr>
          <w:rFonts w:cs="Arial"/>
        </w:rPr>
      </w:pPr>
      <w:r w:rsidRPr="00A72DFD">
        <w:rPr>
          <w:rFonts w:cs="Arial"/>
        </w:rPr>
        <w:t xml:space="preserve">Anlage 7.3:  Logistikkonzept, </w:t>
      </w:r>
      <w:r w:rsidR="004450AA" w:rsidRPr="00A72DFD">
        <w:rPr>
          <w:rFonts w:cs="Arial"/>
        </w:rPr>
        <w:t>Stand 09.05.2022, 25 Seiten</w:t>
      </w:r>
    </w:p>
    <w:p w:rsidR="00525555" w:rsidRPr="00A72DFD" w:rsidRDefault="00525555" w:rsidP="00A768E1">
      <w:pPr>
        <w:pStyle w:val="Kopfzeile"/>
        <w:tabs>
          <w:tab w:val="clear" w:pos="4536"/>
          <w:tab w:val="clear" w:pos="9072"/>
          <w:tab w:val="left" w:pos="993"/>
        </w:tabs>
        <w:ind w:left="2124" w:hanging="1131"/>
        <w:rPr>
          <w:rFonts w:cs="Arial"/>
        </w:rPr>
      </w:pPr>
      <w:r w:rsidRPr="00A72DFD">
        <w:rPr>
          <w:rFonts w:cs="Arial"/>
        </w:rPr>
        <w:t>Anlage 7.4: Terminplan wird nachgereicht</w:t>
      </w:r>
    </w:p>
    <w:p w:rsidR="00A768E1" w:rsidRPr="00A72DFD" w:rsidRDefault="00A768E1" w:rsidP="00A768E1">
      <w:pPr>
        <w:pStyle w:val="Kopfzeile"/>
        <w:tabs>
          <w:tab w:val="clear" w:pos="4536"/>
          <w:tab w:val="clear" w:pos="9072"/>
          <w:tab w:val="left" w:pos="993"/>
        </w:tabs>
        <w:ind w:left="2124" w:hanging="1131"/>
        <w:rPr>
          <w:rFonts w:cs="Arial"/>
        </w:rPr>
      </w:pPr>
    </w:p>
    <w:p w:rsidR="00826B88" w:rsidRPr="00A72DFD" w:rsidRDefault="00F16A3D" w:rsidP="00F16A3D">
      <w:pPr>
        <w:pStyle w:val="Kopfzeile"/>
        <w:numPr>
          <w:ilvl w:val="1"/>
          <w:numId w:val="36"/>
        </w:numPr>
        <w:tabs>
          <w:tab w:val="clear" w:pos="4536"/>
          <w:tab w:val="clear" w:pos="9072"/>
          <w:tab w:val="left" w:pos="426"/>
          <w:tab w:val="left" w:pos="851"/>
        </w:tabs>
        <w:rPr>
          <w:rFonts w:cs="Arial"/>
        </w:rPr>
      </w:pPr>
      <w:r w:rsidRPr="00A72DFD">
        <w:rPr>
          <w:rFonts w:cs="Arial"/>
        </w:rPr>
        <w:t xml:space="preserve">   </w:t>
      </w:r>
      <w:r w:rsidR="00A768E1" w:rsidRPr="00A72DFD">
        <w:rPr>
          <w:rFonts w:cs="Arial"/>
          <w:u w:val="single"/>
        </w:rPr>
        <w:t>Anlage 8:</w:t>
      </w:r>
      <w:r w:rsidR="001C6B9D" w:rsidRPr="00A72DFD">
        <w:rPr>
          <w:rFonts w:cs="Arial"/>
        </w:rPr>
        <w:tab/>
      </w:r>
    </w:p>
    <w:p w:rsidR="00525555" w:rsidRPr="00A72DFD" w:rsidRDefault="00826B88" w:rsidP="00826B88">
      <w:pPr>
        <w:pStyle w:val="Kopfzeile"/>
        <w:tabs>
          <w:tab w:val="clear" w:pos="4536"/>
          <w:tab w:val="clear" w:pos="9072"/>
          <w:tab w:val="left" w:pos="851"/>
        </w:tabs>
        <w:ind w:left="851" w:firstLine="142"/>
        <w:rPr>
          <w:rFonts w:cs="Arial"/>
        </w:rPr>
      </w:pPr>
      <w:r w:rsidRPr="00A72DFD">
        <w:rPr>
          <w:rFonts w:cs="Arial"/>
        </w:rPr>
        <w:t>Anlage 8.1:</w:t>
      </w:r>
      <w:r w:rsidRPr="00A72DFD">
        <w:rPr>
          <w:rFonts w:cs="Arial"/>
        </w:rPr>
        <w:tab/>
      </w:r>
    </w:p>
    <w:p w:rsidR="00A20447" w:rsidRPr="00A72DFD" w:rsidRDefault="00525555" w:rsidP="00826B88">
      <w:pPr>
        <w:pStyle w:val="Kopfzeile"/>
        <w:tabs>
          <w:tab w:val="clear" w:pos="4536"/>
          <w:tab w:val="clear" w:pos="9072"/>
          <w:tab w:val="left" w:pos="851"/>
        </w:tabs>
        <w:ind w:left="851" w:firstLine="142"/>
        <w:rPr>
          <w:rFonts w:cs="Arial"/>
        </w:rPr>
      </w:pPr>
      <w:r w:rsidRPr="00A72DFD">
        <w:rPr>
          <w:rFonts w:cs="Arial"/>
        </w:rPr>
        <w:t>Anlage 8.2:</w:t>
      </w:r>
      <w:r w:rsidRPr="00A72DFD">
        <w:rPr>
          <w:rFonts w:cs="Arial"/>
        </w:rPr>
        <w:tab/>
      </w:r>
      <w:r w:rsidR="001C6B9D" w:rsidRPr="00A72DFD">
        <w:rPr>
          <w:rFonts w:cs="Arial"/>
        </w:rPr>
        <w:t xml:space="preserve">Angebot </w:t>
      </w:r>
      <w:r w:rsidR="001F6E46" w:rsidRPr="00A72DFD">
        <w:rPr>
          <w:rFonts w:cs="Arial"/>
        </w:rPr>
        <w:t xml:space="preserve">des NU </w:t>
      </w:r>
      <w:r w:rsidR="001C6B9D" w:rsidRPr="00A72DFD">
        <w:rPr>
          <w:rFonts w:cs="Arial"/>
        </w:rPr>
        <w:t xml:space="preserve">vom </w:t>
      </w:r>
      <w:r w:rsidR="00B85843" w:rsidRPr="00A72DFD">
        <w:rPr>
          <w:rFonts w:cs="Arial"/>
        </w:rPr>
        <w:t>2</w:t>
      </w:r>
      <w:r w:rsidR="00AB2CD7" w:rsidRPr="00A72DFD">
        <w:rPr>
          <w:rFonts w:cs="Arial"/>
        </w:rPr>
        <w:t>3</w:t>
      </w:r>
      <w:r w:rsidR="00B85843" w:rsidRPr="00A72DFD">
        <w:rPr>
          <w:rFonts w:cs="Arial"/>
        </w:rPr>
        <w:t>.05</w:t>
      </w:r>
      <w:r w:rsidRPr="00A72DFD">
        <w:rPr>
          <w:rFonts w:cs="Arial"/>
        </w:rPr>
        <w:t>.</w:t>
      </w:r>
      <w:r w:rsidR="003A707B" w:rsidRPr="00A72DFD">
        <w:rPr>
          <w:rFonts w:cs="Arial"/>
        </w:rPr>
        <w:t>2022</w:t>
      </w:r>
      <w:r w:rsidRPr="00A72DFD">
        <w:rPr>
          <w:rFonts w:cs="Arial"/>
        </w:rPr>
        <w:t xml:space="preserve"> (EP- Liste)</w:t>
      </w:r>
      <w:r w:rsidR="001C6B9D" w:rsidRPr="00A72DFD">
        <w:rPr>
          <w:rFonts w:cs="Arial"/>
        </w:rPr>
        <w:t xml:space="preserve">, </w:t>
      </w:r>
      <w:r w:rsidR="00B85843" w:rsidRPr="00A72DFD">
        <w:rPr>
          <w:rFonts w:cs="Arial"/>
        </w:rPr>
        <w:t xml:space="preserve">38 </w:t>
      </w:r>
      <w:r w:rsidR="001C6B9D" w:rsidRPr="00A72DFD">
        <w:rPr>
          <w:rFonts w:cs="Arial"/>
        </w:rPr>
        <w:t xml:space="preserve">Seiten mit </w:t>
      </w:r>
      <w:r w:rsidRPr="00A72DFD">
        <w:rPr>
          <w:rFonts w:cs="Arial"/>
        </w:rPr>
        <w:tab/>
      </w:r>
      <w:r w:rsidRPr="00A72DFD">
        <w:rPr>
          <w:rFonts w:cs="Arial"/>
        </w:rPr>
        <w:tab/>
      </w:r>
      <w:r w:rsidRPr="00A72DFD">
        <w:rPr>
          <w:rFonts w:cs="Arial"/>
        </w:rPr>
        <w:tab/>
      </w:r>
      <w:r w:rsidR="00B85843" w:rsidRPr="00A72DFD">
        <w:rPr>
          <w:rFonts w:cs="Arial"/>
        </w:rPr>
        <w:tab/>
      </w:r>
      <w:r w:rsidR="00B85843" w:rsidRPr="00A72DFD">
        <w:rPr>
          <w:rFonts w:cs="Arial"/>
        </w:rPr>
        <w:tab/>
      </w:r>
      <w:r w:rsidR="001C6B9D" w:rsidRPr="00A72DFD">
        <w:rPr>
          <w:rFonts w:cs="Arial"/>
        </w:rPr>
        <w:t>handschriftlichen Eintragungen</w:t>
      </w:r>
    </w:p>
    <w:p w:rsidR="00131A3D" w:rsidRPr="00A72DFD" w:rsidRDefault="00131A3D" w:rsidP="00A441DB">
      <w:pPr>
        <w:pStyle w:val="Kopfzeile"/>
        <w:tabs>
          <w:tab w:val="clear" w:pos="4536"/>
          <w:tab w:val="clear" w:pos="9072"/>
          <w:tab w:val="left" w:pos="426"/>
          <w:tab w:val="num" w:pos="993"/>
        </w:tabs>
        <w:ind w:left="993" w:hanging="993"/>
        <w:rPr>
          <w:rFonts w:cs="Arial"/>
        </w:rPr>
      </w:pPr>
    </w:p>
    <w:p w:rsidR="00525555" w:rsidRPr="00A72DFD" w:rsidRDefault="00525555" w:rsidP="00A441DB">
      <w:pPr>
        <w:pStyle w:val="Kopfzeile"/>
        <w:tabs>
          <w:tab w:val="clear" w:pos="4536"/>
          <w:tab w:val="clear" w:pos="9072"/>
          <w:tab w:val="left" w:pos="426"/>
          <w:tab w:val="num" w:pos="993"/>
        </w:tabs>
        <w:ind w:left="993" w:hanging="993"/>
        <w:rPr>
          <w:rFonts w:cs="Arial"/>
        </w:rPr>
      </w:pPr>
      <w:r w:rsidRPr="00A72DFD">
        <w:rPr>
          <w:rFonts w:cs="Arial"/>
        </w:rPr>
        <w:tab/>
      </w:r>
      <w:r w:rsidRPr="00A72DFD">
        <w:rPr>
          <w:rFonts w:cs="Arial"/>
        </w:rPr>
        <w:tab/>
      </w:r>
    </w:p>
    <w:p w:rsidR="00D41778" w:rsidRPr="00A72DFD" w:rsidRDefault="00D41778" w:rsidP="00B85843">
      <w:pPr>
        <w:pStyle w:val="Kopfzeile"/>
        <w:numPr>
          <w:ilvl w:val="0"/>
          <w:numId w:val="1"/>
        </w:numPr>
        <w:tabs>
          <w:tab w:val="clear" w:pos="4536"/>
          <w:tab w:val="clear" w:pos="9072"/>
          <w:tab w:val="left" w:pos="426"/>
        </w:tabs>
        <w:spacing w:line="360" w:lineRule="auto"/>
        <w:rPr>
          <w:rFonts w:cs="Arial"/>
          <w:b/>
          <w:u w:val="single"/>
        </w:rPr>
      </w:pPr>
      <w:r w:rsidRPr="00A72DFD">
        <w:rPr>
          <w:rFonts w:cs="Arial"/>
          <w:b/>
          <w:u w:val="single"/>
        </w:rPr>
        <w:t>Baustellenspezifische Besonderheiten:</w:t>
      </w:r>
    </w:p>
    <w:p w:rsidR="008B6698" w:rsidRPr="00A72DFD" w:rsidRDefault="003C6EC4" w:rsidP="00B85843">
      <w:pPr>
        <w:pStyle w:val="Kopfzeile"/>
        <w:numPr>
          <w:ilvl w:val="1"/>
          <w:numId w:val="1"/>
        </w:numPr>
        <w:tabs>
          <w:tab w:val="clear" w:pos="792"/>
          <w:tab w:val="clear" w:pos="4536"/>
          <w:tab w:val="clear" w:pos="9072"/>
          <w:tab w:val="num" w:pos="993"/>
        </w:tabs>
        <w:ind w:left="993" w:hanging="567"/>
        <w:rPr>
          <w:rFonts w:cs="Arial"/>
        </w:rPr>
      </w:pPr>
      <w:r w:rsidRPr="00A72DFD">
        <w:rPr>
          <w:rFonts w:cs="Arial"/>
        </w:rPr>
        <w:t>E</w:t>
      </w:r>
      <w:r w:rsidR="008B6698" w:rsidRPr="00A72DFD">
        <w:rPr>
          <w:rFonts w:cs="Arial"/>
        </w:rPr>
        <w:t>s sind keine Parkmöglichkeiten für Monteure auf der Baustelle vorhanden.</w:t>
      </w:r>
      <w:r w:rsidRPr="00A72DFD">
        <w:rPr>
          <w:rFonts w:cs="Arial"/>
        </w:rPr>
        <w:t xml:space="preserve"> Sep. Parkmöglichkeiten</w:t>
      </w:r>
      <w:r w:rsidRPr="00A72DFD">
        <w:rPr>
          <w:rFonts w:cs="Arial"/>
        </w:rPr>
        <w:sym w:font="Wingdings" w:char="F0E0"/>
      </w:r>
      <w:r w:rsidRPr="00A72DFD">
        <w:rPr>
          <w:rFonts w:cs="Arial"/>
        </w:rPr>
        <w:t xml:space="preserve"> siehe Anlage 7.2</w:t>
      </w:r>
    </w:p>
    <w:p w:rsidR="008B6698" w:rsidRPr="00A72DFD" w:rsidRDefault="008B6698" w:rsidP="00B85843">
      <w:pPr>
        <w:pStyle w:val="Kopfzeile"/>
        <w:numPr>
          <w:ilvl w:val="1"/>
          <w:numId w:val="1"/>
        </w:numPr>
        <w:tabs>
          <w:tab w:val="clear" w:pos="792"/>
          <w:tab w:val="clear" w:pos="4536"/>
          <w:tab w:val="clear" w:pos="9072"/>
          <w:tab w:val="num" w:pos="993"/>
        </w:tabs>
        <w:ind w:left="993" w:hanging="567"/>
        <w:rPr>
          <w:rFonts w:cs="Arial"/>
        </w:rPr>
      </w:pPr>
      <w:r w:rsidRPr="00A72DFD">
        <w:rPr>
          <w:rFonts w:cs="Arial"/>
        </w:rPr>
        <w:t>Materialanlieferungen und Montagen sind mit dem AG und der Bauleitung vor Ort abzustimmen, ggf. sind NU-seitig Verkehrssicherungsposten beizustellen.</w:t>
      </w:r>
      <w:r w:rsidR="003C6EC4" w:rsidRPr="00890E77">
        <w:rPr>
          <w:rFonts w:cs="Arial"/>
          <w:color w:val="FF0000"/>
        </w:rPr>
        <w:br/>
      </w:r>
      <w:r w:rsidR="003C6EC4" w:rsidRPr="00A72DFD">
        <w:rPr>
          <w:rFonts w:cs="Arial"/>
        </w:rPr>
        <w:t>Ein bauseit. Stapler kann genutzt werden, der Verrechnungssatz wird bei Bedarf nachgereicht.</w:t>
      </w:r>
    </w:p>
    <w:p w:rsidR="003C6EC4" w:rsidRPr="00A72DFD" w:rsidRDefault="008B6698" w:rsidP="00B85843">
      <w:pPr>
        <w:pStyle w:val="Listenabsatz"/>
        <w:numPr>
          <w:ilvl w:val="1"/>
          <w:numId w:val="1"/>
        </w:numPr>
        <w:tabs>
          <w:tab w:val="clear" w:pos="792"/>
          <w:tab w:val="num" w:pos="993"/>
        </w:tabs>
        <w:spacing w:after="0" w:line="240" w:lineRule="auto"/>
        <w:ind w:left="993" w:hanging="567"/>
        <w:rPr>
          <w:rFonts w:ascii="Arial" w:hAnsi="Arial" w:cs="Arial"/>
          <w:sz w:val="20"/>
        </w:rPr>
      </w:pPr>
      <w:r w:rsidRPr="00A72DFD">
        <w:rPr>
          <w:rFonts w:ascii="Arial" w:eastAsia="Times New Roman" w:hAnsi="Arial" w:cs="Arial"/>
          <w:sz w:val="20"/>
          <w:szCs w:val="20"/>
          <w:lang w:eastAsia="de-DE"/>
        </w:rPr>
        <w:t xml:space="preserve">Aufgrund der geringen Platzverhältnisse auf der Baustelle ist das Stellen von </w:t>
      </w:r>
      <w:r w:rsidR="00473026" w:rsidRPr="00A72DFD">
        <w:rPr>
          <w:rFonts w:ascii="Arial" w:eastAsia="Times New Roman" w:hAnsi="Arial" w:cs="Arial"/>
          <w:sz w:val="20"/>
          <w:szCs w:val="20"/>
          <w:lang w:eastAsia="de-DE"/>
        </w:rPr>
        <w:t>Materialc</w:t>
      </w:r>
      <w:r w:rsidRPr="00A72DFD">
        <w:rPr>
          <w:rFonts w:ascii="Arial" w:eastAsia="Times New Roman" w:hAnsi="Arial" w:cs="Arial"/>
          <w:sz w:val="20"/>
          <w:szCs w:val="20"/>
          <w:lang w:eastAsia="de-DE"/>
        </w:rPr>
        <w:t xml:space="preserve">ontainern o.ä. nicht möglich. </w:t>
      </w:r>
      <w:r w:rsidR="003C6EC4" w:rsidRPr="00A72DFD">
        <w:rPr>
          <w:rFonts w:ascii="Arial" w:eastAsia="Times New Roman" w:hAnsi="Arial" w:cs="Arial"/>
          <w:sz w:val="20"/>
          <w:szCs w:val="20"/>
          <w:lang w:eastAsia="de-DE"/>
        </w:rPr>
        <w:br/>
        <w:t>Der AG kann einen Raum im UG, Bautür durch NU, zur Verfügung stellen</w:t>
      </w:r>
      <w:r w:rsidR="004F11EB" w:rsidRPr="00A72DFD">
        <w:rPr>
          <w:rFonts w:ascii="Arial" w:eastAsia="Times New Roman" w:hAnsi="Arial" w:cs="Arial"/>
          <w:sz w:val="20"/>
          <w:szCs w:val="20"/>
          <w:lang w:eastAsia="de-DE"/>
        </w:rPr>
        <w:t>.</w:t>
      </w:r>
      <w:r w:rsidR="003C6EC4" w:rsidRPr="00A72DFD">
        <w:rPr>
          <w:rFonts w:ascii="Arial" w:eastAsia="Times New Roman" w:hAnsi="Arial" w:cs="Arial"/>
          <w:sz w:val="20"/>
          <w:szCs w:val="20"/>
          <w:lang w:eastAsia="de-DE"/>
        </w:rPr>
        <w:t xml:space="preserve"> </w:t>
      </w:r>
    </w:p>
    <w:p w:rsidR="00A3734D" w:rsidRPr="00A72DFD" w:rsidRDefault="006E258D" w:rsidP="00B85843">
      <w:pPr>
        <w:pStyle w:val="Kopfzeile"/>
        <w:numPr>
          <w:ilvl w:val="1"/>
          <w:numId w:val="1"/>
        </w:numPr>
        <w:tabs>
          <w:tab w:val="clear" w:pos="792"/>
          <w:tab w:val="clear" w:pos="4536"/>
          <w:tab w:val="clear" w:pos="9072"/>
          <w:tab w:val="num" w:pos="993"/>
        </w:tabs>
        <w:ind w:left="993" w:hanging="567"/>
        <w:rPr>
          <w:rFonts w:cs="Arial"/>
        </w:rPr>
      </w:pPr>
      <w:r w:rsidRPr="00A72DFD">
        <w:rPr>
          <w:rFonts w:cs="Arial"/>
        </w:rPr>
        <w:t>Die durch den AG gestellten</w:t>
      </w:r>
      <w:r w:rsidR="00411134" w:rsidRPr="00A72DFD">
        <w:rPr>
          <w:rFonts w:cs="Arial"/>
        </w:rPr>
        <w:t xml:space="preserve"> </w:t>
      </w:r>
      <w:r w:rsidR="008B6698" w:rsidRPr="00A72DFD">
        <w:rPr>
          <w:rFonts w:cs="Arial"/>
        </w:rPr>
        <w:t xml:space="preserve">Tagesunterkünfte </w:t>
      </w:r>
      <w:r w:rsidR="003C6EC4" w:rsidRPr="00A72DFD">
        <w:rPr>
          <w:rFonts w:cs="Arial"/>
        </w:rPr>
        <w:t>müssen</w:t>
      </w:r>
      <w:r w:rsidR="008B6698" w:rsidRPr="00A72DFD">
        <w:rPr>
          <w:rFonts w:cs="Arial"/>
        </w:rPr>
        <w:t xml:space="preserve"> in unmittelbarer Nähe der Baustelle </w:t>
      </w:r>
      <w:r w:rsidRPr="00A72DFD">
        <w:rPr>
          <w:rFonts w:cs="Arial"/>
        </w:rPr>
        <w:t>angemietet werden.</w:t>
      </w:r>
      <w:r w:rsidR="00A3734D" w:rsidRPr="00A72DFD">
        <w:rPr>
          <w:rFonts w:cs="Arial"/>
        </w:rPr>
        <w:t xml:space="preserve"> Die Kosten dafür werden im Auftragsfall geklärt.</w:t>
      </w:r>
      <w:r w:rsidR="003C6EC4" w:rsidRPr="00A72DFD">
        <w:rPr>
          <w:rFonts w:cs="Arial"/>
        </w:rPr>
        <w:br/>
        <w:t>Pausen sind in den Tagesunterkünften zu verbringen</w:t>
      </w:r>
      <w:r w:rsidR="003C6EC4" w:rsidRPr="00A72DFD">
        <w:rPr>
          <w:rFonts w:cs="Arial"/>
        </w:rPr>
        <w:br/>
        <w:t>Das Frühstück / Essen auf der Baustelle ist untersagt.</w:t>
      </w:r>
    </w:p>
    <w:p w:rsidR="00836E0D" w:rsidRPr="00A72DFD" w:rsidRDefault="008A4FEA" w:rsidP="00B85843">
      <w:pPr>
        <w:pStyle w:val="Listenabsatz"/>
        <w:numPr>
          <w:ilvl w:val="1"/>
          <w:numId w:val="1"/>
        </w:numPr>
        <w:tabs>
          <w:tab w:val="clear" w:pos="792"/>
          <w:tab w:val="num" w:pos="993"/>
        </w:tabs>
        <w:spacing w:after="0" w:line="240" w:lineRule="auto"/>
        <w:ind w:left="993" w:hanging="567"/>
        <w:rPr>
          <w:rFonts w:ascii="Arial" w:hAnsi="Arial" w:cs="Arial"/>
          <w:sz w:val="20"/>
          <w:szCs w:val="20"/>
        </w:rPr>
      </w:pPr>
      <w:r w:rsidRPr="00A72DFD">
        <w:rPr>
          <w:rFonts w:ascii="Arial" w:hAnsi="Arial" w:cs="Arial"/>
          <w:sz w:val="20"/>
          <w:szCs w:val="20"/>
        </w:rPr>
        <w:t>Standplätze für die Entsorgungscontainer des NU werden durch BL und Poliere zugeteilt, diese sind nach Bedarf der Baustelle zu räumen</w:t>
      </w:r>
      <w:r w:rsidR="00E040A1" w:rsidRPr="00A72DFD">
        <w:rPr>
          <w:rFonts w:ascii="Arial" w:hAnsi="Arial" w:cs="Arial"/>
          <w:sz w:val="20"/>
          <w:szCs w:val="20"/>
        </w:rPr>
        <w:t>. 1 Containerplatz kann zugewiesen werden.</w:t>
      </w:r>
    </w:p>
    <w:p w:rsidR="008B6698" w:rsidRPr="00453C62" w:rsidRDefault="008B6698" w:rsidP="00B85843">
      <w:pPr>
        <w:pStyle w:val="Kopfzeile"/>
        <w:numPr>
          <w:ilvl w:val="1"/>
          <w:numId w:val="1"/>
        </w:numPr>
        <w:tabs>
          <w:tab w:val="clear" w:pos="792"/>
          <w:tab w:val="clear" w:pos="4536"/>
          <w:tab w:val="clear" w:pos="9072"/>
          <w:tab w:val="num" w:pos="993"/>
        </w:tabs>
        <w:ind w:left="992" w:hanging="567"/>
        <w:rPr>
          <w:rFonts w:cs="Arial"/>
        </w:rPr>
      </w:pPr>
      <w:r w:rsidRPr="00453C62">
        <w:rPr>
          <w:rFonts w:cs="Arial"/>
        </w:rPr>
        <w:t>Es besteht ein Rauch</w:t>
      </w:r>
      <w:r w:rsidR="00A3734D" w:rsidRPr="00453C62">
        <w:rPr>
          <w:rFonts w:cs="Arial"/>
        </w:rPr>
        <w:t>-</w:t>
      </w:r>
      <w:r w:rsidRPr="00453C62">
        <w:rPr>
          <w:rFonts w:cs="Arial"/>
        </w:rPr>
        <w:t xml:space="preserve"> und Alkoholverbot auf der Baustelle.</w:t>
      </w:r>
    </w:p>
    <w:p w:rsidR="00517BF4" w:rsidRPr="00453C62" w:rsidRDefault="008B6698" w:rsidP="00B85843">
      <w:pPr>
        <w:pStyle w:val="Kopfzeile"/>
        <w:numPr>
          <w:ilvl w:val="1"/>
          <w:numId w:val="1"/>
        </w:numPr>
        <w:tabs>
          <w:tab w:val="clear" w:pos="792"/>
          <w:tab w:val="clear" w:pos="4536"/>
          <w:tab w:val="clear" w:pos="9072"/>
          <w:tab w:val="num" w:pos="993"/>
        </w:tabs>
        <w:ind w:left="993" w:hanging="567"/>
        <w:rPr>
          <w:rFonts w:cs="Arial"/>
        </w:rPr>
      </w:pPr>
      <w:r w:rsidRPr="00453C62">
        <w:rPr>
          <w:rFonts w:cs="Arial"/>
        </w:rPr>
        <w:t xml:space="preserve">Die Objektdokumentation ist durch den NU gemäß den Vorgaben des AG zu erstellen. </w:t>
      </w:r>
    </w:p>
    <w:p w:rsidR="008B6698" w:rsidRPr="00453C62" w:rsidRDefault="00AF5C86" w:rsidP="00B85843">
      <w:pPr>
        <w:pStyle w:val="Kopfzeile"/>
        <w:tabs>
          <w:tab w:val="clear" w:pos="4536"/>
          <w:tab w:val="clear" w:pos="9072"/>
          <w:tab w:val="num" w:pos="993"/>
        </w:tabs>
        <w:ind w:left="993"/>
        <w:rPr>
          <w:rFonts w:cs="Arial"/>
          <w:u w:val="single"/>
        </w:rPr>
      </w:pPr>
      <w:r w:rsidRPr="00453C62">
        <w:rPr>
          <w:rFonts w:cs="Arial"/>
        </w:rPr>
        <w:t>D</w:t>
      </w:r>
      <w:r w:rsidR="008B6698" w:rsidRPr="00453C62">
        <w:rPr>
          <w:rFonts w:cs="Arial"/>
        </w:rPr>
        <w:t xml:space="preserve">ie komplette Dokumentation seiner Leistungen und zugehörige Unterlagen/ Produktdatenblätter / Fotos reicht der NU dem AG </w:t>
      </w:r>
      <w:r w:rsidR="00473026" w:rsidRPr="00453C62">
        <w:rPr>
          <w:rFonts w:cs="Arial"/>
        </w:rPr>
        <w:t>8</w:t>
      </w:r>
      <w:r w:rsidR="008B6698" w:rsidRPr="00453C62">
        <w:rPr>
          <w:rFonts w:cs="Arial"/>
        </w:rPr>
        <w:t xml:space="preserve"> Wochen vor Abnahme als </w:t>
      </w:r>
      <w:r w:rsidR="00C027DE" w:rsidRPr="00453C62">
        <w:rPr>
          <w:rFonts w:cs="Arial"/>
        </w:rPr>
        <w:t xml:space="preserve">digitalen </w:t>
      </w:r>
      <w:r w:rsidR="008B6698" w:rsidRPr="00453C62">
        <w:rPr>
          <w:rFonts w:cs="Arial"/>
        </w:rPr>
        <w:t xml:space="preserve">Vorabzug für das gesamten Gebäude ein. </w:t>
      </w:r>
      <w:r w:rsidR="008B6698" w:rsidRPr="00453C62">
        <w:rPr>
          <w:rFonts w:cs="Arial"/>
        </w:rPr>
        <w:br/>
        <w:t xml:space="preserve">Sollten die Unterlagen nicht termingerecht vorliegen ist der AG berechtigt </w:t>
      </w:r>
      <w:r w:rsidRPr="00453C62">
        <w:rPr>
          <w:rFonts w:cs="Arial"/>
        </w:rPr>
        <w:t>5</w:t>
      </w:r>
      <w:r w:rsidR="008B6698" w:rsidRPr="00453C62">
        <w:rPr>
          <w:rFonts w:cs="Arial"/>
        </w:rPr>
        <w:t>% des Auftragswertes bis zur Vorlage einzubehalten.</w:t>
      </w:r>
    </w:p>
    <w:p w:rsidR="008B6698" w:rsidRPr="00453C62" w:rsidRDefault="00E250B5" w:rsidP="00B85843">
      <w:pPr>
        <w:pStyle w:val="Kopfzeile"/>
        <w:numPr>
          <w:ilvl w:val="1"/>
          <w:numId w:val="1"/>
        </w:numPr>
        <w:tabs>
          <w:tab w:val="clear" w:pos="792"/>
          <w:tab w:val="clear" w:pos="4536"/>
          <w:tab w:val="clear" w:pos="9072"/>
          <w:tab w:val="num" w:pos="993"/>
        </w:tabs>
        <w:ind w:left="993" w:hanging="567"/>
        <w:rPr>
          <w:rFonts w:cs="Arial"/>
        </w:rPr>
      </w:pPr>
      <w:r w:rsidRPr="00453C62">
        <w:rPr>
          <w:rFonts w:cs="Arial"/>
        </w:rPr>
        <w:t>Die</w:t>
      </w:r>
      <w:r w:rsidR="000826F7" w:rsidRPr="00453C62">
        <w:rPr>
          <w:rFonts w:cs="Arial"/>
        </w:rPr>
        <w:t xml:space="preserve"> LEED-konforme Entsorgung </w:t>
      </w:r>
      <w:r w:rsidR="003A707B" w:rsidRPr="00453C62">
        <w:rPr>
          <w:rFonts w:cs="Arial"/>
        </w:rPr>
        <w:t xml:space="preserve">einschl. </w:t>
      </w:r>
      <w:r w:rsidR="000826F7" w:rsidRPr="00453C62">
        <w:rPr>
          <w:rFonts w:cs="Arial"/>
        </w:rPr>
        <w:t xml:space="preserve">Entsorgungsnachweise </w:t>
      </w:r>
      <w:r w:rsidRPr="00453C62">
        <w:rPr>
          <w:rFonts w:cs="Arial"/>
        </w:rPr>
        <w:t xml:space="preserve">ist durch den NU zu tragen. </w:t>
      </w:r>
    </w:p>
    <w:p w:rsidR="00C027DE" w:rsidRPr="00890E77" w:rsidRDefault="008B6698" w:rsidP="00B85843">
      <w:pPr>
        <w:pStyle w:val="Listenabsatz"/>
        <w:numPr>
          <w:ilvl w:val="1"/>
          <w:numId w:val="1"/>
        </w:numPr>
        <w:tabs>
          <w:tab w:val="clear" w:pos="792"/>
          <w:tab w:val="num" w:pos="993"/>
        </w:tabs>
        <w:spacing w:line="240" w:lineRule="auto"/>
        <w:ind w:left="992" w:hanging="567"/>
        <w:rPr>
          <w:rFonts w:ascii="Arial" w:hAnsi="Arial" w:cs="Arial"/>
          <w:color w:val="FF0000"/>
          <w:sz w:val="20"/>
          <w:szCs w:val="20"/>
        </w:rPr>
      </w:pPr>
      <w:r w:rsidRPr="00453C62">
        <w:rPr>
          <w:rFonts w:ascii="Arial" w:hAnsi="Arial" w:cs="Arial"/>
          <w:sz w:val="20"/>
          <w:szCs w:val="20"/>
        </w:rPr>
        <w:t>Jeder Mitarbeiter des NU hat sich bei dem ersten Einsatz auf der Baustelle in der Bauleitung mit Personalausweis und gültigen Arbeitspapieren anzumelden.</w:t>
      </w:r>
      <w:r w:rsidR="000A71AD" w:rsidRPr="00453C62">
        <w:rPr>
          <w:rFonts w:ascii="Arial" w:hAnsi="Arial" w:cs="Arial"/>
          <w:sz w:val="20"/>
          <w:szCs w:val="20"/>
        </w:rPr>
        <w:br/>
        <w:t>Eine Zutrittskontrolle wird durchgeführt.</w:t>
      </w:r>
      <w:r w:rsidR="00E250B5" w:rsidRPr="00453C62">
        <w:rPr>
          <w:rFonts w:ascii="Arial" w:hAnsi="Arial" w:cs="Arial"/>
          <w:sz w:val="20"/>
          <w:szCs w:val="20"/>
        </w:rPr>
        <w:br/>
      </w:r>
      <w:r w:rsidR="00E250B5" w:rsidRPr="00453C62">
        <w:rPr>
          <w:rFonts w:ascii="Arial" w:hAnsi="Arial" w:cs="Arial"/>
          <w:sz w:val="20"/>
          <w:szCs w:val="20"/>
        </w:rPr>
        <w:lastRenderedPageBreak/>
        <w:t>Der erste Ausweis wird kostenlos zur Verfügung gestellt, die Kosten für einen 2. Ausweis werden durch den NU getragen, die Kosten werden noch mitgeteilt.</w:t>
      </w:r>
      <w:r w:rsidR="00F166BE" w:rsidRPr="00453C62">
        <w:rPr>
          <w:rFonts w:ascii="Arial" w:hAnsi="Arial" w:cs="Arial"/>
          <w:sz w:val="20"/>
          <w:szCs w:val="20"/>
        </w:rPr>
        <w:br/>
        <w:t xml:space="preserve">Die Mitarbeiter des NU tragen Warnwesten mit </w:t>
      </w:r>
      <w:r w:rsidR="00465356" w:rsidRPr="00453C62">
        <w:rPr>
          <w:rFonts w:ascii="Arial" w:hAnsi="Arial" w:cs="Arial"/>
          <w:sz w:val="20"/>
          <w:szCs w:val="20"/>
        </w:rPr>
        <w:t xml:space="preserve">dem Firmenlogo, in der Farbe </w:t>
      </w:r>
      <w:r w:rsidR="00A72DFD" w:rsidRPr="00453C62">
        <w:rPr>
          <w:rFonts w:ascii="Arial" w:hAnsi="Arial" w:cs="Arial"/>
          <w:sz w:val="20"/>
          <w:szCs w:val="20"/>
        </w:rPr>
        <w:t>rot</w:t>
      </w:r>
      <w:r w:rsidR="003C6EC4" w:rsidRPr="00453C62">
        <w:rPr>
          <w:rFonts w:ascii="Arial" w:hAnsi="Arial" w:cs="Arial"/>
          <w:sz w:val="20"/>
          <w:szCs w:val="20"/>
        </w:rPr>
        <w:t>!</w:t>
      </w:r>
    </w:p>
    <w:p w:rsidR="00AF5C86" w:rsidRPr="00453C62" w:rsidRDefault="008B6698" w:rsidP="00B85843">
      <w:pPr>
        <w:pStyle w:val="Listenabsatz"/>
        <w:numPr>
          <w:ilvl w:val="1"/>
          <w:numId w:val="1"/>
        </w:numPr>
        <w:tabs>
          <w:tab w:val="clear" w:pos="792"/>
          <w:tab w:val="num" w:pos="993"/>
        </w:tabs>
        <w:spacing w:line="240" w:lineRule="auto"/>
        <w:ind w:left="993" w:hanging="567"/>
        <w:rPr>
          <w:rFonts w:ascii="Arial" w:hAnsi="Arial" w:cs="Arial"/>
          <w:sz w:val="20"/>
          <w:szCs w:val="20"/>
        </w:rPr>
      </w:pPr>
      <w:r w:rsidRPr="00453C62">
        <w:rPr>
          <w:rFonts w:ascii="Arial" w:hAnsi="Arial" w:cs="Arial"/>
          <w:sz w:val="20"/>
          <w:szCs w:val="20"/>
        </w:rPr>
        <w:t xml:space="preserve">Bei Verstößen gegen die UVV bzw. die Baustellenordnung </w:t>
      </w:r>
      <w:r w:rsidR="00AF5C86" w:rsidRPr="00453C62">
        <w:rPr>
          <w:rFonts w:ascii="Arial" w:hAnsi="Arial" w:cs="Arial"/>
          <w:sz w:val="20"/>
          <w:szCs w:val="20"/>
        </w:rPr>
        <w:t>behält der AG sich vor, Verwarnungen, Bußgelder oder Verweisung gegenüber der betreffenden Person auszusprechen.</w:t>
      </w:r>
    </w:p>
    <w:p w:rsidR="008B6698" w:rsidRPr="00453C62" w:rsidRDefault="008B6698" w:rsidP="00B85843">
      <w:pPr>
        <w:pStyle w:val="Listenabsatz"/>
        <w:numPr>
          <w:ilvl w:val="1"/>
          <w:numId w:val="1"/>
        </w:numPr>
        <w:tabs>
          <w:tab w:val="clear" w:pos="792"/>
          <w:tab w:val="num" w:pos="993"/>
        </w:tabs>
        <w:spacing w:line="240" w:lineRule="auto"/>
        <w:ind w:left="993" w:hanging="567"/>
        <w:rPr>
          <w:rFonts w:ascii="Arial" w:hAnsi="Arial" w:cs="Arial"/>
          <w:sz w:val="20"/>
          <w:szCs w:val="20"/>
        </w:rPr>
      </w:pPr>
      <w:r w:rsidRPr="00453C62">
        <w:rPr>
          <w:rFonts w:ascii="Arial" w:hAnsi="Arial" w:cs="Arial"/>
          <w:sz w:val="20"/>
          <w:szCs w:val="20"/>
        </w:rPr>
        <w:t xml:space="preserve">Die Koordination der Leistungen mit den anderen Gewerken ist in der </w:t>
      </w:r>
      <w:r w:rsidR="00AF5C86" w:rsidRPr="00453C62">
        <w:rPr>
          <w:rFonts w:ascii="Arial" w:hAnsi="Arial" w:cs="Arial"/>
          <w:sz w:val="20"/>
          <w:szCs w:val="20"/>
        </w:rPr>
        <w:t>Leistung des NU</w:t>
      </w:r>
      <w:r w:rsidRPr="00453C62">
        <w:rPr>
          <w:rFonts w:ascii="Arial" w:hAnsi="Arial" w:cs="Arial"/>
          <w:sz w:val="20"/>
          <w:szCs w:val="20"/>
        </w:rPr>
        <w:t xml:space="preserve"> enthalten. </w:t>
      </w:r>
    </w:p>
    <w:p w:rsidR="008B6698" w:rsidRPr="00453C62" w:rsidRDefault="008B6698" w:rsidP="00B85843">
      <w:pPr>
        <w:pStyle w:val="Listenabsatz"/>
        <w:numPr>
          <w:ilvl w:val="1"/>
          <w:numId w:val="1"/>
        </w:numPr>
        <w:tabs>
          <w:tab w:val="clear" w:pos="792"/>
          <w:tab w:val="num" w:pos="993"/>
        </w:tabs>
        <w:spacing w:line="240" w:lineRule="auto"/>
        <w:ind w:left="993" w:hanging="567"/>
        <w:rPr>
          <w:rFonts w:ascii="Arial" w:hAnsi="Arial" w:cs="Arial"/>
          <w:sz w:val="20"/>
          <w:szCs w:val="20"/>
        </w:rPr>
      </w:pPr>
      <w:r w:rsidRPr="00453C62">
        <w:rPr>
          <w:rFonts w:ascii="Arial" w:hAnsi="Arial" w:cs="Arial"/>
          <w:sz w:val="20"/>
          <w:szCs w:val="20"/>
        </w:rPr>
        <w:t xml:space="preserve">Die Ausführungsunterlagen werden </w:t>
      </w:r>
      <w:r w:rsidR="00B06456" w:rsidRPr="00453C62">
        <w:rPr>
          <w:rFonts w:ascii="Arial" w:hAnsi="Arial" w:cs="Arial"/>
          <w:sz w:val="20"/>
          <w:szCs w:val="20"/>
        </w:rPr>
        <w:t xml:space="preserve">vorzugsweise </w:t>
      </w:r>
      <w:r w:rsidR="00912B4B" w:rsidRPr="00453C62">
        <w:rPr>
          <w:rFonts w:ascii="Arial" w:hAnsi="Arial" w:cs="Arial"/>
          <w:sz w:val="20"/>
          <w:szCs w:val="20"/>
        </w:rPr>
        <w:t>hau</w:t>
      </w:r>
      <w:r w:rsidR="00124C37" w:rsidRPr="00453C62">
        <w:rPr>
          <w:rFonts w:ascii="Arial" w:hAnsi="Arial" w:cs="Arial"/>
          <w:sz w:val="20"/>
          <w:szCs w:val="20"/>
        </w:rPr>
        <w:t>pt</w:t>
      </w:r>
      <w:r w:rsidR="00912B4B" w:rsidRPr="00453C62">
        <w:rPr>
          <w:rFonts w:ascii="Arial" w:hAnsi="Arial" w:cs="Arial"/>
          <w:sz w:val="20"/>
          <w:szCs w:val="20"/>
        </w:rPr>
        <w:t>sächlich</w:t>
      </w:r>
      <w:r w:rsidR="00B936B3" w:rsidRPr="00453C62">
        <w:rPr>
          <w:rFonts w:ascii="Arial" w:hAnsi="Arial" w:cs="Arial"/>
          <w:sz w:val="20"/>
          <w:szCs w:val="20"/>
        </w:rPr>
        <w:t xml:space="preserve"> über eine Datenplattform, hier Poolarserver, </w:t>
      </w:r>
      <w:r w:rsidR="00912B4B" w:rsidRPr="00453C62">
        <w:rPr>
          <w:rFonts w:ascii="Arial" w:hAnsi="Arial" w:cs="Arial"/>
          <w:sz w:val="20"/>
          <w:szCs w:val="20"/>
        </w:rPr>
        <w:t>oder aber</w:t>
      </w:r>
      <w:r w:rsidR="00B06456" w:rsidRPr="00453C62">
        <w:rPr>
          <w:rFonts w:ascii="Arial" w:hAnsi="Arial" w:cs="Arial"/>
          <w:sz w:val="20"/>
          <w:szCs w:val="20"/>
        </w:rPr>
        <w:t xml:space="preserve"> </w:t>
      </w:r>
      <w:r w:rsidRPr="00453C62">
        <w:rPr>
          <w:rFonts w:ascii="Arial" w:hAnsi="Arial" w:cs="Arial"/>
          <w:sz w:val="20"/>
          <w:szCs w:val="20"/>
        </w:rPr>
        <w:t>per E-Mail zur Verfügung gestellt</w:t>
      </w:r>
      <w:r w:rsidR="00B936B3" w:rsidRPr="00453C62">
        <w:rPr>
          <w:rFonts w:ascii="Arial" w:hAnsi="Arial" w:cs="Arial"/>
          <w:sz w:val="20"/>
          <w:szCs w:val="20"/>
        </w:rPr>
        <w:t>.</w:t>
      </w:r>
      <w:r w:rsidRPr="00453C62">
        <w:rPr>
          <w:rFonts w:ascii="Arial" w:hAnsi="Arial" w:cs="Arial"/>
          <w:sz w:val="20"/>
          <w:szCs w:val="20"/>
        </w:rPr>
        <w:t xml:space="preserve"> </w:t>
      </w:r>
    </w:p>
    <w:p w:rsidR="008B6698" w:rsidRPr="00453C62" w:rsidRDefault="008B6698" w:rsidP="00B85843">
      <w:pPr>
        <w:pStyle w:val="Listenabsatz"/>
        <w:numPr>
          <w:ilvl w:val="1"/>
          <w:numId w:val="1"/>
        </w:numPr>
        <w:tabs>
          <w:tab w:val="clear" w:pos="792"/>
          <w:tab w:val="num" w:pos="993"/>
        </w:tabs>
        <w:spacing w:line="240" w:lineRule="auto"/>
        <w:ind w:left="993" w:hanging="567"/>
        <w:rPr>
          <w:rFonts w:ascii="Arial" w:hAnsi="Arial" w:cs="Arial"/>
          <w:strike/>
          <w:sz w:val="20"/>
          <w:szCs w:val="20"/>
        </w:rPr>
      </w:pPr>
      <w:r w:rsidRPr="00453C62">
        <w:rPr>
          <w:rFonts w:ascii="Arial" w:hAnsi="Arial" w:cs="Arial"/>
          <w:strike/>
          <w:sz w:val="20"/>
          <w:szCs w:val="20"/>
        </w:rPr>
        <w:t>Auf Grundlage der vorgenannten Punkte hat der NU nach Aufforderung einen detaillierten Bauablaufplan, für alle relevanten Arbeiten seines Gewerkes. Der Bauablaufplan ist spätestens 10 AT nach Auftragserteilung vorzulegen.</w:t>
      </w:r>
    </w:p>
    <w:p w:rsidR="008B6698" w:rsidRPr="00453C62" w:rsidRDefault="008B6698" w:rsidP="00B85843">
      <w:pPr>
        <w:pStyle w:val="Listenabsatz"/>
        <w:numPr>
          <w:ilvl w:val="1"/>
          <w:numId w:val="1"/>
        </w:numPr>
        <w:tabs>
          <w:tab w:val="clear" w:pos="792"/>
          <w:tab w:val="num" w:pos="993"/>
        </w:tabs>
        <w:spacing w:line="240" w:lineRule="auto"/>
        <w:ind w:left="993" w:hanging="567"/>
        <w:rPr>
          <w:rFonts w:ascii="Arial" w:hAnsi="Arial" w:cs="Arial"/>
          <w:sz w:val="20"/>
          <w:szCs w:val="20"/>
        </w:rPr>
      </w:pPr>
      <w:r w:rsidRPr="00453C62">
        <w:rPr>
          <w:rFonts w:ascii="Arial" w:hAnsi="Arial" w:cs="Arial"/>
          <w:sz w:val="20"/>
          <w:szCs w:val="20"/>
        </w:rPr>
        <w:t>Der NU garantiert für den Fall dass zusätzliche Kolonnen erforderlich werden, dass diese unter Berücksichtigung einer Abruffrist von max. 1</w:t>
      </w:r>
      <w:r w:rsidR="00473026" w:rsidRPr="00453C62">
        <w:rPr>
          <w:rFonts w:ascii="Arial" w:hAnsi="Arial" w:cs="Arial"/>
          <w:sz w:val="20"/>
          <w:szCs w:val="20"/>
        </w:rPr>
        <w:t>0</w:t>
      </w:r>
      <w:r w:rsidRPr="00453C62">
        <w:rPr>
          <w:rFonts w:ascii="Arial" w:hAnsi="Arial" w:cs="Arial"/>
          <w:sz w:val="20"/>
          <w:szCs w:val="20"/>
        </w:rPr>
        <w:t xml:space="preserve"> Werktagen jederzeit zur Verfügung stehen.</w:t>
      </w:r>
      <w:r w:rsidRPr="00453C62">
        <w:rPr>
          <w:rFonts w:ascii="Arial" w:hAnsi="Arial" w:cs="Arial"/>
          <w:sz w:val="20"/>
          <w:szCs w:val="20"/>
        </w:rPr>
        <w:br/>
        <w:t>Bei Bedarf haben Arbeiten parallel zu erfolgen.</w:t>
      </w:r>
      <w:r w:rsidR="008A4FEA" w:rsidRPr="00453C62">
        <w:rPr>
          <w:rFonts w:ascii="Arial" w:hAnsi="Arial" w:cs="Arial"/>
          <w:sz w:val="20"/>
          <w:szCs w:val="20"/>
        </w:rPr>
        <w:t xml:space="preserve"> Mindes</w:t>
      </w:r>
      <w:r w:rsidR="008C340B" w:rsidRPr="00453C62">
        <w:rPr>
          <w:rFonts w:ascii="Arial" w:hAnsi="Arial" w:cs="Arial"/>
          <w:sz w:val="20"/>
          <w:szCs w:val="20"/>
        </w:rPr>
        <w:t>t</w:t>
      </w:r>
      <w:r w:rsidR="008A4FEA" w:rsidRPr="00453C62">
        <w:rPr>
          <w:rFonts w:ascii="Arial" w:hAnsi="Arial" w:cs="Arial"/>
          <w:sz w:val="20"/>
          <w:szCs w:val="20"/>
        </w:rPr>
        <w:t xml:space="preserve">stärke </w:t>
      </w:r>
      <w:r w:rsidR="00453C62">
        <w:rPr>
          <w:rFonts w:ascii="Arial" w:hAnsi="Arial" w:cs="Arial"/>
          <w:sz w:val="20"/>
          <w:szCs w:val="20"/>
        </w:rPr>
        <w:t>6</w:t>
      </w:r>
      <w:r w:rsidR="008A4FEA" w:rsidRPr="00453C62">
        <w:rPr>
          <w:rFonts w:ascii="Arial" w:hAnsi="Arial" w:cs="Arial"/>
          <w:sz w:val="20"/>
          <w:szCs w:val="20"/>
        </w:rPr>
        <w:t xml:space="preserve"> Mann/ </w:t>
      </w:r>
      <w:r w:rsidR="0022600E" w:rsidRPr="00453C62">
        <w:rPr>
          <w:rFonts w:ascii="Arial" w:hAnsi="Arial" w:cs="Arial"/>
          <w:sz w:val="20"/>
          <w:szCs w:val="20"/>
        </w:rPr>
        <w:t xml:space="preserve">1 </w:t>
      </w:r>
      <w:r w:rsidR="008A4FEA" w:rsidRPr="00453C62">
        <w:rPr>
          <w:rFonts w:ascii="Arial" w:hAnsi="Arial" w:cs="Arial"/>
          <w:sz w:val="20"/>
          <w:szCs w:val="20"/>
        </w:rPr>
        <w:t xml:space="preserve">Kolonne </w:t>
      </w:r>
    </w:p>
    <w:p w:rsidR="009408E7" w:rsidRPr="00453C62" w:rsidRDefault="009408E7" w:rsidP="00B85843">
      <w:pPr>
        <w:pStyle w:val="Listenabsatz"/>
        <w:numPr>
          <w:ilvl w:val="1"/>
          <w:numId w:val="1"/>
        </w:numPr>
        <w:tabs>
          <w:tab w:val="clear" w:pos="792"/>
          <w:tab w:val="num" w:pos="993"/>
        </w:tabs>
        <w:spacing w:line="240" w:lineRule="auto"/>
        <w:ind w:left="993" w:hanging="567"/>
        <w:rPr>
          <w:rFonts w:ascii="Arial" w:hAnsi="Arial" w:cs="Arial"/>
          <w:sz w:val="20"/>
          <w:szCs w:val="20"/>
        </w:rPr>
      </w:pPr>
      <w:r w:rsidRPr="00453C62">
        <w:rPr>
          <w:rFonts w:ascii="Arial" w:hAnsi="Arial" w:cs="Arial"/>
          <w:sz w:val="20"/>
          <w:szCs w:val="20"/>
        </w:rPr>
        <w:t xml:space="preserve">Das Gebäude erhält die Zertifizierung "Gold" nach dem aktuellen LEED Green Building Rating Systems for new Construction. Sämtliche hierfür resultierenden Notwendigkeiten sind vom AN zu erbringen. </w:t>
      </w:r>
    </w:p>
    <w:p w:rsidR="003741CA" w:rsidRPr="00453C62" w:rsidRDefault="003741CA" w:rsidP="00B85843">
      <w:pPr>
        <w:pStyle w:val="Listenabsatz"/>
        <w:numPr>
          <w:ilvl w:val="1"/>
          <w:numId w:val="1"/>
        </w:numPr>
        <w:tabs>
          <w:tab w:val="clear" w:pos="792"/>
          <w:tab w:val="left" w:pos="426"/>
          <w:tab w:val="num" w:pos="993"/>
        </w:tabs>
        <w:spacing w:line="240" w:lineRule="auto"/>
        <w:ind w:left="993" w:hanging="567"/>
        <w:rPr>
          <w:rFonts w:ascii="Arial" w:hAnsi="Arial" w:cs="Arial"/>
          <w:sz w:val="20"/>
        </w:rPr>
      </w:pPr>
      <w:r w:rsidRPr="00453C62">
        <w:rPr>
          <w:rFonts w:ascii="Arial" w:hAnsi="Arial" w:cs="Arial"/>
          <w:sz w:val="20"/>
          <w:szCs w:val="20"/>
        </w:rPr>
        <w:t>Ev</w:t>
      </w:r>
      <w:r w:rsidR="00912B4B" w:rsidRPr="00453C62">
        <w:rPr>
          <w:rFonts w:ascii="Arial" w:hAnsi="Arial" w:cs="Arial"/>
          <w:sz w:val="20"/>
          <w:szCs w:val="20"/>
        </w:rPr>
        <w:t>tl.</w:t>
      </w:r>
      <w:r w:rsidRPr="00453C62">
        <w:rPr>
          <w:rFonts w:ascii="Arial" w:hAnsi="Arial" w:cs="Arial"/>
          <w:sz w:val="20"/>
          <w:szCs w:val="20"/>
        </w:rPr>
        <w:t xml:space="preserve"> Nachtragsangebote werden in </w:t>
      </w:r>
      <w:r w:rsidR="002F4EFE" w:rsidRPr="00453C62">
        <w:rPr>
          <w:rFonts w:ascii="Arial" w:hAnsi="Arial" w:cs="Arial"/>
          <w:sz w:val="20"/>
          <w:szCs w:val="20"/>
        </w:rPr>
        <w:t>Nidda, Abteilung Einkauf eingereicht.</w:t>
      </w:r>
    </w:p>
    <w:p w:rsidR="00A768E1" w:rsidRPr="00890E77" w:rsidRDefault="00A768E1" w:rsidP="00B85843">
      <w:pPr>
        <w:pStyle w:val="Kopfzeile"/>
        <w:tabs>
          <w:tab w:val="clear" w:pos="4536"/>
          <w:tab w:val="clear" w:pos="9072"/>
          <w:tab w:val="num" w:pos="993"/>
        </w:tabs>
        <w:spacing w:line="360" w:lineRule="auto"/>
        <w:ind w:left="360"/>
        <w:rPr>
          <w:rFonts w:cs="Arial"/>
          <w:color w:val="FF0000"/>
          <w:u w:val="single"/>
        </w:rPr>
      </w:pPr>
    </w:p>
    <w:p w:rsidR="00A768E1" w:rsidRPr="007E4B1D" w:rsidRDefault="00A768E1" w:rsidP="00B85843">
      <w:pPr>
        <w:pStyle w:val="Kopfzeile"/>
        <w:numPr>
          <w:ilvl w:val="0"/>
          <w:numId w:val="1"/>
        </w:numPr>
        <w:tabs>
          <w:tab w:val="clear" w:pos="4536"/>
          <w:tab w:val="clear" w:pos="9072"/>
          <w:tab w:val="num" w:pos="993"/>
        </w:tabs>
        <w:rPr>
          <w:rFonts w:cs="Arial"/>
          <w:b/>
          <w:u w:val="single"/>
        </w:rPr>
      </w:pPr>
      <w:r w:rsidRPr="007E4B1D">
        <w:rPr>
          <w:rFonts w:cs="Arial"/>
          <w:b/>
          <w:u w:val="single"/>
        </w:rPr>
        <w:t>Technische Ergänzungen zum Leistungsumfang:</w:t>
      </w:r>
    </w:p>
    <w:p w:rsidR="00B85843" w:rsidRPr="007E4B1D" w:rsidRDefault="00B85843" w:rsidP="00B85843">
      <w:pPr>
        <w:pStyle w:val="Kopfzeile"/>
        <w:tabs>
          <w:tab w:val="clear" w:pos="4536"/>
          <w:tab w:val="clear" w:pos="9072"/>
          <w:tab w:val="left" w:pos="993"/>
        </w:tabs>
        <w:ind w:left="360"/>
        <w:rPr>
          <w:rFonts w:cs="Arial"/>
          <w:b/>
          <w:sz w:val="16"/>
          <w:szCs w:val="16"/>
          <w:u w:val="single"/>
        </w:rPr>
      </w:pPr>
    </w:p>
    <w:p w:rsidR="003A707B" w:rsidRPr="007E4B1D" w:rsidRDefault="003A707B" w:rsidP="00B85843">
      <w:pPr>
        <w:pStyle w:val="Kopfzeile"/>
        <w:numPr>
          <w:ilvl w:val="1"/>
          <w:numId w:val="1"/>
        </w:numPr>
        <w:tabs>
          <w:tab w:val="clear" w:pos="792"/>
          <w:tab w:val="clear" w:pos="4536"/>
          <w:tab w:val="clear" w:pos="9072"/>
          <w:tab w:val="num" w:pos="993"/>
        </w:tabs>
        <w:ind w:left="993" w:hanging="633"/>
        <w:rPr>
          <w:rFonts w:cs="Arial"/>
          <w:u w:val="single"/>
        </w:rPr>
      </w:pPr>
      <w:r w:rsidRPr="007E4B1D">
        <w:rPr>
          <w:rFonts w:cs="Arial"/>
        </w:rPr>
        <w:t>D</w:t>
      </w:r>
      <w:r w:rsidR="00BE1F5A" w:rsidRPr="007E4B1D">
        <w:rPr>
          <w:rFonts w:cs="Arial"/>
        </w:rPr>
        <w:t>ie</w:t>
      </w:r>
      <w:r w:rsidRPr="007E4B1D">
        <w:rPr>
          <w:rFonts w:cs="Arial"/>
        </w:rPr>
        <w:t xml:space="preserve"> Angebot</w:t>
      </w:r>
      <w:r w:rsidR="00BE1F5A" w:rsidRPr="007E4B1D">
        <w:rPr>
          <w:rFonts w:cs="Arial"/>
        </w:rPr>
        <w:t>e</w:t>
      </w:r>
      <w:r w:rsidRPr="007E4B1D">
        <w:rPr>
          <w:rFonts w:cs="Arial"/>
        </w:rPr>
        <w:t xml:space="preserve"> des NU (Anlage 8</w:t>
      </w:r>
      <w:r w:rsidR="00BE1F5A" w:rsidRPr="007E4B1D">
        <w:rPr>
          <w:rFonts w:cs="Arial"/>
        </w:rPr>
        <w:t>.</w:t>
      </w:r>
      <w:r w:rsidR="007E4B1D" w:rsidRPr="007E4B1D">
        <w:rPr>
          <w:rFonts w:cs="Arial"/>
        </w:rPr>
        <w:t>2</w:t>
      </w:r>
      <w:r w:rsidRPr="007E4B1D">
        <w:rPr>
          <w:rFonts w:cs="Arial"/>
        </w:rPr>
        <w:t>) wurde gemeinsam erörtert. Es wurden u.U. verschiedene Korrekturen und Ergänzungen im Angebot des NU (Anlage 8</w:t>
      </w:r>
      <w:r w:rsidR="00BE1F5A" w:rsidRPr="007E4B1D">
        <w:rPr>
          <w:rFonts w:cs="Arial"/>
        </w:rPr>
        <w:t>.1</w:t>
      </w:r>
      <w:r w:rsidRPr="007E4B1D">
        <w:rPr>
          <w:rFonts w:cs="Arial"/>
        </w:rPr>
        <w:t xml:space="preserve">) sowie in Anlage </w:t>
      </w:r>
      <w:r w:rsidR="0022600E" w:rsidRPr="007E4B1D">
        <w:rPr>
          <w:rFonts w:cs="Arial"/>
        </w:rPr>
        <w:t xml:space="preserve">5 und </w:t>
      </w:r>
      <w:r w:rsidRPr="007E4B1D">
        <w:rPr>
          <w:rFonts w:cs="Arial"/>
        </w:rPr>
        <w:t>7.1, die vorrangig zu Anlage 8</w:t>
      </w:r>
      <w:r w:rsidR="007E4B1D" w:rsidRPr="007E4B1D">
        <w:rPr>
          <w:rFonts w:cs="Arial"/>
        </w:rPr>
        <w:t>.2</w:t>
      </w:r>
      <w:r w:rsidRPr="007E4B1D">
        <w:rPr>
          <w:rFonts w:cs="Arial"/>
        </w:rPr>
        <w:t xml:space="preserve"> ist, ergänzt, welche im Auftragsfall mit Vertragsbestandteil werden. </w:t>
      </w:r>
    </w:p>
    <w:p w:rsidR="00BE1F5A" w:rsidRPr="007E4B1D" w:rsidRDefault="00A768E1" w:rsidP="00B85843">
      <w:pPr>
        <w:pStyle w:val="Listenabsatz"/>
        <w:numPr>
          <w:ilvl w:val="1"/>
          <w:numId w:val="1"/>
        </w:numPr>
        <w:tabs>
          <w:tab w:val="clear" w:pos="792"/>
          <w:tab w:val="num" w:pos="993"/>
        </w:tabs>
        <w:spacing w:after="0" w:line="240" w:lineRule="auto"/>
        <w:ind w:left="993" w:hanging="633"/>
        <w:rPr>
          <w:rFonts w:ascii="Arial" w:hAnsi="Arial" w:cs="Arial"/>
          <w:sz w:val="20"/>
          <w:szCs w:val="20"/>
        </w:rPr>
      </w:pPr>
      <w:r w:rsidRPr="007E4B1D">
        <w:rPr>
          <w:rFonts w:ascii="Arial" w:hAnsi="Arial" w:cs="Arial"/>
          <w:sz w:val="20"/>
          <w:szCs w:val="20"/>
        </w:rPr>
        <w:t xml:space="preserve">Dem NU ist bekannt, dass die Baumaßnahmen in mehreren Teilabschnitten erfolgen und es zu Arbeitspausen kommen kann. Dies ist in den Angebotspreisen berücksichtigt. </w:t>
      </w:r>
    </w:p>
    <w:p w:rsidR="008C6B0D" w:rsidRPr="007E4B1D" w:rsidRDefault="008C6B0D" w:rsidP="00B85843">
      <w:pPr>
        <w:pStyle w:val="Listenabsatz"/>
        <w:numPr>
          <w:ilvl w:val="1"/>
          <w:numId w:val="1"/>
        </w:numPr>
        <w:tabs>
          <w:tab w:val="clear" w:pos="792"/>
          <w:tab w:val="num" w:pos="993"/>
        </w:tabs>
        <w:spacing w:after="0" w:line="240" w:lineRule="auto"/>
        <w:ind w:left="993" w:hanging="633"/>
        <w:rPr>
          <w:rFonts w:ascii="Arial" w:hAnsi="Arial" w:cs="Arial"/>
          <w:sz w:val="20"/>
          <w:szCs w:val="20"/>
        </w:rPr>
      </w:pPr>
      <w:r w:rsidRPr="007E4B1D">
        <w:rPr>
          <w:rFonts w:ascii="Arial" w:hAnsi="Arial" w:cs="Arial"/>
          <w:sz w:val="20"/>
          <w:szCs w:val="20"/>
        </w:rPr>
        <w:t>Nach Beginn der Arbeiten wird der NU den entsprechenden Arbeitsabschnitt in einem Zug ohne Unterbrechung durcharbeiten und fertigstellen.</w:t>
      </w:r>
    </w:p>
    <w:p w:rsidR="00BE1F5A" w:rsidRPr="007E4B1D" w:rsidRDefault="00BE1F5A" w:rsidP="00B85843">
      <w:pPr>
        <w:pStyle w:val="Listenabsatz"/>
        <w:numPr>
          <w:ilvl w:val="1"/>
          <w:numId w:val="1"/>
        </w:numPr>
        <w:tabs>
          <w:tab w:val="clear" w:pos="792"/>
          <w:tab w:val="num" w:pos="993"/>
        </w:tabs>
        <w:spacing w:after="0" w:line="240" w:lineRule="auto"/>
        <w:ind w:left="993" w:hanging="633"/>
        <w:rPr>
          <w:rFonts w:ascii="Arial" w:hAnsi="Arial" w:cs="Arial"/>
          <w:strike/>
          <w:sz w:val="20"/>
          <w:szCs w:val="20"/>
        </w:rPr>
      </w:pPr>
      <w:r w:rsidRPr="007E4B1D">
        <w:rPr>
          <w:rFonts w:ascii="Arial" w:hAnsi="Arial" w:cs="Arial"/>
          <w:strike/>
          <w:sz w:val="20"/>
          <w:szCs w:val="20"/>
        </w:rPr>
        <w:t xml:space="preserve">Meterrisse in jedem Geschoß in den TRH, Einmessen durch den NU </w:t>
      </w:r>
    </w:p>
    <w:p w:rsidR="005B5DFB" w:rsidRPr="007E4B1D" w:rsidRDefault="005B5DFB" w:rsidP="00B85843">
      <w:pPr>
        <w:pStyle w:val="Kopfzeile"/>
        <w:numPr>
          <w:ilvl w:val="1"/>
          <w:numId w:val="1"/>
        </w:numPr>
        <w:tabs>
          <w:tab w:val="clear" w:pos="792"/>
          <w:tab w:val="clear" w:pos="4536"/>
          <w:tab w:val="clear" w:pos="9072"/>
          <w:tab w:val="num" w:pos="993"/>
        </w:tabs>
        <w:ind w:left="992" w:hanging="635"/>
        <w:rPr>
          <w:rFonts w:cs="Arial"/>
        </w:rPr>
      </w:pPr>
      <w:r w:rsidRPr="007E4B1D">
        <w:rPr>
          <w:rFonts w:cs="Arial"/>
        </w:rPr>
        <w:t>Materialtransport: über einen bauseitigen Außenaufzug</w:t>
      </w:r>
    </w:p>
    <w:p w:rsidR="00796AE1" w:rsidRPr="007E4B1D" w:rsidRDefault="00796AE1" w:rsidP="00B85843">
      <w:pPr>
        <w:pStyle w:val="Kopfzeile"/>
        <w:numPr>
          <w:ilvl w:val="1"/>
          <w:numId w:val="1"/>
        </w:numPr>
        <w:tabs>
          <w:tab w:val="clear" w:pos="792"/>
          <w:tab w:val="clear" w:pos="4536"/>
          <w:tab w:val="clear" w:pos="9072"/>
        </w:tabs>
        <w:ind w:left="993" w:hanging="634"/>
        <w:rPr>
          <w:rFonts w:cs="Arial"/>
        </w:rPr>
      </w:pPr>
      <w:r w:rsidRPr="007E4B1D">
        <w:rPr>
          <w:rFonts w:cs="Arial"/>
        </w:rPr>
        <w:t>Gefährdete Anlagenteile/Bauteile u.ä. sind vom NU gegen Beschädigungen und Verschmutzung bis zur Abnahme zu schützen. Für Bauteile, welche nicht umfassend durch den NU geschützt werden können, wird eine protokollierte Sichtabnahme durchgeführt</w:t>
      </w:r>
    </w:p>
    <w:p w:rsidR="00533F1F" w:rsidRPr="007E4B1D" w:rsidRDefault="00B85843" w:rsidP="00B85843">
      <w:pPr>
        <w:pStyle w:val="Kopfzeile"/>
        <w:numPr>
          <w:ilvl w:val="1"/>
          <w:numId w:val="1"/>
        </w:numPr>
        <w:tabs>
          <w:tab w:val="clear" w:pos="792"/>
          <w:tab w:val="clear" w:pos="4536"/>
          <w:tab w:val="clear" w:pos="9072"/>
        </w:tabs>
        <w:ind w:left="993" w:hanging="634"/>
        <w:rPr>
          <w:rFonts w:cs="Arial"/>
        </w:rPr>
      </w:pPr>
      <w:r w:rsidRPr="007E4B1D">
        <w:rPr>
          <w:rFonts w:cs="Arial"/>
        </w:rPr>
        <w:t>Der vorhanden</w:t>
      </w:r>
      <w:r w:rsidR="00796AE1" w:rsidRPr="007E4B1D">
        <w:rPr>
          <w:rFonts w:cs="Arial"/>
        </w:rPr>
        <w:t>e</w:t>
      </w:r>
      <w:r w:rsidRPr="007E4B1D">
        <w:rPr>
          <w:rFonts w:cs="Arial"/>
        </w:rPr>
        <w:t xml:space="preserve"> Untergrund </w:t>
      </w:r>
      <w:r w:rsidR="00533F1F" w:rsidRPr="007E4B1D">
        <w:rPr>
          <w:rFonts w:cs="Arial"/>
        </w:rPr>
        <w:t xml:space="preserve"> ist rechtzei</w:t>
      </w:r>
      <w:r w:rsidR="007E4B1D" w:rsidRPr="007E4B1D">
        <w:rPr>
          <w:rFonts w:cs="Arial"/>
        </w:rPr>
        <w:t>tig vor Leistungserbringung zu prüfen</w:t>
      </w:r>
      <w:r w:rsidR="00533F1F" w:rsidRPr="007E4B1D">
        <w:rPr>
          <w:rFonts w:cs="Arial"/>
        </w:rPr>
        <w:t xml:space="preserve">, damit evtl. </w:t>
      </w:r>
    </w:p>
    <w:p w:rsidR="00533F1F" w:rsidRPr="007E4B1D" w:rsidRDefault="00533F1F" w:rsidP="00B85843">
      <w:pPr>
        <w:pStyle w:val="Kopfzeile"/>
        <w:tabs>
          <w:tab w:val="clear" w:pos="4536"/>
          <w:tab w:val="clear" w:pos="9072"/>
        </w:tabs>
        <w:ind w:left="993"/>
        <w:rPr>
          <w:rFonts w:cs="Arial"/>
        </w:rPr>
      </w:pPr>
      <w:r w:rsidRPr="007E4B1D">
        <w:rPr>
          <w:rFonts w:cs="Arial"/>
        </w:rPr>
        <w:t xml:space="preserve">Mehr- und Minderkosten im Vorfeld zwischen NU und BL geklärt werden können. </w:t>
      </w:r>
    </w:p>
    <w:p w:rsidR="00533F1F" w:rsidRPr="007E4B1D" w:rsidRDefault="00533F1F" w:rsidP="00B85843">
      <w:pPr>
        <w:pStyle w:val="Kopfzeile"/>
        <w:tabs>
          <w:tab w:val="clear" w:pos="4536"/>
          <w:tab w:val="clear" w:pos="9072"/>
        </w:tabs>
        <w:ind w:left="993"/>
        <w:rPr>
          <w:rFonts w:cs="Arial"/>
        </w:rPr>
      </w:pPr>
      <w:r w:rsidRPr="007E4B1D">
        <w:rPr>
          <w:rFonts w:cs="Arial"/>
        </w:rPr>
        <w:t xml:space="preserve">Nachträglich werden durch den AG keine Kosten übernommen, diese sind dann durch den NU </w:t>
      </w:r>
    </w:p>
    <w:p w:rsidR="00533F1F" w:rsidRPr="007E4B1D" w:rsidRDefault="00533F1F" w:rsidP="00B85843">
      <w:pPr>
        <w:pStyle w:val="Kopfzeile"/>
        <w:tabs>
          <w:tab w:val="clear" w:pos="4536"/>
          <w:tab w:val="clear" w:pos="9072"/>
        </w:tabs>
        <w:ind w:left="993"/>
        <w:rPr>
          <w:rFonts w:cs="Arial"/>
        </w:rPr>
      </w:pPr>
      <w:r w:rsidRPr="007E4B1D">
        <w:rPr>
          <w:rFonts w:cs="Arial"/>
        </w:rPr>
        <w:t>zu tragen.</w:t>
      </w:r>
    </w:p>
    <w:p w:rsidR="007E4B1D" w:rsidRDefault="007E4B1D" w:rsidP="00B85843">
      <w:pPr>
        <w:pStyle w:val="Kopfzeile"/>
        <w:numPr>
          <w:ilvl w:val="1"/>
          <w:numId w:val="1"/>
        </w:numPr>
        <w:tabs>
          <w:tab w:val="clear" w:pos="792"/>
          <w:tab w:val="clear" w:pos="4536"/>
          <w:tab w:val="clear" w:pos="9072"/>
          <w:tab w:val="left" w:pos="993"/>
        </w:tabs>
        <w:ind w:left="993" w:hanging="634"/>
        <w:rPr>
          <w:rFonts w:cs="Arial"/>
        </w:rPr>
      </w:pPr>
      <w:r>
        <w:rPr>
          <w:rFonts w:cs="Arial"/>
        </w:rPr>
        <w:t>Der Verlegeplan wird dem NU vor Ausführung zur Verfügung.</w:t>
      </w:r>
    </w:p>
    <w:p w:rsidR="00796AE1" w:rsidRDefault="00796AE1" w:rsidP="00B85843">
      <w:pPr>
        <w:pStyle w:val="Kopfzeile"/>
        <w:numPr>
          <w:ilvl w:val="1"/>
          <w:numId w:val="1"/>
        </w:numPr>
        <w:tabs>
          <w:tab w:val="clear" w:pos="792"/>
          <w:tab w:val="clear" w:pos="4536"/>
          <w:tab w:val="clear" w:pos="9072"/>
          <w:tab w:val="left" w:pos="993"/>
        </w:tabs>
        <w:ind w:left="993" w:hanging="634"/>
        <w:rPr>
          <w:rFonts w:cs="Arial"/>
        </w:rPr>
      </w:pPr>
      <w:r w:rsidRPr="001329A3">
        <w:rPr>
          <w:rFonts w:cs="Arial"/>
        </w:rPr>
        <w:t>Verlegeleistung</w:t>
      </w:r>
      <w:r w:rsidR="001329A3" w:rsidRPr="001329A3">
        <w:rPr>
          <w:rFonts w:cs="Arial"/>
        </w:rPr>
        <w:t xml:space="preserve">: </w:t>
      </w:r>
      <w:r w:rsidR="001329A3" w:rsidRPr="001329A3">
        <w:rPr>
          <w:rFonts w:cs="Arial"/>
        </w:rPr>
        <w:tab/>
        <w:t>Ausführungsdauer je Etage 3 KW</w:t>
      </w:r>
    </w:p>
    <w:p w:rsidR="001329A3" w:rsidRDefault="001329A3" w:rsidP="00B85843">
      <w:pPr>
        <w:pStyle w:val="Kopfzeile"/>
        <w:numPr>
          <w:ilvl w:val="1"/>
          <w:numId w:val="1"/>
        </w:numPr>
        <w:tabs>
          <w:tab w:val="clear" w:pos="792"/>
          <w:tab w:val="clear" w:pos="4536"/>
          <w:tab w:val="clear" w:pos="9072"/>
          <w:tab w:val="left" w:pos="993"/>
        </w:tabs>
        <w:ind w:left="993" w:hanging="634"/>
        <w:rPr>
          <w:rFonts w:cs="Arial"/>
        </w:rPr>
      </w:pPr>
      <w:r>
        <w:rPr>
          <w:rFonts w:cs="Arial"/>
        </w:rPr>
        <w:t xml:space="preserve">Bauteiltemperatur für Vinylverlegung: mind 13°C </w:t>
      </w:r>
      <w:r w:rsidRPr="001329A3">
        <w:rPr>
          <w:rFonts w:cs="Arial"/>
        </w:rPr>
        <w:sym w:font="Wingdings" w:char="F0E0"/>
      </w:r>
      <w:r>
        <w:rPr>
          <w:rFonts w:cs="Arial"/>
        </w:rPr>
        <w:t xml:space="preserve"> Ausführung möglichst vor Heizperiode </w:t>
      </w:r>
    </w:p>
    <w:p w:rsidR="002B49C4" w:rsidRPr="001329A3" w:rsidRDefault="002B49C4" w:rsidP="00B85843">
      <w:pPr>
        <w:pStyle w:val="Kopfzeile"/>
        <w:numPr>
          <w:ilvl w:val="1"/>
          <w:numId w:val="1"/>
        </w:numPr>
        <w:tabs>
          <w:tab w:val="clear" w:pos="792"/>
          <w:tab w:val="clear" w:pos="4536"/>
          <w:tab w:val="clear" w:pos="9072"/>
          <w:tab w:val="left" w:pos="993"/>
        </w:tabs>
        <w:ind w:left="993" w:hanging="634"/>
        <w:rPr>
          <w:rFonts w:cs="Arial"/>
        </w:rPr>
      </w:pPr>
      <w:r>
        <w:rPr>
          <w:rFonts w:cs="Arial"/>
        </w:rPr>
        <w:t>Lieferzeiten gem. Hersteller:</w:t>
      </w:r>
      <w:r>
        <w:rPr>
          <w:rFonts w:cs="Arial"/>
        </w:rPr>
        <w:tab/>
      </w:r>
      <w:r>
        <w:rPr>
          <w:rFonts w:cs="Arial"/>
        </w:rPr>
        <w:br/>
      </w:r>
      <w:r>
        <w:rPr>
          <w:rFonts w:cs="Arial"/>
        </w:rPr>
        <w:tab/>
      </w:r>
      <w:r>
        <w:rPr>
          <w:rFonts w:cs="Arial"/>
        </w:rPr>
        <w:tab/>
        <w:t>Teppich Dolomite</w:t>
      </w:r>
      <w:r>
        <w:rPr>
          <w:rFonts w:cs="Arial"/>
        </w:rPr>
        <w:tab/>
        <w:t>6-8 KW</w:t>
      </w:r>
      <w:r>
        <w:rPr>
          <w:rFonts w:cs="Arial"/>
        </w:rPr>
        <w:br/>
      </w:r>
      <w:r>
        <w:rPr>
          <w:rFonts w:cs="Arial"/>
        </w:rPr>
        <w:tab/>
      </w:r>
      <w:r>
        <w:rPr>
          <w:rFonts w:cs="Arial"/>
        </w:rPr>
        <w:tab/>
        <w:t>Teppich Touch &amp; Tones 12 kW</w:t>
      </w:r>
      <w:r>
        <w:rPr>
          <w:rFonts w:cs="Arial"/>
        </w:rPr>
        <w:br/>
      </w:r>
      <w:r>
        <w:rPr>
          <w:rFonts w:cs="Arial"/>
        </w:rPr>
        <w:tab/>
      </w:r>
      <w:r>
        <w:rPr>
          <w:rFonts w:cs="Arial"/>
        </w:rPr>
        <w:tab/>
        <w:t>Vinyl 4-8 KW</w:t>
      </w:r>
      <w:r>
        <w:rPr>
          <w:rFonts w:cs="Arial"/>
        </w:rPr>
        <w:br/>
        <w:t>Die genauen Lieferzeiten werden dem NU umgehend mitgeteilt.</w:t>
      </w:r>
    </w:p>
    <w:p w:rsidR="00372B6A" w:rsidRPr="007E4B1D" w:rsidRDefault="00372B6A" w:rsidP="00B85843">
      <w:pPr>
        <w:pStyle w:val="Kopfzeile"/>
        <w:numPr>
          <w:ilvl w:val="1"/>
          <w:numId w:val="1"/>
        </w:numPr>
        <w:tabs>
          <w:tab w:val="clear" w:pos="792"/>
          <w:tab w:val="clear" w:pos="4536"/>
          <w:tab w:val="clear" w:pos="9072"/>
          <w:tab w:val="left" w:pos="993"/>
        </w:tabs>
        <w:ind w:left="993" w:hanging="634"/>
        <w:rPr>
          <w:rFonts w:cs="Arial"/>
        </w:rPr>
      </w:pPr>
      <w:r w:rsidRPr="007E4B1D">
        <w:rPr>
          <w:rFonts w:cs="Arial"/>
        </w:rPr>
        <w:t>Feuchtemessung ist im Angebot enthalten.</w:t>
      </w:r>
    </w:p>
    <w:p w:rsidR="00B85843" w:rsidRPr="001955ED" w:rsidRDefault="00B85843" w:rsidP="00B85843">
      <w:pPr>
        <w:pStyle w:val="Kopfzeile"/>
        <w:numPr>
          <w:ilvl w:val="1"/>
          <w:numId w:val="1"/>
        </w:numPr>
        <w:tabs>
          <w:tab w:val="clear" w:pos="792"/>
          <w:tab w:val="clear" w:pos="4536"/>
          <w:tab w:val="clear" w:pos="9072"/>
          <w:tab w:val="left" w:pos="993"/>
        </w:tabs>
        <w:ind w:left="993" w:hanging="634"/>
        <w:rPr>
          <w:rFonts w:cs="Arial"/>
        </w:rPr>
      </w:pPr>
      <w:r w:rsidRPr="001955ED">
        <w:rPr>
          <w:rFonts w:cs="Arial"/>
        </w:rPr>
        <w:t xml:space="preserve">Das Entfernen der </w:t>
      </w:r>
      <w:r w:rsidR="001955ED" w:rsidRPr="001955ED">
        <w:rPr>
          <w:rFonts w:cs="Arial"/>
        </w:rPr>
        <w:t>Dämm</w:t>
      </w:r>
      <w:r w:rsidRPr="001955ED">
        <w:rPr>
          <w:rFonts w:cs="Arial"/>
        </w:rPr>
        <w:t>randstreifen ist in den EP´s enthalten.</w:t>
      </w:r>
    </w:p>
    <w:p w:rsidR="00AB2CD7" w:rsidRPr="001955ED" w:rsidRDefault="00AB2CD7" w:rsidP="00B85843">
      <w:pPr>
        <w:pStyle w:val="Kopfzeile"/>
        <w:numPr>
          <w:ilvl w:val="1"/>
          <w:numId w:val="1"/>
        </w:numPr>
        <w:tabs>
          <w:tab w:val="clear" w:pos="4536"/>
          <w:tab w:val="clear" w:pos="9072"/>
        </w:tabs>
        <w:ind w:left="993" w:hanging="633"/>
        <w:rPr>
          <w:rFonts w:cs="Arial"/>
        </w:rPr>
      </w:pPr>
      <w:r w:rsidRPr="001955ED">
        <w:rPr>
          <w:rFonts w:cs="Arial"/>
        </w:rPr>
        <w:t>Pos. 01.01.01.020 + 01.02.01.020:</w:t>
      </w:r>
      <w:r w:rsidRPr="001955ED">
        <w:rPr>
          <w:rFonts w:cs="Arial"/>
        </w:rPr>
        <w:br/>
      </w:r>
      <w:r w:rsidRPr="001955ED">
        <w:rPr>
          <w:rFonts w:cs="Arial"/>
        </w:rPr>
        <w:tab/>
        <w:t>Fabrikat:</w:t>
      </w:r>
      <w:r w:rsidRPr="001955ED">
        <w:rPr>
          <w:rFonts w:cs="Arial"/>
        </w:rPr>
        <w:tab/>
        <w:t>Interface, Dolomite</w:t>
      </w:r>
    </w:p>
    <w:p w:rsidR="00A321AD" w:rsidRPr="00D23F9E" w:rsidRDefault="00A321AD" w:rsidP="00B85843">
      <w:pPr>
        <w:pStyle w:val="Kopfzeile"/>
        <w:numPr>
          <w:ilvl w:val="1"/>
          <w:numId w:val="1"/>
        </w:numPr>
        <w:tabs>
          <w:tab w:val="clear" w:pos="4536"/>
          <w:tab w:val="clear" w:pos="9072"/>
        </w:tabs>
        <w:ind w:left="993" w:hanging="633"/>
        <w:rPr>
          <w:rFonts w:cs="Arial"/>
        </w:rPr>
      </w:pPr>
      <w:r w:rsidRPr="001329A3">
        <w:rPr>
          <w:rFonts w:cs="Arial"/>
        </w:rPr>
        <w:t>Sockel:</w:t>
      </w:r>
      <w:r w:rsidRPr="001329A3">
        <w:rPr>
          <w:rFonts w:cs="Arial"/>
        </w:rPr>
        <w:tab/>
        <w:t xml:space="preserve">Ausführung wie im LV entfällt, </w:t>
      </w:r>
      <w:r w:rsidRPr="001329A3">
        <w:rPr>
          <w:rFonts w:cs="Arial"/>
        </w:rPr>
        <w:br/>
      </w:r>
      <w:r w:rsidRPr="001329A3">
        <w:rPr>
          <w:rFonts w:cs="Arial"/>
        </w:rPr>
        <w:tab/>
        <w:t>Alle Sockel werden wie folgt ausgeführt:</w:t>
      </w:r>
      <w:r w:rsidR="001329A3">
        <w:rPr>
          <w:rFonts w:cs="Arial"/>
        </w:rPr>
        <w:t xml:space="preserve"> </w:t>
      </w:r>
      <w:r w:rsidRPr="001329A3">
        <w:rPr>
          <w:rFonts w:cs="Arial"/>
        </w:rPr>
        <w:t>Vollholz, weiß</w:t>
      </w:r>
      <w:r w:rsidR="00DF6353">
        <w:rPr>
          <w:rFonts w:cs="Arial"/>
        </w:rPr>
        <w:t xml:space="preserve"> lackiert, </w:t>
      </w:r>
      <w:r w:rsidRPr="001329A3">
        <w:rPr>
          <w:rFonts w:cs="Arial"/>
        </w:rPr>
        <w:t>Höhe 60 mm</w:t>
      </w:r>
      <w:r w:rsidR="001329A3">
        <w:rPr>
          <w:rFonts w:cs="Arial"/>
        </w:rPr>
        <w:t xml:space="preserve"> </w:t>
      </w:r>
      <w:r w:rsidR="001329A3">
        <w:rPr>
          <w:rFonts w:cs="Arial"/>
        </w:rPr>
        <w:br/>
      </w:r>
      <w:r w:rsidR="001329A3">
        <w:rPr>
          <w:rFonts w:cs="Arial"/>
        </w:rPr>
        <w:tab/>
        <w:t>Ecken in Gehrung geschnitten, Stöße gestoßen, incl. Verfugung</w:t>
      </w:r>
      <w:r w:rsidR="001329A3">
        <w:rPr>
          <w:rFonts w:cs="Arial"/>
        </w:rPr>
        <w:br/>
      </w:r>
      <w:r w:rsidR="001329A3">
        <w:rPr>
          <w:rFonts w:cs="Arial"/>
        </w:rPr>
        <w:tab/>
      </w:r>
      <w:r w:rsidR="001329A3" w:rsidRPr="001329A3">
        <w:rPr>
          <w:rFonts w:cs="Arial"/>
        </w:rPr>
        <w:sym w:font="Wingdings" w:char="F0E0"/>
      </w:r>
      <w:r w:rsidR="001329A3">
        <w:rPr>
          <w:rFonts w:cs="Arial"/>
        </w:rPr>
        <w:t xml:space="preserve"> </w:t>
      </w:r>
      <w:r w:rsidR="00D23F9E" w:rsidRPr="00D23F9E">
        <w:rPr>
          <w:rFonts w:cs="Arial"/>
        </w:rPr>
        <w:t xml:space="preserve">8,30 </w:t>
      </w:r>
      <w:r w:rsidR="001329A3" w:rsidRPr="00D23F9E">
        <w:rPr>
          <w:rFonts w:cs="Arial"/>
        </w:rPr>
        <w:t>€/ lfdm</w:t>
      </w:r>
      <w:r w:rsidR="001329A3" w:rsidRPr="00D23F9E">
        <w:rPr>
          <w:rFonts w:cs="Arial"/>
        </w:rPr>
        <w:t xml:space="preserve"> im Bereich Hartbeläge</w:t>
      </w:r>
      <w:r w:rsidR="001329A3" w:rsidRPr="00D23F9E">
        <w:rPr>
          <w:rFonts w:cs="Arial"/>
        </w:rPr>
        <w:br/>
      </w:r>
      <w:r w:rsidR="001329A3" w:rsidRPr="00D23F9E">
        <w:rPr>
          <w:rFonts w:cs="Arial"/>
        </w:rPr>
        <w:tab/>
      </w:r>
      <w:r w:rsidR="001329A3" w:rsidRPr="00D23F9E">
        <w:rPr>
          <w:rFonts w:cs="Arial"/>
        </w:rPr>
        <w:sym w:font="Wingdings" w:char="F0E0"/>
      </w:r>
      <w:r w:rsidR="001329A3" w:rsidRPr="00D23F9E">
        <w:rPr>
          <w:rFonts w:cs="Arial"/>
        </w:rPr>
        <w:t xml:space="preserve">  </w:t>
      </w:r>
      <w:r w:rsidR="00D23F9E" w:rsidRPr="00D23F9E">
        <w:rPr>
          <w:rFonts w:cs="Arial"/>
        </w:rPr>
        <w:t xml:space="preserve">6,35 </w:t>
      </w:r>
      <w:r w:rsidR="001329A3" w:rsidRPr="00D23F9E">
        <w:rPr>
          <w:rFonts w:cs="Arial"/>
        </w:rPr>
        <w:t xml:space="preserve">€/ lfdm im Bereich </w:t>
      </w:r>
      <w:r w:rsidR="001329A3" w:rsidRPr="00D23F9E">
        <w:rPr>
          <w:rFonts w:cs="Arial"/>
        </w:rPr>
        <w:t xml:space="preserve">Teppiche (ohne Silion und Acryl) </w:t>
      </w:r>
    </w:p>
    <w:p w:rsidR="007E4B1D" w:rsidRDefault="007E4B1D" w:rsidP="00B85843">
      <w:pPr>
        <w:pStyle w:val="Kopfzeile"/>
        <w:numPr>
          <w:ilvl w:val="1"/>
          <w:numId w:val="1"/>
        </w:numPr>
        <w:tabs>
          <w:tab w:val="clear" w:pos="4536"/>
          <w:tab w:val="clear" w:pos="9072"/>
        </w:tabs>
        <w:ind w:left="993" w:hanging="633"/>
        <w:rPr>
          <w:rFonts w:cs="Arial"/>
        </w:rPr>
      </w:pPr>
      <w:r w:rsidRPr="007E4B1D">
        <w:rPr>
          <w:rFonts w:cs="Arial"/>
        </w:rPr>
        <w:t>Pos. 01.01.02.030, 040, 01.02.020: Kautschukbelag ableitfähig wird bauseitig ausgeführt</w:t>
      </w:r>
    </w:p>
    <w:p w:rsidR="006C5097" w:rsidRDefault="007E4B1D" w:rsidP="006C5097">
      <w:pPr>
        <w:pStyle w:val="Kopfzeile"/>
        <w:numPr>
          <w:ilvl w:val="1"/>
          <w:numId w:val="1"/>
        </w:numPr>
        <w:tabs>
          <w:tab w:val="clear" w:pos="4536"/>
          <w:tab w:val="clear" w:pos="9072"/>
        </w:tabs>
        <w:ind w:left="993" w:hanging="633"/>
        <w:rPr>
          <w:rFonts w:cs="Arial"/>
        </w:rPr>
      </w:pPr>
      <w:r>
        <w:rPr>
          <w:rFonts w:cs="Arial"/>
        </w:rPr>
        <w:t xml:space="preserve">Das Anarbeiten des Belages an die bauseitigen Systemtrennwände ist im Angebot enthalten. </w:t>
      </w:r>
    </w:p>
    <w:p w:rsidR="006C5097" w:rsidRPr="001955ED" w:rsidRDefault="006C5097" w:rsidP="006C5097">
      <w:pPr>
        <w:pStyle w:val="Kopfzeile"/>
        <w:numPr>
          <w:ilvl w:val="1"/>
          <w:numId w:val="1"/>
        </w:numPr>
        <w:tabs>
          <w:tab w:val="clear" w:pos="4536"/>
          <w:tab w:val="clear" w:pos="9072"/>
        </w:tabs>
        <w:ind w:left="993" w:hanging="633"/>
        <w:rPr>
          <w:rFonts w:cs="Arial"/>
        </w:rPr>
      </w:pPr>
      <w:r w:rsidRPr="001955ED">
        <w:rPr>
          <w:rFonts w:cs="Arial"/>
        </w:rPr>
        <w:t>Spachtelung an Übergängen Teppich/ Vinyl sind enthalten</w:t>
      </w:r>
      <w:r w:rsidRPr="001955ED">
        <w:rPr>
          <w:rFonts w:cs="Arial"/>
        </w:rPr>
        <w:br/>
        <w:t xml:space="preserve">Spachtelung an Türen werden auf Nachweis abgerechnet </w:t>
      </w:r>
    </w:p>
    <w:p w:rsidR="007E4B1D" w:rsidRPr="006C5097" w:rsidRDefault="006C5097" w:rsidP="00B85843">
      <w:pPr>
        <w:pStyle w:val="Kopfzeile"/>
        <w:numPr>
          <w:ilvl w:val="1"/>
          <w:numId w:val="1"/>
        </w:numPr>
        <w:tabs>
          <w:tab w:val="clear" w:pos="4536"/>
          <w:tab w:val="clear" w:pos="9072"/>
        </w:tabs>
        <w:ind w:left="993" w:hanging="633"/>
        <w:rPr>
          <w:rFonts w:cs="Arial"/>
        </w:rPr>
      </w:pPr>
      <w:r w:rsidRPr="006C5097">
        <w:rPr>
          <w:rFonts w:cs="Arial"/>
        </w:rPr>
        <w:t xml:space="preserve">Pos. 01.01.01.10 + 01.02.01.10: </w:t>
      </w:r>
      <w:r w:rsidRPr="006C5097">
        <w:rPr>
          <w:rFonts w:cs="Arial"/>
        </w:rPr>
        <w:tab/>
        <w:t xml:space="preserve">ohne Spachtelung angeboten </w:t>
      </w:r>
    </w:p>
    <w:p w:rsidR="00AB2CD7" w:rsidRDefault="00AB2CD7" w:rsidP="00B85843">
      <w:pPr>
        <w:pStyle w:val="Kopfzeile"/>
        <w:numPr>
          <w:ilvl w:val="1"/>
          <w:numId w:val="1"/>
        </w:numPr>
        <w:tabs>
          <w:tab w:val="clear" w:pos="4536"/>
          <w:tab w:val="clear" w:pos="9072"/>
        </w:tabs>
        <w:ind w:left="993" w:hanging="633"/>
        <w:rPr>
          <w:rFonts w:cs="Arial"/>
        </w:rPr>
      </w:pPr>
      <w:r w:rsidRPr="006C5097">
        <w:rPr>
          <w:rFonts w:cs="Arial"/>
        </w:rPr>
        <w:t>Pos. 01.01.01.070 + 01.02.01.070:</w:t>
      </w:r>
      <w:r w:rsidR="006C5097" w:rsidRPr="006C5097">
        <w:rPr>
          <w:rFonts w:cs="Arial"/>
        </w:rPr>
        <w:t xml:space="preserve">   in bauseitige Rahmen verlegen</w:t>
      </w:r>
      <w:r w:rsidR="006C5097">
        <w:rPr>
          <w:rFonts w:cs="Arial"/>
        </w:rPr>
        <w:br/>
        <w:t xml:space="preserve">EP/ Stck incl. Rahmen 59,50 </w:t>
      </w:r>
      <w:r w:rsidR="006C5097" w:rsidRPr="006C5097">
        <w:rPr>
          <w:rFonts w:cs="Arial"/>
        </w:rPr>
        <w:sym w:font="Wingdings" w:char="F0E0"/>
      </w:r>
      <w:r w:rsidR="006C5097">
        <w:rPr>
          <w:rFonts w:cs="Arial"/>
        </w:rPr>
        <w:t xml:space="preserve"> NEP</w:t>
      </w:r>
    </w:p>
    <w:p w:rsidR="006C5097" w:rsidRPr="006C5097" w:rsidRDefault="006C5097" w:rsidP="00B85843">
      <w:pPr>
        <w:pStyle w:val="Kopfzeile"/>
        <w:numPr>
          <w:ilvl w:val="1"/>
          <w:numId w:val="1"/>
        </w:numPr>
        <w:tabs>
          <w:tab w:val="clear" w:pos="4536"/>
          <w:tab w:val="clear" w:pos="9072"/>
        </w:tabs>
        <w:ind w:left="993" w:hanging="633"/>
        <w:rPr>
          <w:rFonts w:cs="Arial"/>
        </w:rPr>
      </w:pPr>
      <w:r>
        <w:rPr>
          <w:rFonts w:cs="Arial"/>
        </w:rPr>
        <w:t xml:space="preserve">Pos. 01.01.01.060:   rund, DU 305 mm </w:t>
      </w:r>
      <w:r w:rsidRPr="006C5097">
        <w:rPr>
          <w:rFonts w:cs="Arial"/>
        </w:rPr>
        <w:sym w:font="Wingdings" w:char="F0E0"/>
      </w:r>
      <w:r>
        <w:rPr>
          <w:rFonts w:cs="Arial"/>
        </w:rPr>
        <w:t xml:space="preserve"> </w:t>
      </w:r>
    </w:p>
    <w:p w:rsidR="007C020E" w:rsidRPr="00453C62" w:rsidRDefault="00B85843" w:rsidP="00B85843">
      <w:pPr>
        <w:pStyle w:val="Kopfzeile"/>
        <w:numPr>
          <w:ilvl w:val="1"/>
          <w:numId w:val="1"/>
        </w:numPr>
        <w:tabs>
          <w:tab w:val="clear" w:pos="4536"/>
          <w:tab w:val="clear" w:pos="9072"/>
        </w:tabs>
        <w:ind w:left="993" w:hanging="633"/>
        <w:rPr>
          <w:rFonts w:cs="Arial"/>
        </w:rPr>
      </w:pPr>
      <w:bookmarkStart w:id="0" w:name="_GoBack"/>
      <w:r w:rsidRPr="00453C62">
        <w:rPr>
          <w:rFonts w:cs="Arial"/>
        </w:rPr>
        <w:t>BT B:</w:t>
      </w:r>
      <w:r w:rsidRPr="00453C62">
        <w:rPr>
          <w:rFonts w:cs="Arial"/>
        </w:rPr>
        <w:tab/>
        <w:t>Ausführung analog BT A</w:t>
      </w:r>
      <w:r w:rsidR="00D23F9E" w:rsidRPr="00453C62">
        <w:rPr>
          <w:rFonts w:cs="Arial"/>
        </w:rPr>
        <w:t xml:space="preserve">, Änderungen der Bodenbeläge nach Bemusterung mit </w:t>
      </w:r>
      <w:r w:rsidR="00D23F9E" w:rsidRPr="00453C62">
        <w:rPr>
          <w:rFonts w:cs="Arial"/>
        </w:rPr>
        <w:tab/>
      </w:r>
      <w:r w:rsidR="00D23F9E" w:rsidRPr="00453C62">
        <w:rPr>
          <w:rFonts w:cs="Arial"/>
        </w:rPr>
        <w:tab/>
      </w:r>
      <w:r w:rsidR="00D23F9E" w:rsidRPr="00453C62">
        <w:rPr>
          <w:rFonts w:cs="Arial"/>
        </w:rPr>
        <w:tab/>
        <w:t xml:space="preserve">Mietern möglich </w:t>
      </w:r>
    </w:p>
    <w:p w:rsidR="00DF6353" w:rsidRPr="00453C62" w:rsidRDefault="00DF6353" w:rsidP="00B85843">
      <w:pPr>
        <w:pStyle w:val="Kopfzeile"/>
        <w:numPr>
          <w:ilvl w:val="1"/>
          <w:numId w:val="1"/>
        </w:numPr>
        <w:tabs>
          <w:tab w:val="clear" w:pos="4536"/>
          <w:tab w:val="clear" w:pos="9072"/>
        </w:tabs>
        <w:ind w:left="993" w:hanging="633"/>
        <w:rPr>
          <w:rFonts w:cs="Arial"/>
        </w:rPr>
      </w:pPr>
      <w:r w:rsidRPr="00453C62">
        <w:rPr>
          <w:rFonts w:cs="Arial"/>
        </w:rPr>
        <w:t>Bei Abruf des Bauteils B bis Ende des Jahres 2022 gelten die vereinbarten EP´s.</w:t>
      </w:r>
    </w:p>
    <w:p w:rsidR="00B85843" w:rsidRPr="00453C62" w:rsidRDefault="00B85843" w:rsidP="00B85843">
      <w:pPr>
        <w:pStyle w:val="Kopfzeile"/>
        <w:tabs>
          <w:tab w:val="clear" w:pos="4536"/>
          <w:tab w:val="clear" w:pos="9072"/>
        </w:tabs>
        <w:ind w:left="993"/>
        <w:rPr>
          <w:rFonts w:cs="Arial"/>
        </w:rPr>
      </w:pPr>
    </w:p>
    <w:p w:rsidR="00B85843" w:rsidRPr="00453C62" w:rsidRDefault="00B85843" w:rsidP="00B85843">
      <w:pPr>
        <w:pStyle w:val="Kopfzeile"/>
        <w:tabs>
          <w:tab w:val="clear" w:pos="4536"/>
          <w:tab w:val="clear" w:pos="9072"/>
        </w:tabs>
        <w:ind w:left="993"/>
        <w:rPr>
          <w:rFonts w:cs="Arial"/>
        </w:rPr>
      </w:pPr>
    </w:p>
    <w:p w:rsidR="00E97F28" w:rsidRPr="00453C62" w:rsidRDefault="00453C62" w:rsidP="00B85843">
      <w:pPr>
        <w:pStyle w:val="Kopfzeile"/>
        <w:numPr>
          <w:ilvl w:val="0"/>
          <w:numId w:val="1"/>
        </w:numPr>
        <w:tabs>
          <w:tab w:val="clear" w:pos="4536"/>
          <w:tab w:val="clear" w:pos="9072"/>
          <w:tab w:val="left" w:pos="426"/>
        </w:tabs>
        <w:ind w:left="426" w:hanging="426"/>
        <w:rPr>
          <w:rFonts w:cs="Arial"/>
          <w:b/>
          <w:u w:val="single"/>
        </w:rPr>
      </w:pPr>
      <w:r w:rsidRPr="00453C62">
        <w:rPr>
          <w:rFonts w:cs="Arial"/>
          <w:b/>
          <w:u w:val="single"/>
        </w:rPr>
        <w:t>entfällt</w:t>
      </w:r>
    </w:p>
    <w:p w:rsidR="005650C2" w:rsidRPr="00453C62" w:rsidRDefault="005650C2" w:rsidP="00B85843">
      <w:pPr>
        <w:pStyle w:val="Kopfzeile"/>
        <w:tabs>
          <w:tab w:val="clear" w:pos="4536"/>
          <w:tab w:val="clear" w:pos="9072"/>
          <w:tab w:val="left" w:pos="426"/>
        </w:tabs>
        <w:ind w:left="993"/>
        <w:rPr>
          <w:rFonts w:cs="Arial"/>
        </w:rPr>
      </w:pPr>
    </w:p>
    <w:bookmarkEnd w:id="0"/>
    <w:p w:rsidR="00E97F28" w:rsidRPr="00890E77" w:rsidRDefault="00E97F28" w:rsidP="00B85843">
      <w:pPr>
        <w:pStyle w:val="Kopfzeile"/>
        <w:tabs>
          <w:tab w:val="clear" w:pos="4536"/>
          <w:tab w:val="clear" w:pos="9072"/>
          <w:tab w:val="left" w:pos="426"/>
        </w:tabs>
        <w:ind w:left="426"/>
        <w:rPr>
          <w:rFonts w:cs="Arial"/>
          <w:color w:val="FF0000"/>
          <w:u w:val="single"/>
        </w:rPr>
      </w:pPr>
    </w:p>
    <w:p w:rsidR="00E97F28" w:rsidRPr="00453C62" w:rsidRDefault="00E97F28" w:rsidP="00B85843">
      <w:pPr>
        <w:pStyle w:val="Kopfzeile"/>
        <w:numPr>
          <w:ilvl w:val="0"/>
          <w:numId w:val="1"/>
        </w:numPr>
        <w:tabs>
          <w:tab w:val="clear" w:pos="4536"/>
          <w:tab w:val="clear" w:pos="9072"/>
          <w:tab w:val="left" w:pos="426"/>
        </w:tabs>
        <w:ind w:left="426" w:hanging="426"/>
        <w:rPr>
          <w:rFonts w:cs="Arial"/>
          <w:b/>
          <w:u w:val="single"/>
        </w:rPr>
      </w:pPr>
      <w:r w:rsidRPr="00453C62">
        <w:rPr>
          <w:rFonts w:cs="Arial"/>
          <w:b/>
          <w:iCs/>
          <w:u w:val="single"/>
        </w:rPr>
        <w:t>Zeitliche Verzögerungen wegen Corona-Virus</w:t>
      </w:r>
    </w:p>
    <w:p w:rsidR="00B85843" w:rsidRPr="00453C62" w:rsidRDefault="00B85843" w:rsidP="00B85843">
      <w:pPr>
        <w:pStyle w:val="Kopfzeile"/>
        <w:tabs>
          <w:tab w:val="clear" w:pos="4536"/>
          <w:tab w:val="clear" w:pos="9072"/>
          <w:tab w:val="left" w:pos="426"/>
        </w:tabs>
        <w:ind w:left="426"/>
        <w:rPr>
          <w:rFonts w:cs="Arial"/>
          <w:b/>
          <w:sz w:val="16"/>
          <w:szCs w:val="16"/>
          <w:u w:val="single"/>
        </w:rPr>
      </w:pPr>
    </w:p>
    <w:p w:rsidR="00E97F28" w:rsidRPr="00453C62" w:rsidRDefault="00E97F28" w:rsidP="00B85843">
      <w:pPr>
        <w:pStyle w:val="Textkrper"/>
        <w:ind w:left="993" w:hanging="426"/>
        <w:rPr>
          <w:rFonts w:eastAsia="Calibri" w:cs="Arial"/>
          <w:lang w:eastAsia="en-US"/>
        </w:rPr>
      </w:pPr>
      <w:r w:rsidRPr="00453C62">
        <w:rPr>
          <w:rFonts w:cs="Arial"/>
        </w:rPr>
        <w:t>5.1</w:t>
      </w:r>
      <w:r w:rsidRPr="00453C62">
        <w:rPr>
          <w:rFonts w:eastAsia="Calibri" w:cs="Arial"/>
          <w:lang w:eastAsia="en-US"/>
        </w:rPr>
        <w:tab/>
        <w:t>Im Falle zeitlicher Verzögerungen, die auf dem sich derzeit ausbreitenden Corona-Virus (SARS-CoV-2-Virus / COVID-19) beruhen, steht dem Nachunternehmer kein Anspruch auf unmittelbare Entgegennahme seiner Leistungen wegen Corona-bedingter Leistungshindernisse beim AG und etwaige aus dieser Nichtabnahme resultierender Ansprüche (Vergütung, Schadenersatz etc.) zu. Dies gilt unabhängig davon, ob diese zeitlichen Verzögerungen darauf beruhen, dass Materiallieferungen nicht zu den geplanten Terminen erfolgen können oder ob eigene Beschäftigte des Auftraggebers oder Beschäftigte von Nachunternehmern des Auftraggebers durch Erkrankung am Corona-Virus ausfallen.</w:t>
      </w:r>
    </w:p>
    <w:p w:rsidR="00E97F28" w:rsidRPr="00453C62" w:rsidRDefault="00E97F28" w:rsidP="00B85843">
      <w:pPr>
        <w:pStyle w:val="Textkrper"/>
        <w:ind w:left="993"/>
        <w:rPr>
          <w:rFonts w:eastAsia="Calibri" w:cs="Arial"/>
          <w:lang w:eastAsia="en-US"/>
        </w:rPr>
      </w:pPr>
      <w:r w:rsidRPr="00453C62">
        <w:rPr>
          <w:rFonts w:eastAsia="Calibri" w:cs="Arial"/>
          <w:lang w:eastAsia="en-US"/>
        </w:rPr>
        <w:t xml:space="preserve">Gleiches gilt für Verzögerungen bei Planlieferungen und / oder verzögerter Bearbeitung / Bescheidung von Genehmigungen, die zur Ausführung der Leistungen des Nachunternehmers oder Vorleistungen für diese Leistungen beizubringen sind. </w:t>
      </w:r>
    </w:p>
    <w:p w:rsidR="00E97F28" w:rsidRPr="00453C62" w:rsidRDefault="00E97F28" w:rsidP="00B85843">
      <w:pPr>
        <w:pStyle w:val="Textkrper"/>
        <w:ind w:left="993" w:hanging="426"/>
        <w:rPr>
          <w:rFonts w:eastAsia="Calibri" w:cs="Arial"/>
          <w:lang w:eastAsia="en-US"/>
        </w:rPr>
      </w:pPr>
      <w:r w:rsidRPr="00453C62">
        <w:rPr>
          <w:rFonts w:eastAsia="Calibri" w:cs="Arial"/>
          <w:lang w:eastAsia="en-US"/>
        </w:rPr>
        <w:t> </w:t>
      </w:r>
    </w:p>
    <w:p w:rsidR="00E97F28" w:rsidRPr="00453C62" w:rsidRDefault="00E97F28" w:rsidP="00B85843">
      <w:pPr>
        <w:pStyle w:val="Textkrper"/>
        <w:ind w:left="993"/>
        <w:rPr>
          <w:rFonts w:eastAsia="Calibri" w:cs="Arial"/>
          <w:lang w:eastAsia="en-US"/>
        </w:rPr>
      </w:pPr>
      <w:r w:rsidRPr="00453C62">
        <w:rPr>
          <w:rFonts w:eastAsia="Calibri" w:cs="Arial"/>
          <w:lang w:eastAsia="en-US"/>
        </w:rPr>
        <w:t xml:space="preserve">Nachunternehmer/ Auftraggeber werden aus Verzögerungen, die auf den vorstehend beschriebenen Umständen beruhen, keine Ansprüche gegenseitig geltend machen. </w:t>
      </w:r>
    </w:p>
    <w:p w:rsidR="00E97F28" w:rsidRPr="00453C62" w:rsidRDefault="00E97F28" w:rsidP="00B85843">
      <w:pPr>
        <w:pStyle w:val="StandardWeb"/>
        <w:spacing w:before="0" w:beforeAutospacing="0" w:after="0" w:afterAutospacing="0"/>
        <w:ind w:left="993"/>
        <w:rPr>
          <w:rFonts w:ascii="Arial" w:hAnsi="Arial" w:cs="Arial"/>
          <w:sz w:val="20"/>
          <w:szCs w:val="20"/>
        </w:rPr>
      </w:pPr>
    </w:p>
    <w:p w:rsidR="007D7EAE" w:rsidRPr="00453C62" w:rsidRDefault="00E97F28" w:rsidP="00B85843">
      <w:pPr>
        <w:pStyle w:val="Textkrper"/>
        <w:ind w:left="993" w:hanging="426"/>
        <w:rPr>
          <w:rFonts w:cs="Arial"/>
          <w:w w:val="105"/>
        </w:rPr>
      </w:pPr>
      <w:r w:rsidRPr="00453C62">
        <w:rPr>
          <w:rFonts w:cs="Arial"/>
          <w:iCs/>
        </w:rPr>
        <w:t>5.2</w:t>
      </w:r>
      <w:r w:rsidRPr="00453C62">
        <w:rPr>
          <w:rFonts w:cs="Arial"/>
          <w:iCs/>
        </w:rPr>
        <w:tab/>
      </w:r>
      <w:r w:rsidRPr="00453C62">
        <w:rPr>
          <w:rFonts w:eastAsia="Calibri" w:cs="Arial"/>
          <w:lang w:eastAsia="en-US"/>
        </w:rPr>
        <w:t xml:space="preserve">Absatz 1 gilt auch für zeitliche Verzögerungen, die darauf beruhen, dass der Auftraggeber, ein Nachunternehmer des Auftraggebers oder ein Lieferant des Auftraggebers auch nichterkrankte Beschäftigte unter dem Gesichtspunkt gebotener Vorsicht nicht einsetzt, weil eine Erkrankungs- oder Ansteckungsgefahr aufgrund konkreter Anhaltspunkte nicht aus. </w:t>
      </w:r>
      <w:r w:rsidR="007D7EAE" w:rsidRPr="00453C62">
        <w:rPr>
          <w:rFonts w:eastAsia="Calibri" w:cs="Arial"/>
          <w:lang w:eastAsia="en-US"/>
        </w:rPr>
        <w:t>Dies gilt auch für zeitliche Verzögerungen, die darauf beruhen, dass der Nachunternehmer, ein Subunternehmer des Nachunternehmers oder ein Lieferant des Nachunternehmers auch nichterkrankte Beschäftigte unter dem Gesichtspunkt gebotener Vorsicht nicht einsetzt, weil eine Erkrankungs- oder Ansteckungsgefahr aufgrund konkreter Anhaltspunkte nicht auszuschließen ist</w:t>
      </w:r>
      <w:r w:rsidR="007D7EAE" w:rsidRPr="00453C62">
        <w:rPr>
          <w:rFonts w:cs="Arial"/>
          <w:w w:val="105"/>
        </w:rPr>
        <w:t>.</w:t>
      </w:r>
    </w:p>
    <w:p w:rsidR="007D7EAE" w:rsidRPr="00453C62" w:rsidRDefault="007D7EAE" w:rsidP="00B85843">
      <w:pPr>
        <w:pStyle w:val="Textkrper"/>
        <w:ind w:left="993"/>
        <w:rPr>
          <w:rFonts w:cs="Arial"/>
          <w:w w:val="105"/>
        </w:rPr>
      </w:pPr>
    </w:p>
    <w:p w:rsidR="007D7EAE" w:rsidRPr="00453C62" w:rsidRDefault="007D7EAE" w:rsidP="00B85843">
      <w:pPr>
        <w:pStyle w:val="Listenabsatz"/>
        <w:spacing w:after="0" w:line="240" w:lineRule="auto"/>
        <w:ind w:left="993"/>
        <w:rPr>
          <w:rFonts w:ascii="Arial" w:hAnsi="Arial" w:cs="Arial"/>
          <w:sz w:val="20"/>
          <w:szCs w:val="20"/>
        </w:rPr>
      </w:pPr>
      <w:r w:rsidRPr="00453C62">
        <w:rPr>
          <w:rFonts w:ascii="Arial" w:hAnsi="Arial" w:cs="Arial"/>
          <w:sz w:val="20"/>
          <w:szCs w:val="20"/>
        </w:rPr>
        <w:t>Dies gilt auch für zeitliche Verzögerungen, die darauf beruhen, dass der Nachunternehmer, ein Subunternehmer des Nachunternehmers oder ein Lieferant des Nachunternehmers auch nichterkrankte Beschäftigte unter dem Gesichtspunkt gebotener Vorsicht nicht einsetzt, weil eine Erkrankungs- oder Ansteckungsgefahr aufgrund konkreter Anhaltspunkte nicht auszuschließen ist.</w:t>
      </w:r>
    </w:p>
    <w:p w:rsidR="0083158B" w:rsidRPr="00453C62" w:rsidRDefault="0083158B" w:rsidP="00B85843">
      <w:pPr>
        <w:pStyle w:val="Listenabsatz"/>
        <w:spacing w:after="0" w:line="240" w:lineRule="auto"/>
        <w:ind w:left="993" w:hanging="567"/>
        <w:rPr>
          <w:rFonts w:ascii="Arial" w:hAnsi="Arial" w:cs="Arial"/>
          <w:sz w:val="20"/>
          <w:szCs w:val="20"/>
        </w:rPr>
      </w:pPr>
    </w:p>
    <w:p w:rsidR="0083158B" w:rsidRPr="00453C62" w:rsidRDefault="0083158B" w:rsidP="00B85843">
      <w:pPr>
        <w:pStyle w:val="Listenabsatz"/>
        <w:spacing w:after="0" w:line="240" w:lineRule="auto"/>
        <w:ind w:left="993" w:hanging="567"/>
        <w:rPr>
          <w:rFonts w:ascii="Arial" w:hAnsi="Arial" w:cs="Arial"/>
          <w:sz w:val="20"/>
          <w:szCs w:val="20"/>
        </w:rPr>
      </w:pPr>
      <w:r w:rsidRPr="00453C62">
        <w:rPr>
          <w:rFonts w:ascii="Arial" w:hAnsi="Arial" w:cs="Arial"/>
          <w:sz w:val="20"/>
          <w:szCs w:val="20"/>
        </w:rPr>
        <w:t>5.3</w:t>
      </w:r>
      <w:r w:rsidRPr="00453C62">
        <w:rPr>
          <w:rFonts w:ascii="Arial" w:hAnsi="Arial" w:cs="Arial"/>
          <w:sz w:val="20"/>
          <w:szCs w:val="20"/>
        </w:rPr>
        <w:tab/>
        <w:t>Auf der Baustelle gilt 3G. Die Nachweise sind unaufgefordert vorzulegen.</w:t>
      </w:r>
      <w:r w:rsidR="00C46A3C" w:rsidRPr="00453C62">
        <w:rPr>
          <w:rFonts w:ascii="Arial" w:hAnsi="Arial" w:cs="Arial"/>
          <w:sz w:val="20"/>
          <w:szCs w:val="20"/>
        </w:rPr>
        <w:t xml:space="preserve"> Es gelten die aktuellen Vorschriften des Landes Hessen. </w:t>
      </w:r>
    </w:p>
    <w:p w:rsidR="00B85843" w:rsidRPr="00453C62" w:rsidRDefault="00B85843" w:rsidP="00B85843">
      <w:pPr>
        <w:pStyle w:val="Listenabsatz"/>
        <w:spacing w:after="0" w:line="240" w:lineRule="auto"/>
        <w:ind w:left="993" w:hanging="567"/>
        <w:rPr>
          <w:rFonts w:ascii="Arial" w:hAnsi="Arial" w:cs="Arial"/>
          <w:sz w:val="20"/>
          <w:szCs w:val="20"/>
        </w:rPr>
      </w:pPr>
    </w:p>
    <w:p w:rsidR="00E97F28" w:rsidRPr="00453C62" w:rsidRDefault="00E97F28" w:rsidP="00B85843">
      <w:pPr>
        <w:pStyle w:val="Listenabsatz"/>
        <w:spacing w:after="0" w:line="240" w:lineRule="auto"/>
        <w:ind w:left="993" w:hanging="993"/>
        <w:rPr>
          <w:rFonts w:ascii="Arial" w:hAnsi="Arial" w:cs="Arial"/>
          <w:sz w:val="20"/>
          <w:szCs w:val="20"/>
        </w:rPr>
      </w:pPr>
    </w:p>
    <w:p w:rsidR="00E97F28" w:rsidRPr="00453C62" w:rsidRDefault="00E97F28" w:rsidP="00B85843">
      <w:pPr>
        <w:pStyle w:val="Listenabsatz"/>
        <w:numPr>
          <w:ilvl w:val="0"/>
          <w:numId w:val="28"/>
        </w:numPr>
        <w:spacing w:after="0" w:line="240" w:lineRule="auto"/>
        <w:ind w:left="426" w:hanging="426"/>
        <w:rPr>
          <w:rFonts w:ascii="Arial" w:hAnsi="Arial" w:cs="Arial"/>
          <w:b/>
          <w:sz w:val="20"/>
          <w:szCs w:val="20"/>
          <w:u w:val="single"/>
        </w:rPr>
      </w:pPr>
      <w:r w:rsidRPr="00453C62">
        <w:rPr>
          <w:rFonts w:ascii="Arial" w:hAnsi="Arial" w:cs="Arial"/>
          <w:b/>
          <w:sz w:val="20"/>
          <w:szCs w:val="20"/>
          <w:u w:val="single"/>
        </w:rPr>
        <w:t xml:space="preserve">Ergänzungen </w:t>
      </w:r>
      <w:r w:rsidR="00F16A3D" w:rsidRPr="00453C62">
        <w:rPr>
          <w:rFonts w:ascii="Arial" w:hAnsi="Arial" w:cs="Arial"/>
          <w:b/>
          <w:sz w:val="20"/>
          <w:szCs w:val="20"/>
          <w:u w:val="single"/>
        </w:rPr>
        <w:t xml:space="preserve">vom            </w:t>
      </w:r>
    </w:p>
    <w:p w:rsidR="00B85843" w:rsidRPr="00453C62" w:rsidRDefault="00B85843" w:rsidP="00B85843">
      <w:pPr>
        <w:pStyle w:val="Listenabsatz"/>
        <w:spacing w:after="0" w:line="240" w:lineRule="auto"/>
        <w:ind w:left="426"/>
        <w:rPr>
          <w:rFonts w:ascii="Arial" w:hAnsi="Arial" w:cs="Arial"/>
          <w:b/>
          <w:sz w:val="16"/>
          <w:szCs w:val="16"/>
          <w:u w:val="single"/>
        </w:rPr>
      </w:pPr>
    </w:p>
    <w:p w:rsidR="001E6AD9" w:rsidRPr="00453C62" w:rsidRDefault="00A81DF9" w:rsidP="00BC1436">
      <w:pPr>
        <w:pStyle w:val="Listenabsatz"/>
        <w:numPr>
          <w:ilvl w:val="1"/>
          <w:numId w:val="29"/>
        </w:numPr>
        <w:spacing w:after="0" w:line="240" w:lineRule="auto"/>
        <w:ind w:left="993" w:hanging="567"/>
        <w:rPr>
          <w:rFonts w:ascii="Arial" w:hAnsi="Arial" w:cs="Arial"/>
          <w:iCs/>
          <w:sz w:val="20"/>
          <w:szCs w:val="20"/>
        </w:rPr>
      </w:pPr>
      <w:r w:rsidRPr="00453C62">
        <w:rPr>
          <w:rFonts w:ascii="Arial" w:hAnsi="Arial" w:cs="Arial"/>
          <w:iCs/>
          <w:sz w:val="20"/>
          <w:szCs w:val="20"/>
        </w:rPr>
        <w:t xml:space="preserve"> </w:t>
      </w:r>
      <w:r w:rsidR="001E6AD9" w:rsidRPr="00453C62">
        <w:rPr>
          <w:rFonts w:ascii="Arial" w:hAnsi="Arial" w:cs="Arial"/>
          <w:iCs/>
          <w:sz w:val="20"/>
          <w:szCs w:val="20"/>
        </w:rPr>
        <w:t xml:space="preserve"> </w:t>
      </w:r>
    </w:p>
    <w:sectPr w:rsidR="001E6AD9" w:rsidRPr="00453C62">
      <w:headerReference w:type="default" r:id="rId8"/>
      <w:footerReference w:type="default" r:id="rId9"/>
      <w:pgSz w:w="11906" w:h="16838"/>
      <w:pgMar w:top="1077" w:right="991" w:bottom="1134" w:left="1417" w:header="720" w:footer="22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5CB9" w:rsidRDefault="00ED5CB9">
      <w:r>
        <w:separator/>
      </w:r>
    </w:p>
  </w:endnote>
  <w:endnote w:type="continuationSeparator" w:id="0">
    <w:p w:rsidR="00ED5CB9" w:rsidRDefault="00ED5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861" w:rsidRPr="00131A3D" w:rsidRDefault="00B81327">
    <w:pPr>
      <w:pStyle w:val="Fuzeile"/>
      <w:rPr>
        <w:sz w:val="20"/>
      </w:rPr>
    </w:pPr>
    <w:r>
      <w:rPr>
        <w:sz w:val="20"/>
      </w:rPr>
      <w:t xml:space="preserve">Offenbach, </w:t>
    </w:r>
    <w:r w:rsidR="00091861" w:rsidRPr="00131A3D">
      <w:rPr>
        <w:sz w:val="20"/>
      </w:rPr>
      <w:t xml:space="preserve">den </w:t>
    </w:r>
    <w:r w:rsidR="004450AA">
      <w:rPr>
        <w:sz w:val="20"/>
      </w:rPr>
      <w:t>2</w:t>
    </w:r>
    <w:r w:rsidR="00B85843">
      <w:rPr>
        <w:sz w:val="20"/>
      </w:rPr>
      <w:t>9</w:t>
    </w:r>
    <w:r w:rsidR="004450AA">
      <w:rPr>
        <w:sz w:val="20"/>
      </w:rPr>
      <w:t>.06</w:t>
    </w:r>
    <w:r w:rsidR="00E20DAD">
      <w:rPr>
        <w:sz w:val="20"/>
      </w:rPr>
      <w:t>.2022</w:t>
    </w: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r>
      <w:rPr>
        <w:sz w:val="18"/>
      </w:rPr>
      <w:t>____________________________________</w:t>
    </w:r>
    <w:r w:rsidR="00131A3D">
      <w:rPr>
        <w:sz w:val="18"/>
      </w:rPr>
      <w:t>____</w:t>
    </w:r>
    <w:r>
      <w:rPr>
        <w:sz w:val="18"/>
      </w:rPr>
      <w:tab/>
    </w:r>
    <w:r>
      <w:rPr>
        <w:sz w:val="18"/>
      </w:rPr>
      <w:tab/>
      <w:t>______________________________________</w:t>
    </w:r>
    <w:r w:rsidR="00131A3D">
      <w:rPr>
        <w:sz w:val="18"/>
      </w:rPr>
      <w:t>__</w:t>
    </w:r>
  </w:p>
  <w:p w:rsidR="00091861" w:rsidRDefault="00091861">
    <w:pPr>
      <w:pStyle w:val="Fuzeile"/>
      <w:rPr>
        <w:sz w:val="18"/>
      </w:rPr>
    </w:pPr>
    <w:r>
      <w:rPr>
        <w:sz w:val="18"/>
      </w:rPr>
      <w:t>(Stempel + rechtsverb</w:t>
    </w:r>
    <w:r w:rsidR="00131A3D">
      <w:rPr>
        <w:sz w:val="18"/>
      </w:rPr>
      <w:t>indliche</w:t>
    </w:r>
    <w:r>
      <w:rPr>
        <w:sz w:val="18"/>
      </w:rPr>
      <w:t xml:space="preserve"> Unterschrift des AG)</w:t>
    </w:r>
    <w:r>
      <w:rPr>
        <w:sz w:val="18"/>
      </w:rPr>
      <w:tab/>
    </w:r>
    <w:r>
      <w:rPr>
        <w:sz w:val="18"/>
      </w:rPr>
      <w:tab/>
      <w:t>(Stempel + rechtsverb</w:t>
    </w:r>
    <w:r w:rsidR="00131A3D">
      <w:rPr>
        <w:sz w:val="18"/>
      </w:rPr>
      <w:t>indliche</w:t>
    </w:r>
    <w:r>
      <w:rPr>
        <w:sz w:val="18"/>
      </w:rPr>
      <w:t xml:space="preserve"> Unterschrift des </w:t>
    </w:r>
    <w:r w:rsidR="00131A3D">
      <w:rPr>
        <w:sz w:val="18"/>
      </w:rPr>
      <w:t>NU</w:t>
    </w:r>
    <w:r>
      <w:rPr>
        <w:sz w:val="18"/>
      </w:rPr>
      <w:t>)</w:t>
    </w:r>
  </w:p>
  <w:p w:rsidR="005E69D3" w:rsidRDefault="005E69D3">
    <w:pPr>
      <w:pStyle w:val="Fuzeile"/>
      <w:rPr>
        <w:sz w:val="18"/>
      </w:rPr>
    </w:pPr>
  </w:p>
  <w:p w:rsidR="00131A3D" w:rsidRDefault="00131A3D">
    <w:pPr>
      <w:pStyle w:val="Fuzeile"/>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5CB9" w:rsidRDefault="00ED5CB9">
      <w:r>
        <w:separator/>
      </w:r>
    </w:p>
  </w:footnote>
  <w:footnote w:type="continuationSeparator" w:id="0">
    <w:p w:rsidR="00ED5CB9" w:rsidRDefault="00ED5CB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861" w:rsidRPr="00BE11DC" w:rsidRDefault="00D41778" w:rsidP="00832852">
    <w:pPr>
      <w:pStyle w:val="Kopfzeile"/>
      <w:tabs>
        <w:tab w:val="clear" w:pos="9072"/>
        <w:tab w:val="right" w:pos="9498"/>
      </w:tabs>
      <w:rPr>
        <w:b/>
      </w:rPr>
    </w:pPr>
    <w:r>
      <w:rPr>
        <w:b/>
        <w:sz w:val="24"/>
      </w:rPr>
      <w:tab/>
    </w:r>
    <w:r>
      <w:rPr>
        <w:b/>
        <w:sz w:val="24"/>
      </w:rPr>
      <w:tab/>
    </w:r>
    <w:r w:rsidR="00BE11DC" w:rsidRPr="00BE11DC">
      <w:rPr>
        <w:rFonts w:cs="Arial"/>
        <w:b/>
      </w:rPr>
      <w:t>Anlage 5</w:t>
    </w:r>
    <w:r w:rsidR="00BE11DC" w:rsidRPr="00BE11DC">
      <w:rPr>
        <w:rFonts w:cs="Arial"/>
      </w:rPr>
      <w:t xml:space="preserve"> zum Verhandlungsprotokoll</w:t>
    </w:r>
  </w:p>
  <w:p w:rsidR="00D41778" w:rsidRDefault="00B837C6">
    <w:pPr>
      <w:pStyle w:val="Kopfzeile"/>
      <w:rPr>
        <w:b/>
        <w:sz w:val="24"/>
      </w:rPr>
    </w:pPr>
    <w:r>
      <w:rPr>
        <w:b/>
        <w:noProof/>
        <w:sz w:val="24"/>
      </w:rPr>
      <w:drawing>
        <wp:anchor distT="0" distB="0" distL="114300" distR="114300" simplePos="0" relativeHeight="251659264" behindDoc="1" locked="0" layoutInCell="1" allowOverlap="1" wp14:anchorId="7600B349" wp14:editId="13EAEBA9">
          <wp:simplePos x="0" y="0"/>
          <wp:positionH relativeFrom="margin">
            <wp:posOffset>4785360</wp:posOffset>
          </wp:positionH>
          <wp:positionV relativeFrom="paragraph">
            <wp:posOffset>174625</wp:posOffset>
          </wp:positionV>
          <wp:extent cx="1209675" cy="733425"/>
          <wp:effectExtent l="0" t="0" r="9525" b="9525"/>
          <wp:wrapNone/>
          <wp:docPr id="2" name="Grafik 2" descr="C:\Users\karola.osterloh\Desktop\Lupp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rola.osterloh\Desktop\Lupp Log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09675" cy="7334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25555" w:rsidRPr="005E69D3" w:rsidRDefault="00525555" w:rsidP="00525555">
    <w:pPr>
      <w:pStyle w:val="Kopfzeile"/>
      <w:spacing w:line="360" w:lineRule="auto"/>
      <w:rPr>
        <w:b/>
      </w:rPr>
    </w:pPr>
    <w:r w:rsidRPr="005E69D3">
      <w:rPr>
        <w:b/>
      </w:rPr>
      <w:t xml:space="preserve">Weitere Festlegungen zum Verhandlungsprotokoll vom </w:t>
    </w:r>
    <w:r>
      <w:rPr>
        <w:b/>
      </w:rPr>
      <w:t>2</w:t>
    </w:r>
    <w:r w:rsidR="00B85843">
      <w:rPr>
        <w:b/>
      </w:rPr>
      <w:t>9</w:t>
    </w:r>
    <w:r>
      <w:rPr>
        <w:b/>
      </w:rPr>
      <w:t>.06.2021</w:t>
    </w:r>
  </w:p>
  <w:p w:rsidR="00525555" w:rsidRPr="00487C62" w:rsidRDefault="00525555" w:rsidP="00525555">
    <w:pPr>
      <w:pStyle w:val="Kopfzeile"/>
      <w:tabs>
        <w:tab w:val="clear" w:pos="4536"/>
        <w:tab w:val="clear" w:pos="9072"/>
        <w:tab w:val="left" w:pos="2127"/>
        <w:tab w:val="right" w:pos="9498"/>
      </w:tabs>
      <w:ind w:right="-428"/>
    </w:pPr>
    <w:r w:rsidRPr="005E69D3">
      <w:rPr>
        <w:b/>
      </w:rPr>
      <w:t>Bauvorhaben:</w:t>
    </w:r>
    <w:r w:rsidRPr="005E69D3">
      <w:rPr>
        <w:b/>
      </w:rPr>
      <w:tab/>
    </w:r>
    <w:r>
      <w:rPr>
        <w:b/>
      </w:rPr>
      <w:t xml:space="preserve">20006551 Offenbach, LEIQ </w:t>
    </w:r>
  </w:p>
  <w:p w:rsidR="00525555" w:rsidRPr="00487C62" w:rsidRDefault="00525555" w:rsidP="00525555">
    <w:pPr>
      <w:pStyle w:val="Kopfzeile"/>
      <w:tabs>
        <w:tab w:val="left" w:pos="2127"/>
      </w:tabs>
      <w:rPr>
        <w:rStyle w:val="Seitenzahl"/>
        <w:sz w:val="20"/>
      </w:rPr>
    </w:pPr>
    <w:r w:rsidRPr="005E69D3">
      <w:rPr>
        <w:rStyle w:val="Seitenzahl"/>
        <w:b/>
        <w:sz w:val="20"/>
      </w:rPr>
      <w:t>Gewerk:</w:t>
    </w:r>
    <w:r w:rsidRPr="005E69D3">
      <w:rPr>
        <w:rStyle w:val="Seitenzahl"/>
        <w:b/>
        <w:sz w:val="20"/>
      </w:rPr>
      <w:tab/>
    </w:r>
    <w:r w:rsidR="00B85843">
      <w:rPr>
        <w:rStyle w:val="Seitenzahl"/>
        <w:b/>
        <w:sz w:val="20"/>
      </w:rPr>
      <w:t>Bodenbelags</w:t>
    </w:r>
    <w:r>
      <w:rPr>
        <w:rStyle w:val="Seitenzahl"/>
        <w:b/>
        <w:sz w:val="20"/>
      </w:rPr>
      <w:t>arbeiten</w:t>
    </w:r>
  </w:p>
  <w:p w:rsidR="00525555" w:rsidRPr="00956046" w:rsidRDefault="00525555" w:rsidP="00525555">
    <w:pPr>
      <w:pStyle w:val="Kopfzeile"/>
      <w:tabs>
        <w:tab w:val="left" w:pos="2127"/>
      </w:tabs>
      <w:rPr>
        <w:rStyle w:val="Seitenzahl"/>
        <w:sz w:val="20"/>
      </w:rPr>
    </w:pPr>
    <w:r w:rsidRPr="005E69D3">
      <w:rPr>
        <w:rStyle w:val="Seitenzahl"/>
        <w:b/>
        <w:sz w:val="20"/>
      </w:rPr>
      <w:t>Nachunternehmer:</w:t>
    </w:r>
    <w:r w:rsidRPr="005E69D3">
      <w:rPr>
        <w:rStyle w:val="Seitenzahl"/>
        <w:b/>
        <w:sz w:val="20"/>
      </w:rPr>
      <w:tab/>
    </w:r>
    <w:r w:rsidR="00B85843">
      <w:rPr>
        <w:rStyle w:val="Seitenzahl"/>
        <w:b/>
        <w:sz w:val="20"/>
      </w:rPr>
      <w:t>Fussbodenzentrale</w:t>
    </w:r>
    <w:r>
      <w:rPr>
        <w:rStyle w:val="Seitenzahl"/>
        <w:b/>
        <w:sz w:val="20"/>
      </w:rPr>
      <w:t xml:space="preserve"> GmbH</w:t>
    </w:r>
    <w:r w:rsidR="00B85843">
      <w:rPr>
        <w:rStyle w:val="Seitenzahl"/>
        <w:b/>
        <w:sz w:val="20"/>
      </w:rPr>
      <w:t xml:space="preserve"> &amp; Co.KG</w:t>
    </w:r>
    <w:r>
      <w:rPr>
        <w:rStyle w:val="Seitenzahl"/>
        <w:b/>
        <w:sz w:val="20"/>
      </w:rPr>
      <w:t xml:space="preserve">, </w:t>
    </w:r>
    <w:r w:rsidR="00B85843">
      <w:rPr>
        <w:rStyle w:val="Seitenzahl"/>
        <w:b/>
        <w:sz w:val="20"/>
      </w:rPr>
      <w:t>60489 Frankfurt</w:t>
    </w:r>
  </w:p>
  <w:p w:rsidR="001F6E46" w:rsidRPr="00956046" w:rsidRDefault="001F6E46" w:rsidP="001F6E46">
    <w:pPr>
      <w:pStyle w:val="Kopfzeile"/>
      <w:tabs>
        <w:tab w:val="left" w:pos="2127"/>
      </w:tabs>
      <w:rPr>
        <w:rStyle w:val="Seitenzahl"/>
        <w:sz w:val="20"/>
      </w:rPr>
    </w:pPr>
  </w:p>
  <w:p w:rsidR="00091861" w:rsidRPr="00BE11DC" w:rsidRDefault="00091861" w:rsidP="00B837C6">
    <w:pPr>
      <w:pStyle w:val="Kopfzeile"/>
      <w:tabs>
        <w:tab w:val="clear" w:pos="9072"/>
        <w:tab w:val="left" w:pos="1418"/>
        <w:tab w:val="left" w:pos="7513"/>
        <w:tab w:val="right" w:pos="9498"/>
      </w:tabs>
      <w:jc w:val="right"/>
      <w:rPr>
        <w:rStyle w:val="Seitenzahl"/>
        <w:b/>
        <w:sz w:val="20"/>
      </w:rPr>
    </w:pPr>
    <w:r>
      <w:rPr>
        <w:rStyle w:val="Seitenzahl"/>
        <w:b/>
        <w:sz w:val="24"/>
      </w:rPr>
      <w:tab/>
    </w:r>
    <w:r>
      <w:rPr>
        <w:rStyle w:val="Seitenzahl"/>
        <w:b/>
        <w:sz w:val="24"/>
      </w:rPr>
      <w:tab/>
    </w:r>
    <w:r>
      <w:rPr>
        <w:rStyle w:val="Seitenzahl"/>
        <w:b/>
        <w:sz w:val="24"/>
      </w:rPr>
      <w:tab/>
    </w:r>
    <w:r w:rsidRPr="00BE11DC">
      <w:rPr>
        <w:rStyle w:val="Seitenzahl"/>
        <w:snapToGrid w:val="0"/>
        <w:sz w:val="20"/>
      </w:rPr>
      <w:t xml:space="preserve">Seite </w:t>
    </w:r>
    <w:r w:rsidRPr="00BE11DC">
      <w:rPr>
        <w:rStyle w:val="Seitenzahl"/>
        <w:snapToGrid w:val="0"/>
        <w:sz w:val="20"/>
      </w:rPr>
      <w:fldChar w:fldCharType="begin"/>
    </w:r>
    <w:r w:rsidRPr="00BE11DC">
      <w:rPr>
        <w:rStyle w:val="Seitenzahl"/>
        <w:snapToGrid w:val="0"/>
        <w:sz w:val="20"/>
      </w:rPr>
      <w:instrText xml:space="preserve"> PAGE </w:instrText>
    </w:r>
    <w:r w:rsidRPr="00BE11DC">
      <w:rPr>
        <w:rStyle w:val="Seitenzahl"/>
        <w:snapToGrid w:val="0"/>
        <w:sz w:val="20"/>
      </w:rPr>
      <w:fldChar w:fldCharType="separate"/>
    </w:r>
    <w:r w:rsidR="00453C62">
      <w:rPr>
        <w:rStyle w:val="Seitenzahl"/>
        <w:noProof/>
        <w:snapToGrid w:val="0"/>
        <w:sz w:val="20"/>
      </w:rPr>
      <w:t>3</w:t>
    </w:r>
    <w:r w:rsidRPr="00BE11DC">
      <w:rPr>
        <w:rStyle w:val="Seitenzahl"/>
        <w:snapToGrid w:val="0"/>
        <w:sz w:val="20"/>
      </w:rPr>
      <w:fldChar w:fldCharType="end"/>
    </w:r>
    <w:r w:rsidRPr="00BE11DC">
      <w:rPr>
        <w:rStyle w:val="Seitenzahl"/>
        <w:snapToGrid w:val="0"/>
        <w:sz w:val="20"/>
      </w:rPr>
      <w:t xml:space="preserve"> von </w:t>
    </w:r>
    <w:r w:rsidRPr="00BE11DC">
      <w:rPr>
        <w:rStyle w:val="Seitenzahl"/>
        <w:snapToGrid w:val="0"/>
        <w:sz w:val="20"/>
      </w:rPr>
      <w:fldChar w:fldCharType="begin"/>
    </w:r>
    <w:r w:rsidRPr="00BE11DC">
      <w:rPr>
        <w:rStyle w:val="Seitenzahl"/>
        <w:snapToGrid w:val="0"/>
        <w:sz w:val="20"/>
      </w:rPr>
      <w:instrText xml:space="preserve"> NUMPAGES </w:instrText>
    </w:r>
    <w:r w:rsidRPr="00BE11DC">
      <w:rPr>
        <w:rStyle w:val="Seitenzahl"/>
        <w:snapToGrid w:val="0"/>
        <w:sz w:val="20"/>
      </w:rPr>
      <w:fldChar w:fldCharType="separate"/>
    </w:r>
    <w:r w:rsidR="00453C62">
      <w:rPr>
        <w:rStyle w:val="Seitenzahl"/>
        <w:noProof/>
        <w:snapToGrid w:val="0"/>
        <w:sz w:val="20"/>
      </w:rPr>
      <w:t>4</w:t>
    </w:r>
    <w:r w:rsidRPr="00BE11DC">
      <w:rPr>
        <w:rStyle w:val="Seitenzahl"/>
        <w:snapToGrid w:val="0"/>
        <w:sz w:val="20"/>
      </w:rPr>
      <w:fldChar w:fldCharType="end"/>
    </w:r>
  </w:p>
  <w:p w:rsidR="00091861" w:rsidRDefault="00091861" w:rsidP="00777C20">
    <w:pPr>
      <w:pStyle w:val="Kopfzeile"/>
      <w:tabs>
        <w:tab w:val="left" w:pos="1418"/>
      </w:tabs>
    </w:pPr>
    <w:r>
      <w:rPr>
        <w:rStyle w:val="Seitenzahl"/>
        <w:b/>
        <w:sz w:val="24"/>
      </w:rPr>
      <w:t>_____________________________________________________________________</w:t>
    </w:r>
    <w:r w:rsidR="005E69D3">
      <w:rPr>
        <w:rStyle w:val="Seitenzahl"/>
        <w:b/>
        <w:sz w:val="24"/>
      </w:rPr>
      <w:t>__</w:t>
    </w:r>
  </w:p>
  <w:p w:rsidR="00091861" w:rsidRDefault="00091861">
    <w:pPr>
      <w:pStyle w:val="Kopfzeile"/>
    </w:pPr>
  </w:p>
  <w:p w:rsidR="00131A3D" w:rsidRDefault="00131A3D">
    <w:pPr>
      <w:pStyle w:val="Kopfzeil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40FA3"/>
    <w:multiLevelType w:val="multilevel"/>
    <w:tmpl w:val="180008E8"/>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 w15:restartNumberingAfterBreak="0">
    <w:nsid w:val="078D686D"/>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857301A"/>
    <w:multiLevelType w:val="singleLevel"/>
    <w:tmpl w:val="0407000F"/>
    <w:lvl w:ilvl="0">
      <w:start w:val="1"/>
      <w:numFmt w:val="decimal"/>
      <w:lvlText w:val="%1."/>
      <w:lvlJc w:val="left"/>
      <w:pPr>
        <w:tabs>
          <w:tab w:val="num" w:pos="360"/>
        </w:tabs>
        <w:ind w:left="360" w:hanging="360"/>
      </w:pPr>
    </w:lvl>
  </w:abstractNum>
  <w:abstractNum w:abstractNumId="3" w15:restartNumberingAfterBreak="0">
    <w:nsid w:val="0B183812"/>
    <w:multiLevelType w:val="hybridMultilevel"/>
    <w:tmpl w:val="F7704FCA"/>
    <w:lvl w:ilvl="0" w:tplc="04070001">
      <w:start w:val="1"/>
      <w:numFmt w:val="bullet"/>
      <w:lvlText w:val=""/>
      <w:lvlJc w:val="left"/>
      <w:pPr>
        <w:tabs>
          <w:tab w:val="num" w:pos="1776"/>
        </w:tabs>
        <w:ind w:left="1776" w:hanging="360"/>
      </w:pPr>
      <w:rPr>
        <w:rFonts w:ascii="Symbol" w:hAnsi="Symbol" w:hint="default"/>
      </w:rPr>
    </w:lvl>
    <w:lvl w:ilvl="1" w:tplc="04070003" w:tentative="1">
      <w:start w:val="1"/>
      <w:numFmt w:val="bullet"/>
      <w:lvlText w:val="o"/>
      <w:lvlJc w:val="left"/>
      <w:pPr>
        <w:tabs>
          <w:tab w:val="num" w:pos="5901"/>
        </w:tabs>
        <w:ind w:left="5901" w:hanging="360"/>
      </w:pPr>
      <w:rPr>
        <w:rFonts w:ascii="Courier New" w:hAnsi="Courier New" w:cs="Courier New" w:hint="default"/>
      </w:rPr>
    </w:lvl>
    <w:lvl w:ilvl="2" w:tplc="04070005" w:tentative="1">
      <w:start w:val="1"/>
      <w:numFmt w:val="bullet"/>
      <w:lvlText w:val=""/>
      <w:lvlJc w:val="left"/>
      <w:pPr>
        <w:tabs>
          <w:tab w:val="num" w:pos="6621"/>
        </w:tabs>
        <w:ind w:left="6621" w:hanging="360"/>
      </w:pPr>
      <w:rPr>
        <w:rFonts w:ascii="Wingdings" w:hAnsi="Wingdings" w:hint="default"/>
      </w:rPr>
    </w:lvl>
    <w:lvl w:ilvl="3" w:tplc="04070001" w:tentative="1">
      <w:start w:val="1"/>
      <w:numFmt w:val="bullet"/>
      <w:lvlText w:val=""/>
      <w:lvlJc w:val="left"/>
      <w:pPr>
        <w:tabs>
          <w:tab w:val="num" w:pos="7341"/>
        </w:tabs>
        <w:ind w:left="7341" w:hanging="360"/>
      </w:pPr>
      <w:rPr>
        <w:rFonts w:ascii="Symbol" w:hAnsi="Symbol" w:hint="default"/>
      </w:rPr>
    </w:lvl>
    <w:lvl w:ilvl="4" w:tplc="04070003" w:tentative="1">
      <w:start w:val="1"/>
      <w:numFmt w:val="bullet"/>
      <w:lvlText w:val="o"/>
      <w:lvlJc w:val="left"/>
      <w:pPr>
        <w:tabs>
          <w:tab w:val="num" w:pos="8061"/>
        </w:tabs>
        <w:ind w:left="8061" w:hanging="360"/>
      </w:pPr>
      <w:rPr>
        <w:rFonts w:ascii="Courier New" w:hAnsi="Courier New" w:cs="Courier New" w:hint="default"/>
      </w:rPr>
    </w:lvl>
    <w:lvl w:ilvl="5" w:tplc="04070005" w:tentative="1">
      <w:start w:val="1"/>
      <w:numFmt w:val="bullet"/>
      <w:lvlText w:val=""/>
      <w:lvlJc w:val="left"/>
      <w:pPr>
        <w:tabs>
          <w:tab w:val="num" w:pos="8781"/>
        </w:tabs>
        <w:ind w:left="8781" w:hanging="360"/>
      </w:pPr>
      <w:rPr>
        <w:rFonts w:ascii="Wingdings" w:hAnsi="Wingdings" w:hint="default"/>
      </w:rPr>
    </w:lvl>
    <w:lvl w:ilvl="6" w:tplc="04070001" w:tentative="1">
      <w:start w:val="1"/>
      <w:numFmt w:val="bullet"/>
      <w:lvlText w:val=""/>
      <w:lvlJc w:val="left"/>
      <w:pPr>
        <w:tabs>
          <w:tab w:val="num" w:pos="9501"/>
        </w:tabs>
        <w:ind w:left="9501" w:hanging="360"/>
      </w:pPr>
      <w:rPr>
        <w:rFonts w:ascii="Symbol" w:hAnsi="Symbol" w:hint="default"/>
      </w:rPr>
    </w:lvl>
    <w:lvl w:ilvl="7" w:tplc="04070003" w:tentative="1">
      <w:start w:val="1"/>
      <w:numFmt w:val="bullet"/>
      <w:lvlText w:val="o"/>
      <w:lvlJc w:val="left"/>
      <w:pPr>
        <w:tabs>
          <w:tab w:val="num" w:pos="10221"/>
        </w:tabs>
        <w:ind w:left="10221" w:hanging="360"/>
      </w:pPr>
      <w:rPr>
        <w:rFonts w:ascii="Courier New" w:hAnsi="Courier New" w:cs="Courier New" w:hint="default"/>
      </w:rPr>
    </w:lvl>
    <w:lvl w:ilvl="8" w:tplc="04070005" w:tentative="1">
      <w:start w:val="1"/>
      <w:numFmt w:val="bullet"/>
      <w:lvlText w:val=""/>
      <w:lvlJc w:val="left"/>
      <w:pPr>
        <w:tabs>
          <w:tab w:val="num" w:pos="10941"/>
        </w:tabs>
        <w:ind w:left="10941" w:hanging="360"/>
      </w:pPr>
      <w:rPr>
        <w:rFonts w:ascii="Wingdings" w:hAnsi="Wingdings" w:hint="default"/>
      </w:rPr>
    </w:lvl>
  </w:abstractNum>
  <w:abstractNum w:abstractNumId="4" w15:restartNumberingAfterBreak="0">
    <w:nsid w:val="0C61242F"/>
    <w:multiLevelType w:val="singleLevel"/>
    <w:tmpl w:val="0407000F"/>
    <w:lvl w:ilvl="0">
      <w:start w:val="1"/>
      <w:numFmt w:val="decimal"/>
      <w:lvlText w:val="%1."/>
      <w:lvlJc w:val="left"/>
      <w:pPr>
        <w:tabs>
          <w:tab w:val="num" w:pos="360"/>
        </w:tabs>
        <w:ind w:left="360" w:hanging="360"/>
      </w:pPr>
    </w:lvl>
  </w:abstractNum>
  <w:abstractNum w:abstractNumId="5" w15:restartNumberingAfterBreak="0">
    <w:nsid w:val="0D8D7F86"/>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0C22251"/>
    <w:multiLevelType w:val="singleLevel"/>
    <w:tmpl w:val="0407000F"/>
    <w:lvl w:ilvl="0">
      <w:start w:val="1"/>
      <w:numFmt w:val="decimal"/>
      <w:lvlText w:val="%1."/>
      <w:lvlJc w:val="left"/>
      <w:pPr>
        <w:tabs>
          <w:tab w:val="num" w:pos="360"/>
        </w:tabs>
        <w:ind w:left="360" w:hanging="360"/>
      </w:pPr>
    </w:lvl>
  </w:abstractNum>
  <w:abstractNum w:abstractNumId="7" w15:restartNumberingAfterBreak="0">
    <w:nsid w:val="15C83F37"/>
    <w:multiLevelType w:val="multilevel"/>
    <w:tmpl w:val="ABD6A1F8"/>
    <w:lvl w:ilvl="0">
      <w:start w:val="3"/>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8" w15:restartNumberingAfterBreak="0">
    <w:nsid w:val="17A83E06"/>
    <w:multiLevelType w:val="hybridMultilevel"/>
    <w:tmpl w:val="EE2483DA"/>
    <w:lvl w:ilvl="0" w:tplc="0407000F">
      <w:start w:val="8"/>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9" w15:restartNumberingAfterBreak="0">
    <w:nsid w:val="229E4C3F"/>
    <w:multiLevelType w:val="multilevel"/>
    <w:tmpl w:val="0407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29707A0D"/>
    <w:multiLevelType w:val="hybridMultilevel"/>
    <w:tmpl w:val="405094DE"/>
    <w:lvl w:ilvl="0" w:tplc="8AD80002">
      <w:start w:val="2"/>
      <w:numFmt w:val="bullet"/>
      <w:lvlText w:val=""/>
      <w:lvlJc w:val="left"/>
      <w:pPr>
        <w:ind w:left="2492" w:hanging="360"/>
      </w:pPr>
      <w:rPr>
        <w:rFonts w:ascii="Arial" w:eastAsia="Times New Roman" w:hAnsi="Arial" w:cs="Arial" w:hint="default"/>
        <w:b w:val="0"/>
        <w:i w:val="0"/>
        <w:u w:val="none"/>
      </w:rPr>
    </w:lvl>
    <w:lvl w:ilvl="1" w:tplc="04070003" w:tentative="1">
      <w:start w:val="1"/>
      <w:numFmt w:val="bullet"/>
      <w:lvlText w:val="o"/>
      <w:lvlJc w:val="left"/>
      <w:pPr>
        <w:ind w:left="3212" w:hanging="360"/>
      </w:pPr>
      <w:rPr>
        <w:rFonts w:ascii="Courier New" w:hAnsi="Courier New" w:cs="Courier New" w:hint="default"/>
      </w:rPr>
    </w:lvl>
    <w:lvl w:ilvl="2" w:tplc="04070005" w:tentative="1">
      <w:start w:val="1"/>
      <w:numFmt w:val="bullet"/>
      <w:lvlText w:val=""/>
      <w:lvlJc w:val="left"/>
      <w:pPr>
        <w:ind w:left="3932" w:hanging="360"/>
      </w:pPr>
      <w:rPr>
        <w:rFonts w:ascii="Wingdings" w:hAnsi="Wingdings" w:hint="default"/>
      </w:rPr>
    </w:lvl>
    <w:lvl w:ilvl="3" w:tplc="04070001" w:tentative="1">
      <w:start w:val="1"/>
      <w:numFmt w:val="bullet"/>
      <w:lvlText w:val=""/>
      <w:lvlJc w:val="left"/>
      <w:pPr>
        <w:ind w:left="4652" w:hanging="360"/>
      </w:pPr>
      <w:rPr>
        <w:rFonts w:ascii="Symbol" w:hAnsi="Symbol" w:hint="default"/>
      </w:rPr>
    </w:lvl>
    <w:lvl w:ilvl="4" w:tplc="04070003" w:tentative="1">
      <w:start w:val="1"/>
      <w:numFmt w:val="bullet"/>
      <w:lvlText w:val="o"/>
      <w:lvlJc w:val="left"/>
      <w:pPr>
        <w:ind w:left="5372" w:hanging="360"/>
      </w:pPr>
      <w:rPr>
        <w:rFonts w:ascii="Courier New" w:hAnsi="Courier New" w:cs="Courier New" w:hint="default"/>
      </w:rPr>
    </w:lvl>
    <w:lvl w:ilvl="5" w:tplc="04070005" w:tentative="1">
      <w:start w:val="1"/>
      <w:numFmt w:val="bullet"/>
      <w:lvlText w:val=""/>
      <w:lvlJc w:val="left"/>
      <w:pPr>
        <w:ind w:left="6092" w:hanging="360"/>
      </w:pPr>
      <w:rPr>
        <w:rFonts w:ascii="Wingdings" w:hAnsi="Wingdings" w:hint="default"/>
      </w:rPr>
    </w:lvl>
    <w:lvl w:ilvl="6" w:tplc="04070001" w:tentative="1">
      <w:start w:val="1"/>
      <w:numFmt w:val="bullet"/>
      <w:lvlText w:val=""/>
      <w:lvlJc w:val="left"/>
      <w:pPr>
        <w:ind w:left="6812" w:hanging="360"/>
      </w:pPr>
      <w:rPr>
        <w:rFonts w:ascii="Symbol" w:hAnsi="Symbol" w:hint="default"/>
      </w:rPr>
    </w:lvl>
    <w:lvl w:ilvl="7" w:tplc="04070003" w:tentative="1">
      <w:start w:val="1"/>
      <w:numFmt w:val="bullet"/>
      <w:lvlText w:val="o"/>
      <w:lvlJc w:val="left"/>
      <w:pPr>
        <w:ind w:left="7532" w:hanging="360"/>
      </w:pPr>
      <w:rPr>
        <w:rFonts w:ascii="Courier New" w:hAnsi="Courier New" w:cs="Courier New" w:hint="default"/>
      </w:rPr>
    </w:lvl>
    <w:lvl w:ilvl="8" w:tplc="04070005" w:tentative="1">
      <w:start w:val="1"/>
      <w:numFmt w:val="bullet"/>
      <w:lvlText w:val=""/>
      <w:lvlJc w:val="left"/>
      <w:pPr>
        <w:ind w:left="8252" w:hanging="360"/>
      </w:pPr>
      <w:rPr>
        <w:rFonts w:ascii="Wingdings" w:hAnsi="Wingdings" w:hint="default"/>
      </w:rPr>
    </w:lvl>
  </w:abstractNum>
  <w:abstractNum w:abstractNumId="11" w15:restartNumberingAfterBreak="0">
    <w:nsid w:val="2AA12D28"/>
    <w:multiLevelType w:val="multilevel"/>
    <w:tmpl w:val="25F0B33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B9D5449"/>
    <w:multiLevelType w:val="singleLevel"/>
    <w:tmpl w:val="7F46015C"/>
    <w:lvl w:ilvl="0">
      <w:start w:val="1"/>
      <w:numFmt w:val="lowerLetter"/>
      <w:lvlText w:val="%1)"/>
      <w:lvlJc w:val="left"/>
      <w:pPr>
        <w:tabs>
          <w:tab w:val="num" w:pos="1414"/>
        </w:tabs>
        <w:ind w:left="1414" w:hanging="705"/>
      </w:pPr>
    </w:lvl>
  </w:abstractNum>
  <w:abstractNum w:abstractNumId="13" w15:restartNumberingAfterBreak="0">
    <w:nsid w:val="2CC12E9E"/>
    <w:multiLevelType w:val="singleLevel"/>
    <w:tmpl w:val="230E4BD0"/>
    <w:lvl w:ilvl="0">
      <w:start w:val="5"/>
      <w:numFmt w:val="bullet"/>
      <w:lvlText w:val="-"/>
      <w:lvlJc w:val="left"/>
      <w:pPr>
        <w:tabs>
          <w:tab w:val="num" w:pos="720"/>
        </w:tabs>
        <w:ind w:left="720" w:hanging="360"/>
      </w:pPr>
      <w:rPr>
        <w:rFonts w:ascii="Times New Roman" w:hAnsi="Times New Roman" w:hint="default"/>
      </w:rPr>
    </w:lvl>
  </w:abstractNum>
  <w:abstractNum w:abstractNumId="14" w15:restartNumberingAfterBreak="0">
    <w:nsid w:val="304D35CB"/>
    <w:multiLevelType w:val="multilevel"/>
    <w:tmpl w:val="97E83306"/>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Arial" w:hAnsi="Arial" w:cs="Arial" w:hint="default"/>
        <w:b w:val="0"/>
        <w:i w:val="0"/>
        <w:color w:val="auto"/>
        <w:sz w:val="20"/>
        <w:szCs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5" w15:restartNumberingAfterBreak="0">
    <w:nsid w:val="32C43D4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8D57C3C"/>
    <w:multiLevelType w:val="multilevel"/>
    <w:tmpl w:val="B1EE9AC8"/>
    <w:lvl w:ilvl="0">
      <w:start w:val="3"/>
      <w:numFmt w:val="decimal"/>
      <w:lvlText w:val="%1"/>
      <w:lvlJc w:val="left"/>
      <w:pPr>
        <w:ind w:left="4345" w:hanging="375"/>
      </w:pPr>
      <w:rPr>
        <w:rFonts w:hint="default"/>
      </w:rPr>
    </w:lvl>
    <w:lvl w:ilvl="1">
      <w:start w:val="19"/>
      <w:numFmt w:val="decimal"/>
      <w:lvlText w:val="%1.%2"/>
      <w:lvlJc w:val="left"/>
      <w:pPr>
        <w:ind w:left="801" w:hanging="375"/>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17" w15:restartNumberingAfterBreak="0">
    <w:nsid w:val="3B40470F"/>
    <w:multiLevelType w:val="hybridMultilevel"/>
    <w:tmpl w:val="02D884E6"/>
    <w:lvl w:ilvl="0" w:tplc="0407000F">
      <w:start w:val="6"/>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EFB73B5"/>
    <w:multiLevelType w:val="singleLevel"/>
    <w:tmpl w:val="8188AE72"/>
    <w:lvl w:ilvl="0">
      <w:numFmt w:val="bullet"/>
      <w:lvlText w:val="-"/>
      <w:lvlJc w:val="left"/>
      <w:pPr>
        <w:tabs>
          <w:tab w:val="num" w:pos="360"/>
        </w:tabs>
        <w:ind w:left="360" w:hanging="360"/>
      </w:pPr>
      <w:rPr>
        <w:rFonts w:ascii="Times New Roman" w:hAnsi="Times New Roman" w:hint="default"/>
      </w:rPr>
    </w:lvl>
  </w:abstractNum>
  <w:abstractNum w:abstractNumId="19" w15:restartNumberingAfterBreak="0">
    <w:nsid w:val="43B12937"/>
    <w:multiLevelType w:val="singleLevel"/>
    <w:tmpl w:val="D3FE4FE8"/>
    <w:lvl w:ilvl="0">
      <w:start w:val="1"/>
      <w:numFmt w:val="decimal"/>
      <w:lvlText w:val="%1)"/>
      <w:lvlJc w:val="left"/>
      <w:pPr>
        <w:tabs>
          <w:tab w:val="num" w:pos="705"/>
        </w:tabs>
        <w:ind w:left="705" w:hanging="705"/>
      </w:pPr>
      <w:rPr>
        <w:rFonts w:hint="default"/>
      </w:rPr>
    </w:lvl>
  </w:abstractNum>
  <w:abstractNum w:abstractNumId="20" w15:restartNumberingAfterBreak="0">
    <w:nsid w:val="44872DB9"/>
    <w:multiLevelType w:val="multilevel"/>
    <w:tmpl w:val="876CA410"/>
    <w:lvl w:ilvl="0">
      <w:start w:val="15"/>
      <w:numFmt w:val="decimal"/>
      <w:lvlText w:val="%1"/>
      <w:lvlJc w:val="left"/>
      <w:pPr>
        <w:tabs>
          <w:tab w:val="num" w:pos="495"/>
        </w:tabs>
        <w:ind w:left="495" w:hanging="495"/>
      </w:pPr>
      <w:rPr>
        <w:rFonts w:hint="default"/>
      </w:rPr>
    </w:lvl>
    <w:lvl w:ilvl="1">
      <w:start w:val="2"/>
      <w:numFmt w:val="decimal"/>
      <w:lvlText w:val="%1.%2"/>
      <w:lvlJc w:val="left"/>
      <w:pPr>
        <w:tabs>
          <w:tab w:val="num" w:pos="855"/>
        </w:tabs>
        <w:ind w:left="855" w:hanging="495"/>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1" w15:restartNumberingAfterBreak="0">
    <w:nsid w:val="45581699"/>
    <w:multiLevelType w:val="hybridMultilevel"/>
    <w:tmpl w:val="166C7068"/>
    <w:lvl w:ilvl="0" w:tplc="6C7AF3FE">
      <w:numFmt w:val="bullet"/>
      <w:lvlText w:val=""/>
      <w:lvlJc w:val="left"/>
      <w:pPr>
        <w:ind w:left="2492" w:hanging="360"/>
      </w:pPr>
      <w:rPr>
        <w:rFonts w:ascii="Wingdings" w:eastAsia="Times New Roman" w:hAnsi="Wingdings" w:cs="Times New Roman" w:hint="default"/>
      </w:rPr>
    </w:lvl>
    <w:lvl w:ilvl="1" w:tplc="04070003" w:tentative="1">
      <w:start w:val="1"/>
      <w:numFmt w:val="bullet"/>
      <w:lvlText w:val="o"/>
      <w:lvlJc w:val="left"/>
      <w:pPr>
        <w:ind w:left="3212" w:hanging="360"/>
      </w:pPr>
      <w:rPr>
        <w:rFonts w:ascii="Courier New" w:hAnsi="Courier New" w:cs="Courier New" w:hint="default"/>
      </w:rPr>
    </w:lvl>
    <w:lvl w:ilvl="2" w:tplc="04070005" w:tentative="1">
      <w:start w:val="1"/>
      <w:numFmt w:val="bullet"/>
      <w:lvlText w:val=""/>
      <w:lvlJc w:val="left"/>
      <w:pPr>
        <w:ind w:left="3932" w:hanging="360"/>
      </w:pPr>
      <w:rPr>
        <w:rFonts w:ascii="Wingdings" w:hAnsi="Wingdings" w:hint="default"/>
      </w:rPr>
    </w:lvl>
    <w:lvl w:ilvl="3" w:tplc="04070001" w:tentative="1">
      <w:start w:val="1"/>
      <w:numFmt w:val="bullet"/>
      <w:lvlText w:val=""/>
      <w:lvlJc w:val="left"/>
      <w:pPr>
        <w:ind w:left="4652" w:hanging="360"/>
      </w:pPr>
      <w:rPr>
        <w:rFonts w:ascii="Symbol" w:hAnsi="Symbol" w:hint="default"/>
      </w:rPr>
    </w:lvl>
    <w:lvl w:ilvl="4" w:tplc="04070003" w:tentative="1">
      <w:start w:val="1"/>
      <w:numFmt w:val="bullet"/>
      <w:lvlText w:val="o"/>
      <w:lvlJc w:val="left"/>
      <w:pPr>
        <w:ind w:left="5372" w:hanging="360"/>
      </w:pPr>
      <w:rPr>
        <w:rFonts w:ascii="Courier New" w:hAnsi="Courier New" w:cs="Courier New" w:hint="default"/>
      </w:rPr>
    </w:lvl>
    <w:lvl w:ilvl="5" w:tplc="04070005" w:tentative="1">
      <w:start w:val="1"/>
      <w:numFmt w:val="bullet"/>
      <w:lvlText w:val=""/>
      <w:lvlJc w:val="left"/>
      <w:pPr>
        <w:ind w:left="6092" w:hanging="360"/>
      </w:pPr>
      <w:rPr>
        <w:rFonts w:ascii="Wingdings" w:hAnsi="Wingdings" w:hint="default"/>
      </w:rPr>
    </w:lvl>
    <w:lvl w:ilvl="6" w:tplc="04070001" w:tentative="1">
      <w:start w:val="1"/>
      <w:numFmt w:val="bullet"/>
      <w:lvlText w:val=""/>
      <w:lvlJc w:val="left"/>
      <w:pPr>
        <w:ind w:left="6812" w:hanging="360"/>
      </w:pPr>
      <w:rPr>
        <w:rFonts w:ascii="Symbol" w:hAnsi="Symbol" w:hint="default"/>
      </w:rPr>
    </w:lvl>
    <w:lvl w:ilvl="7" w:tplc="04070003" w:tentative="1">
      <w:start w:val="1"/>
      <w:numFmt w:val="bullet"/>
      <w:lvlText w:val="o"/>
      <w:lvlJc w:val="left"/>
      <w:pPr>
        <w:ind w:left="7532" w:hanging="360"/>
      </w:pPr>
      <w:rPr>
        <w:rFonts w:ascii="Courier New" w:hAnsi="Courier New" w:cs="Courier New" w:hint="default"/>
      </w:rPr>
    </w:lvl>
    <w:lvl w:ilvl="8" w:tplc="04070005" w:tentative="1">
      <w:start w:val="1"/>
      <w:numFmt w:val="bullet"/>
      <w:lvlText w:val=""/>
      <w:lvlJc w:val="left"/>
      <w:pPr>
        <w:ind w:left="8252" w:hanging="360"/>
      </w:pPr>
      <w:rPr>
        <w:rFonts w:ascii="Wingdings" w:hAnsi="Wingdings" w:hint="default"/>
      </w:rPr>
    </w:lvl>
  </w:abstractNum>
  <w:abstractNum w:abstractNumId="22" w15:restartNumberingAfterBreak="0">
    <w:nsid w:val="4B8454BD"/>
    <w:multiLevelType w:val="multilevel"/>
    <w:tmpl w:val="97E83306"/>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Arial" w:hAnsi="Arial" w:cs="Arial" w:hint="default"/>
        <w:b w:val="0"/>
        <w:i w:val="0"/>
        <w:color w:val="auto"/>
        <w:sz w:val="20"/>
        <w:szCs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3" w15:restartNumberingAfterBreak="0">
    <w:nsid w:val="4CB1717D"/>
    <w:multiLevelType w:val="singleLevel"/>
    <w:tmpl w:val="0407000F"/>
    <w:lvl w:ilvl="0">
      <w:start w:val="1"/>
      <w:numFmt w:val="decimal"/>
      <w:lvlText w:val="%1."/>
      <w:lvlJc w:val="left"/>
      <w:pPr>
        <w:tabs>
          <w:tab w:val="num" w:pos="360"/>
        </w:tabs>
        <w:ind w:left="360" w:hanging="360"/>
      </w:pPr>
    </w:lvl>
  </w:abstractNum>
  <w:abstractNum w:abstractNumId="24" w15:restartNumberingAfterBreak="0">
    <w:nsid w:val="4EAE2723"/>
    <w:multiLevelType w:val="multilevel"/>
    <w:tmpl w:val="48986FA0"/>
    <w:lvl w:ilvl="0">
      <w:start w:val="1"/>
      <w:numFmt w:val="decimal"/>
      <w:lvlText w:val="%1"/>
      <w:lvlJc w:val="left"/>
      <w:pPr>
        <w:ind w:left="360" w:hanging="360"/>
      </w:pPr>
      <w:rPr>
        <w:rFonts w:hint="default"/>
      </w:rPr>
    </w:lvl>
    <w:lvl w:ilvl="1">
      <w:start w:val="2"/>
      <w:numFmt w:val="decimal"/>
      <w:lvlText w:val="%1.%2"/>
      <w:lvlJc w:val="left"/>
      <w:pPr>
        <w:ind w:left="1070" w:hanging="360"/>
      </w:pPr>
      <w:rPr>
        <w:rFonts w:hint="default"/>
        <w:i w:val="0"/>
        <w:color w:val="auto"/>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25" w15:restartNumberingAfterBreak="0">
    <w:nsid w:val="4FC50C9E"/>
    <w:multiLevelType w:val="hybridMultilevel"/>
    <w:tmpl w:val="E53A85E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1FF591D"/>
    <w:multiLevelType w:val="multilevel"/>
    <w:tmpl w:val="C37C0996"/>
    <w:lvl w:ilvl="0">
      <w:start w:val="1"/>
      <w:numFmt w:val="decimal"/>
      <w:lvlText w:val="%1."/>
      <w:lvlJc w:val="left"/>
      <w:pPr>
        <w:ind w:left="360" w:hanging="360"/>
      </w:pPr>
      <w:rPr>
        <w:b/>
      </w:rPr>
    </w:lvl>
    <w:lvl w:ilvl="1">
      <w:start w:val="1"/>
      <w:numFmt w:val="decimal"/>
      <w:lvlText w:val="%1.%2."/>
      <w:lvlJc w:val="left"/>
      <w:pPr>
        <w:ind w:left="1134" w:hanging="774"/>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38B348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54AD361B"/>
    <w:multiLevelType w:val="multilevel"/>
    <w:tmpl w:val="AB6A9F34"/>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Symbol" w:hAnsi="Symbol" w:hint="default"/>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9" w15:restartNumberingAfterBreak="0">
    <w:nsid w:val="60974A5E"/>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68876353"/>
    <w:multiLevelType w:val="hybridMultilevel"/>
    <w:tmpl w:val="6E16E4B2"/>
    <w:lvl w:ilvl="0" w:tplc="CAA84E18">
      <w:start w:val="5"/>
      <w:numFmt w:val="bullet"/>
      <w:lvlText w:val="-"/>
      <w:lvlJc w:val="left"/>
      <w:pPr>
        <w:ind w:left="2484" w:hanging="360"/>
      </w:pPr>
      <w:rPr>
        <w:rFonts w:ascii="Arial" w:eastAsia="Times New Roman" w:hAnsi="Arial" w:cs="Arial" w:hint="default"/>
        <w:u w:val="none"/>
      </w:rPr>
    </w:lvl>
    <w:lvl w:ilvl="1" w:tplc="04070003" w:tentative="1">
      <w:start w:val="1"/>
      <w:numFmt w:val="bullet"/>
      <w:lvlText w:val="o"/>
      <w:lvlJc w:val="left"/>
      <w:pPr>
        <w:ind w:left="3204" w:hanging="360"/>
      </w:pPr>
      <w:rPr>
        <w:rFonts w:ascii="Courier New" w:hAnsi="Courier New" w:cs="Courier New" w:hint="default"/>
      </w:rPr>
    </w:lvl>
    <w:lvl w:ilvl="2" w:tplc="04070005" w:tentative="1">
      <w:start w:val="1"/>
      <w:numFmt w:val="bullet"/>
      <w:lvlText w:val=""/>
      <w:lvlJc w:val="left"/>
      <w:pPr>
        <w:ind w:left="3924" w:hanging="360"/>
      </w:pPr>
      <w:rPr>
        <w:rFonts w:ascii="Wingdings" w:hAnsi="Wingdings" w:hint="default"/>
      </w:rPr>
    </w:lvl>
    <w:lvl w:ilvl="3" w:tplc="04070001" w:tentative="1">
      <w:start w:val="1"/>
      <w:numFmt w:val="bullet"/>
      <w:lvlText w:val=""/>
      <w:lvlJc w:val="left"/>
      <w:pPr>
        <w:ind w:left="4644" w:hanging="360"/>
      </w:pPr>
      <w:rPr>
        <w:rFonts w:ascii="Symbol" w:hAnsi="Symbol" w:hint="default"/>
      </w:rPr>
    </w:lvl>
    <w:lvl w:ilvl="4" w:tplc="04070003" w:tentative="1">
      <w:start w:val="1"/>
      <w:numFmt w:val="bullet"/>
      <w:lvlText w:val="o"/>
      <w:lvlJc w:val="left"/>
      <w:pPr>
        <w:ind w:left="5364" w:hanging="360"/>
      </w:pPr>
      <w:rPr>
        <w:rFonts w:ascii="Courier New" w:hAnsi="Courier New" w:cs="Courier New" w:hint="default"/>
      </w:rPr>
    </w:lvl>
    <w:lvl w:ilvl="5" w:tplc="04070005" w:tentative="1">
      <w:start w:val="1"/>
      <w:numFmt w:val="bullet"/>
      <w:lvlText w:val=""/>
      <w:lvlJc w:val="left"/>
      <w:pPr>
        <w:ind w:left="6084" w:hanging="360"/>
      </w:pPr>
      <w:rPr>
        <w:rFonts w:ascii="Wingdings" w:hAnsi="Wingdings" w:hint="default"/>
      </w:rPr>
    </w:lvl>
    <w:lvl w:ilvl="6" w:tplc="04070001" w:tentative="1">
      <w:start w:val="1"/>
      <w:numFmt w:val="bullet"/>
      <w:lvlText w:val=""/>
      <w:lvlJc w:val="left"/>
      <w:pPr>
        <w:ind w:left="6804" w:hanging="360"/>
      </w:pPr>
      <w:rPr>
        <w:rFonts w:ascii="Symbol" w:hAnsi="Symbol" w:hint="default"/>
      </w:rPr>
    </w:lvl>
    <w:lvl w:ilvl="7" w:tplc="04070003" w:tentative="1">
      <w:start w:val="1"/>
      <w:numFmt w:val="bullet"/>
      <w:lvlText w:val="o"/>
      <w:lvlJc w:val="left"/>
      <w:pPr>
        <w:ind w:left="7524" w:hanging="360"/>
      </w:pPr>
      <w:rPr>
        <w:rFonts w:ascii="Courier New" w:hAnsi="Courier New" w:cs="Courier New" w:hint="default"/>
      </w:rPr>
    </w:lvl>
    <w:lvl w:ilvl="8" w:tplc="04070005" w:tentative="1">
      <w:start w:val="1"/>
      <w:numFmt w:val="bullet"/>
      <w:lvlText w:val=""/>
      <w:lvlJc w:val="left"/>
      <w:pPr>
        <w:ind w:left="8244" w:hanging="360"/>
      </w:pPr>
      <w:rPr>
        <w:rFonts w:ascii="Wingdings" w:hAnsi="Wingdings" w:hint="default"/>
      </w:rPr>
    </w:lvl>
  </w:abstractNum>
  <w:abstractNum w:abstractNumId="31" w15:restartNumberingAfterBreak="0">
    <w:nsid w:val="6959579E"/>
    <w:multiLevelType w:val="multilevel"/>
    <w:tmpl w:val="19727464"/>
    <w:lvl w:ilvl="0">
      <w:start w:val="1"/>
      <w:numFmt w:val="decimal"/>
      <w:lvlText w:val="%1"/>
      <w:lvlJc w:val="left"/>
      <w:pPr>
        <w:ind w:left="360" w:hanging="360"/>
      </w:pPr>
      <w:rPr>
        <w:rFonts w:hint="default"/>
      </w:rPr>
    </w:lvl>
    <w:lvl w:ilvl="1">
      <w:start w:val="4"/>
      <w:numFmt w:val="decimal"/>
      <w:lvlText w:val="%1.%2"/>
      <w:lvlJc w:val="left"/>
      <w:pPr>
        <w:ind w:left="792" w:hanging="36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5256" w:hanging="1800"/>
      </w:pPr>
      <w:rPr>
        <w:rFonts w:hint="default"/>
      </w:rPr>
    </w:lvl>
  </w:abstractNum>
  <w:abstractNum w:abstractNumId="32" w15:restartNumberingAfterBreak="0">
    <w:nsid w:val="6AC1418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6EB614A8"/>
    <w:multiLevelType w:val="multilevel"/>
    <w:tmpl w:val="276CB6EA"/>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4" w15:restartNumberingAfterBreak="0">
    <w:nsid w:val="77152036"/>
    <w:multiLevelType w:val="hybridMultilevel"/>
    <w:tmpl w:val="EF2E392C"/>
    <w:lvl w:ilvl="0" w:tplc="951C02A6">
      <w:numFmt w:val="bullet"/>
      <w:lvlText w:val="-"/>
      <w:lvlJc w:val="left"/>
      <w:pPr>
        <w:ind w:left="2492" w:hanging="360"/>
      </w:pPr>
      <w:rPr>
        <w:rFonts w:ascii="Arial" w:eastAsia="Times New Roman" w:hAnsi="Arial" w:cs="Arial" w:hint="default"/>
      </w:rPr>
    </w:lvl>
    <w:lvl w:ilvl="1" w:tplc="04070003" w:tentative="1">
      <w:start w:val="1"/>
      <w:numFmt w:val="bullet"/>
      <w:lvlText w:val="o"/>
      <w:lvlJc w:val="left"/>
      <w:pPr>
        <w:ind w:left="3212" w:hanging="360"/>
      </w:pPr>
      <w:rPr>
        <w:rFonts w:ascii="Courier New" w:hAnsi="Courier New" w:cs="Courier New" w:hint="default"/>
      </w:rPr>
    </w:lvl>
    <w:lvl w:ilvl="2" w:tplc="04070005" w:tentative="1">
      <w:start w:val="1"/>
      <w:numFmt w:val="bullet"/>
      <w:lvlText w:val=""/>
      <w:lvlJc w:val="left"/>
      <w:pPr>
        <w:ind w:left="3932" w:hanging="360"/>
      </w:pPr>
      <w:rPr>
        <w:rFonts w:ascii="Wingdings" w:hAnsi="Wingdings" w:hint="default"/>
      </w:rPr>
    </w:lvl>
    <w:lvl w:ilvl="3" w:tplc="04070001" w:tentative="1">
      <w:start w:val="1"/>
      <w:numFmt w:val="bullet"/>
      <w:lvlText w:val=""/>
      <w:lvlJc w:val="left"/>
      <w:pPr>
        <w:ind w:left="4652" w:hanging="360"/>
      </w:pPr>
      <w:rPr>
        <w:rFonts w:ascii="Symbol" w:hAnsi="Symbol" w:hint="default"/>
      </w:rPr>
    </w:lvl>
    <w:lvl w:ilvl="4" w:tplc="04070003" w:tentative="1">
      <w:start w:val="1"/>
      <w:numFmt w:val="bullet"/>
      <w:lvlText w:val="o"/>
      <w:lvlJc w:val="left"/>
      <w:pPr>
        <w:ind w:left="5372" w:hanging="360"/>
      </w:pPr>
      <w:rPr>
        <w:rFonts w:ascii="Courier New" w:hAnsi="Courier New" w:cs="Courier New" w:hint="default"/>
      </w:rPr>
    </w:lvl>
    <w:lvl w:ilvl="5" w:tplc="04070005" w:tentative="1">
      <w:start w:val="1"/>
      <w:numFmt w:val="bullet"/>
      <w:lvlText w:val=""/>
      <w:lvlJc w:val="left"/>
      <w:pPr>
        <w:ind w:left="6092" w:hanging="360"/>
      </w:pPr>
      <w:rPr>
        <w:rFonts w:ascii="Wingdings" w:hAnsi="Wingdings" w:hint="default"/>
      </w:rPr>
    </w:lvl>
    <w:lvl w:ilvl="6" w:tplc="04070001" w:tentative="1">
      <w:start w:val="1"/>
      <w:numFmt w:val="bullet"/>
      <w:lvlText w:val=""/>
      <w:lvlJc w:val="left"/>
      <w:pPr>
        <w:ind w:left="6812" w:hanging="360"/>
      </w:pPr>
      <w:rPr>
        <w:rFonts w:ascii="Symbol" w:hAnsi="Symbol" w:hint="default"/>
      </w:rPr>
    </w:lvl>
    <w:lvl w:ilvl="7" w:tplc="04070003" w:tentative="1">
      <w:start w:val="1"/>
      <w:numFmt w:val="bullet"/>
      <w:lvlText w:val="o"/>
      <w:lvlJc w:val="left"/>
      <w:pPr>
        <w:ind w:left="7532" w:hanging="360"/>
      </w:pPr>
      <w:rPr>
        <w:rFonts w:ascii="Courier New" w:hAnsi="Courier New" w:cs="Courier New" w:hint="default"/>
      </w:rPr>
    </w:lvl>
    <w:lvl w:ilvl="8" w:tplc="04070005" w:tentative="1">
      <w:start w:val="1"/>
      <w:numFmt w:val="bullet"/>
      <w:lvlText w:val=""/>
      <w:lvlJc w:val="left"/>
      <w:pPr>
        <w:ind w:left="8252" w:hanging="360"/>
      </w:pPr>
      <w:rPr>
        <w:rFonts w:ascii="Wingdings" w:hAnsi="Wingdings" w:hint="default"/>
      </w:rPr>
    </w:lvl>
  </w:abstractNum>
  <w:abstractNum w:abstractNumId="35" w15:restartNumberingAfterBreak="0">
    <w:nsid w:val="7C9D6BF6"/>
    <w:multiLevelType w:val="multilevel"/>
    <w:tmpl w:val="67EA07AA"/>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Arial" w:hAnsi="Arial" w:hint="default"/>
        <w:b w:val="0"/>
        <w:i w:val="0"/>
        <w:sz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22"/>
  </w:num>
  <w:num w:numId="2">
    <w:abstractNumId w:val="19"/>
  </w:num>
  <w:num w:numId="3">
    <w:abstractNumId w:val="1"/>
  </w:num>
  <w:num w:numId="4">
    <w:abstractNumId w:val="6"/>
  </w:num>
  <w:num w:numId="5">
    <w:abstractNumId w:val="2"/>
  </w:num>
  <w:num w:numId="6">
    <w:abstractNumId w:val="4"/>
  </w:num>
  <w:num w:numId="7">
    <w:abstractNumId w:val="13"/>
  </w:num>
  <w:num w:numId="8">
    <w:abstractNumId w:val="29"/>
  </w:num>
  <w:num w:numId="9">
    <w:abstractNumId w:val="20"/>
  </w:num>
  <w:num w:numId="10">
    <w:abstractNumId w:val="18"/>
  </w:num>
  <w:num w:numId="11">
    <w:abstractNumId w:val="35"/>
  </w:num>
  <w:num w:numId="12">
    <w:abstractNumId w:val="23"/>
  </w:num>
  <w:num w:numId="13">
    <w:abstractNumId w:val="3"/>
  </w:num>
  <w:num w:numId="14">
    <w:abstractNumId w:val="9"/>
  </w:num>
  <w:num w:numId="15">
    <w:abstractNumId w:val="32"/>
  </w:num>
  <w:num w:numId="16">
    <w:abstractNumId w:val="15"/>
  </w:num>
  <w:num w:numId="17">
    <w:abstractNumId w:val="27"/>
  </w:num>
  <w:num w:numId="18">
    <w:abstractNumId w:val="25"/>
  </w:num>
  <w:num w:numId="19">
    <w:abstractNumId w:val="8"/>
  </w:num>
  <w:num w:numId="20">
    <w:abstractNumId w:val="28"/>
  </w:num>
  <w:num w:numId="21">
    <w:abstractNumId w:val="33"/>
  </w:num>
  <w:num w:numId="22">
    <w:abstractNumId w:val="5"/>
  </w:num>
  <w:num w:numId="2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12"/>
    <w:lvlOverride w:ilvl="0">
      <w:startOverride w:val="1"/>
    </w:lvlOverride>
  </w:num>
  <w:num w:numId="26">
    <w:abstractNumId w:val="34"/>
  </w:num>
  <w:num w:numId="27">
    <w:abstractNumId w:val="21"/>
  </w:num>
  <w:num w:numId="28">
    <w:abstractNumId w:val="17"/>
  </w:num>
  <w:num w:numId="29">
    <w:abstractNumId w:val="0"/>
  </w:num>
  <w:num w:numId="30">
    <w:abstractNumId w:val="10"/>
  </w:num>
  <w:num w:numId="31">
    <w:abstractNumId w:val="30"/>
  </w:num>
  <w:num w:numId="32">
    <w:abstractNumId w:val="24"/>
  </w:num>
  <w:num w:numId="33">
    <w:abstractNumId w:val="7"/>
  </w:num>
  <w:num w:numId="34">
    <w:abstractNumId w:val="14"/>
  </w:num>
  <w:num w:numId="35">
    <w:abstractNumId w:val="11"/>
  </w:num>
  <w:num w:numId="3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59393"/>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90D"/>
    <w:rsid w:val="00005A8A"/>
    <w:rsid w:val="00016B2D"/>
    <w:rsid w:val="00046A0C"/>
    <w:rsid w:val="00051983"/>
    <w:rsid w:val="00060C63"/>
    <w:rsid w:val="00062DC4"/>
    <w:rsid w:val="000826F7"/>
    <w:rsid w:val="00091861"/>
    <w:rsid w:val="000A26C7"/>
    <w:rsid w:val="000A2E79"/>
    <w:rsid w:val="000A71AD"/>
    <w:rsid w:val="000C4DA4"/>
    <w:rsid w:val="000C7684"/>
    <w:rsid w:val="000F3CE1"/>
    <w:rsid w:val="00110248"/>
    <w:rsid w:val="00116D52"/>
    <w:rsid w:val="00120F47"/>
    <w:rsid w:val="00124C37"/>
    <w:rsid w:val="0013070D"/>
    <w:rsid w:val="00131A3D"/>
    <w:rsid w:val="001329A3"/>
    <w:rsid w:val="0015407D"/>
    <w:rsid w:val="00157B88"/>
    <w:rsid w:val="0019068B"/>
    <w:rsid w:val="00190DEA"/>
    <w:rsid w:val="001955ED"/>
    <w:rsid w:val="001A38B5"/>
    <w:rsid w:val="001B7134"/>
    <w:rsid w:val="001C43C2"/>
    <w:rsid w:val="001C4771"/>
    <w:rsid w:val="001C6B9D"/>
    <w:rsid w:val="001D371D"/>
    <w:rsid w:val="001E24E4"/>
    <w:rsid w:val="001E6AD9"/>
    <w:rsid w:val="001F6E46"/>
    <w:rsid w:val="002008EC"/>
    <w:rsid w:val="00203E0F"/>
    <w:rsid w:val="00203E17"/>
    <w:rsid w:val="00223AD6"/>
    <w:rsid w:val="0022600E"/>
    <w:rsid w:val="00226629"/>
    <w:rsid w:val="00227E15"/>
    <w:rsid w:val="00250277"/>
    <w:rsid w:val="00257943"/>
    <w:rsid w:val="00266E87"/>
    <w:rsid w:val="00282AEC"/>
    <w:rsid w:val="00284CAD"/>
    <w:rsid w:val="00294F87"/>
    <w:rsid w:val="0029643E"/>
    <w:rsid w:val="002A46F2"/>
    <w:rsid w:val="002B4984"/>
    <w:rsid w:val="002B49C4"/>
    <w:rsid w:val="002C13B4"/>
    <w:rsid w:val="002F3DA4"/>
    <w:rsid w:val="002F4EFE"/>
    <w:rsid w:val="00306E04"/>
    <w:rsid w:val="00312145"/>
    <w:rsid w:val="003156FC"/>
    <w:rsid w:val="00327203"/>
    <w:rsid w:val="00331A6A"/>
    <w:rsid w:val="0033365E"/>
    <w:rsid w:val="003564FB"/>
    <w:rsid w:val="003573B9"/>
    <w:rsid w:val="00372B6A"/>
    <w:rsid w:val="003741CA"/>
    <w:rsid w:val="003800E6"/>
    <w:rsid w:val="003834C7"/>
    <w:rsid w:val="003A136F"/>
    <w:rsid w:val="003A707B"/>
    <w:rsid w:val="003B2FD8"/>
    <w:rsid w:val="003B353D"/>
    <w:rsid w:val="003C1E6E"/>
    <w:rsid w:val="003C3DD3"/>
    <w:rsid w:val="003C6EC4"/>
    <w:rsid w:val="003C7D6D"/>
    <w:rsid w:val="003F4723"/>
    <w:rsid w:val="004063BB"/>
    <w:rsid w:val="00406491"/>
    <w:rsid w:val="00411134"/>
    <w:rsid w:val="0041566D"/>
    <w:rsid w:val="004450AA"/>
    <w:rsid w:val="00453C62"/>
    <w:rsid w:val="00465356"/>
    <w:rsid w:val="00465977"/>
    <w:rsid w:val="00465DFF"/>
    <w:rsid w:val="00473026"/>
    <w:rsid w:val="00474989"/>
    <w:rsid w:val="0048430B"/>
    <w:rsid w:val="00486FA0"/>
    <w:rsid w:val="00487C62"/>
    <w:rsid w:val="0049666D"/>
    <w:rsid w:val="004B0B61"/>
    <w:rsid w:val="004C69F4"/>
    <w:rsid w:val="004E2A55"/>
    <w:rsid w:val="004F11EB"/>
    <w:rsid w:val="004F6DF3"/>
    <w:rsid w:val="004F7F47"/>
    <w:rsid w:val="00506C40"/>
    <w:rsid w:val="00512C78"/>
    <w:rsid w:val="00517BF4"/>
    <w:rsid w:val="00525555"/>
    <w:rsid w:val="00533F1F"/>
    <w:rsid w:val="00534866"/>
    <w:rsid w:val="00534B3C"/>
    <w:rsid w:val="00540796"/>
    <w:rsid w:val="0054622E"/>
    <w:rsid w:val="00550068"/>
    <w:rsid w:val="00564F33"/>
    <w:rsid w:val="005650C2"/>
    <w:rsid w:val="005749EF"/>
    <w:rsid w:val="0059496C"/>
    <w:rsid w:val="005B5DFB"/>
    <w:rsid w:val="005C215F"/>
    <w:rsid w:val="005D58EB"/>
    <w:rsid w:val="005E11ED"/>
    <w:rsid w:val="005E69D3"/>
    <w:rsid w:val="0063769A"/>
    <w:rsid w:val="00647A20"/>
    <w:rsid w:val="00654BA9"/>
    <w:rsid w:val="0068690D"/>
    <w:rsid w:val="00695B21"/>
    <w:rsid w:val="006C5097"/>
    <w:rsid w:val="006D5EA6"/>
    <w:rsid w:val="006D6741"/>
    <w:rsid w:val="006E258D"/>
    <w:rsid w:val="006E4513"/>
    <w:rsid w:val="006F4B45"/>
    <w:rsid w:val="00707B5E"/>
    <w:rsid w:val="00712970"/>
    <w:rsid w:val="0077662F"/>
    <w:rsid w:val="00777C20"/>
    <w:rsid w:val="00785424"/>
    <w:rsid w:val="00796AE1"/>
    <w:rsid w:val="00796F04"/>
    <w:rsid w:val="007C020E"/>
    <w:rsid w:val="007C550F"/>
    <w:rsid w:val="007D1290"/>
    <w:rsid w:val="007D4CA8"/>
    <w:rsid w:val="007D75A6"/>
    <w:rsid w:val="007D7EAE"/>
    <w:rsid w:val="007E4B1D"/>
    <w:rsid w:val="007E5463"/>
    <w:rsid w:val="007F4F70"/>
    <w:rsid w:val="0081592A"/>
    <w:rsid w:val="00826B88"/>
    <w:rsid w:val="0083158B"/>
    <w:rsid w:val="00832852"/>
    <w:rsid w:val="00833B73"/>
    <w:rsid w:val="00836E0D"/>
    <w:rsid w:val="00860501"/>
    <w:rsid w:val="008827A9"/>
    <w:rsid w:val="0088347A"/>
    <w:rsid w:val="00885CC1"/>
    <w:rsid w:val="00887490"/>
    <w:rsid w:val="008874A4"/>
    <w:rsid w:val="00890E77"/>
    <w:rsid w:val="008A4FEA"/>
    <w:rsid w:val="008A54FE"/>
    <w:rsid w:val="008A7823"/>
    <w:rsid w:val="008B6698"/>
    <w:rsid w:val="008C340B"/>
    <w:rsid w:val="008C5397"/>
    <w:rsid w:val="008C6B0D"/>
    <w:rsid w:val="008D1E6D"/>
    <w:rsid w:val="008D2B64"/>
    <w:rsid w:val="008E3159"/>
    <w:rsid w:val="008F0E09"/>
    <w:rsid w:val="008F7AA5"/>
    <w:rsid w:val="009013B0"/>
    <w:rsid w:val="00901A49"/>
    <w:rsid w:val="00912B4B"/>
    <w:rsid w:val="009408E7"/>
    <w:rsid w:val="00945473"/>
    <w:rsid w:val="009464AA"/>
    <w:rsid w:val="0094762E"/>
    <w:rsid w:val="00951554"/>
    <w:rsid w:val="00961942"/>
    <w:rsid w:val="00977AC8"/>
    <w:rsid w:val="009D6B3D"/>
    <w:rsid w:val="009E7E4E"/>
    <w:rsid w:val="009F275C"/>
    <w:rsid w:val="009F2EEC"/>
    <w:rsid w:val="00A20447"/>
    <w:rsid w:val="00A321AD"/>
    <w:rsid w:val="00A3734D"/>
    <w:rsid w:val="00A41AEA"/>
    <w:rsid w:val="00A441DB"/>
    <w:rsid w:val="00A52CF9"/>
    <w:rsid w:val="00A72DFD"/>
    <w:rsid w:val="00A768E1"/>
    <w:rsid w:val="00A81DF9"/>
    <w:rsid w:val="00A91A78"/>
    <w:rsid w:val="00AB2CD7"/>
    <w:rsid w:val="00AB54CD"/>
    <w:rsid w:val="00AD13FD"/>
    <w:rsid w:val="00AF3725"/>
    <w:rsid w:val="00AF5C86"/>
    <w:rsid w:val="00B024A4"/>
    <w:rsid w:val="00B06456"/>
    <w:rsid w:val="00B44702"/>
    <w:rsid w:val="00B81327"/>
    <w:rsid w:val="00B82627"/>
    <w:rsid w:val="00B837C6"/>
    <w:rsid w:val="00B85843"/>
    <w:rsid w:val="00B936B3"/>
    <w:rsid w:val="00B94E66"/>
    <w:rsid w:val="00BE11DC"/>
    <w:rsid w:val="00BE1F5A"/>
    <w:rsid w:val="00BE720C"/>
    <w:rsid w:val="00BF59AE"/>
    <w:rsid w:val="00C027DE"/>
    <w:rsid w:val="00C131B1"/>
    <w:rsid w:val="00C24FB1"/>
    <w:rsid w:val="00C3194F"/>
    <w:rsid w:val="00C32196"/>
    <w:rsid w:val="00C36F3C"/>
    <w:rsid w:val="00C416DA"/>
    <w:rsid w:val="00C46A3C"/>
    <w:rsid w:val="00C514F9"/>
    <w:rsid w:val="00C70B28"/>
    <w:rsid w:val="00C74389"/>
    <w:rsid w:val="00C856D4"/>
    <w:rsid w:val="00C90E4E"/>
    <w:rsid w:val="00CA5D4C"/>
    <w:rsid w:val="00CC2021"/>
    <w:rsid w:val="00CD153B"/>
    <w:rsid w:val="00CF25D3"/>
    <w:rsid w:val="00D02CA7"/>
    <w:rsid w:val="00D055C4"/>
    <w:rsid w:val="00D06BDD"/>
    <w:rsid w:val="00D23F9E"/>
    <w:rsid w:val="00D24E04"/>
    <w:rsid w:val="00D2690D"/>
    <w:rsid w:val="00D36CF3"/>
    <w:rsid w:val="00D377E3"/>
    <w:rsid w:val="00D41778"/>
    <w:rsid w:val="00D43D33"/>
    <w:rsid w:val="00D512D3"/>
    <w:rsid w:val="00D55E47"/>
    <w:rsid w:val="00D65527"/>
    <w:rsid w:val="00DB0CCD"/>
    <w:rsid w:val="00DE5DDF"/>
    <w:rsid w:val="00DF53CF"/>
    <w:rsid w:val="00DF6353"/>
    <w:rsid w:val="00E040A1"/>
    <w:rsid w:val="00E043D3"/>
    <w:rsid w:val="00E12FE9"/>
    <w:rsid w:val="00E157FB"/>
    <w:rsid w:val="00E16F56"/>
    <w:rsid w:val="00E20DAD"/>
    <w:rsid w:val="00E216DB"/>
    <w:rsid w:val="00E250B5"/>
    <w:rsid w:val="00E27900"/>
    <w:rsid w:val="00E411A9"/>
    <w:rsid w:val="00E848A6"/>
    <w:rsid w:val="00E908C9"/>
    <w:rsid w:val="00E94ED7"/>
    <w:rsid w:val="00E97F28"/>
    <w:rsid w:val="00EA192C"/>
    <w:rsid w:val="00EC54AB"/>
    <w:rsid w:val="00ED5CB9"/>
    <w:rsid w:val="00ED5D2F"/>
    <w:rsid w:val="00EE4D91"/>
    <w:rsid w:val="00EE626D"/>
    <w:rsid w:val="00EF0F56"/>
    <w:rsid w:val="00F118E1"/>
    <w:rsid w:val="00F166BE"/>
    <w:rsid w:val="00F16A3D"/>
    <w:rsid w:val="00F61BB5"/>
    <w:rsid w:val="00F70408"/>
    <w:rsid w:val="00F77597"/>
    <w:rsid w:val="00F77A49"/>
    <w:rsid w:val="00FD3BAA"/>
    <w:rsid w:val="00FF04A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9393"/>
    <o:shapelayout v:ext="edit">
      <o:idmap v:ext="edit" data="1"/>
    </o:shapelayout>
  </w:shapeDefaults>
  <w:decimalSymbol w:val=","/>
  <w:listSeparator w:val=";"/>
  <w15:chartTrackingRefBased/>
  <w15:docId w15:val="{A947B006-C7F5-4425-BC44-1B2EA5962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Pr>
      <w:rFonts w:ascii="Arial" w:hAnsi="Arial"/>
    </w:rPr>
  </w:style>
  <w:style w:type="paragraph" w:styleId="berschrift2">
    <w:name w:val="heading 2"/>
    <w:basedOn w:val="Standard"/>
    <w:next w:val="Standard"/>
    <w:qFormat/>
    <w:pPr>
      <w:keepNext/>
      <w:outlineLvl w:val="1"/>
    </w:pPr>
    <w:rPr>
      <w:b/>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pPr>
      <w:tabs>
        <w:tab w:val="center" w:pos="4536"/>
        <w:tab w:val="right" w:pos="9072"/>
      </w:tabs>
    </w:pPr>
  </w:style>
  <w:style w:type="character" w:styleId="Seitenzahl">
    <w:name w:val="page number"/>
    <w:basedOn w:val="Absatz-Standardschriftart"/>
    <w:rPr>
      <w:rFonts w:ascii="Arial" w:hAnsi="Arial"/>
      <w:sz w:val="18"/>
    </w:rPr>
  </w:style>
  <w:style w:type="paragraph" w:styleId="Fuzeile">
    <w:name w:val="footer"/>
    <w:basedOn w:val="Standard"/>
    <w:pPr>
      <w:tabs>
        <w:tab w:val="center" w:pos="4536"/>
        <w:tab w:val="right" w:pos="9072"/>
      </w:tabs>
    </w:pPr>
    <w:rPr>
      <w:sz w:val="16"/>
    </w:rPr>
  </w:style>
  <w:style w:type="paragraph" w:styleId="Textkrper">
    <w:name w:val="Body Text"/>
    <w:basedOn w:val="Standard"/>
  </w:style>
  <w:style w:type="paragraph" w:styleId="Textkrper2">
    <w:name w:val="Body Text 2"/>
    <w:basedOn w:val="Standard"/>
  </w:style>
  <w:style w:type="character" w:styleId="Hyperlink">
    <w:name w:val="Hyperlink"/>
    <w:basedOn w:val="Absatz-Standardschriftart"/>
    <w:rPr>
      <w:color w:val="0000FF"/>
      <w:u w:val="single"/>
    </w:rPr>
  </w:style>
  <w:style w:type="paragraph" w:customStyle="1" w:styleId="Formatvorlage1">
    <w:name w:val="Formatvorlage1"/>
    <w:basedOn w:val="Kopfzeile"/>
    <w:pPr>
      <w:tabs>
        <w:tab w:val="clear" w:pos="4536"/>
        <w:tab w:val="clear" w:pos="9072"/>
      </w:tabs>
    </w:pPr>
  </w:style>
  <w:style w:type="character" w:customStyle="1" w:styleId="KopfzeileZchn">
    <w:name w:val="Kopfzeile Zchn"/>
    <w:link w:val="Kopfzeile"/>
    <w:rsid w:val="008B6698"/>
    <w:rPr>
      <w:rFonts w:ascii="Arial" w:hAnsi="Arial"/>
    </w:rPr>
  </w:style>
  <w:style w:type="paragraph" w:styleId="Listenabsatz">
    <w:name w:val="List Paragraph"/>
    <w:basedOn w:val="Standard"/>
    <w:uiPriority w:val="34"/>
    <w:qFormat/>
    <w:rsid w:val="008B6698"/>
    <w:pPr>
      <w:spacing w:after="200" w:line="276" w:lineRule="auto"/>
      <w:ind w:left="720"/>
      <w:contextualSpacing/>
    </w:pPr>
    <w:rPr>
      <w:rFonts w:ascii="Calibri" w:eastAsia="Calibri" w:hAnsi="Calibri"/>
      <w:sz w:val="22"/>
      <w:szCs w:val="22"/>
      <w:lang w:eastAsia="en-US"/>
    </w:rPr>
  </w:style>
  <w:style w:type="paragraph" w:styleId="Textkrper-Einzug2">
    <w:name w:val="Body Text Indent 2"/>
    <w:basedOn w:val="Standard"/>
    <w:link w:val="Textkrper-Einzug2Zchn"/>
    <w:rsid w:val="00712970"/>
    <w:pPr>
      <w:spacing w:after="120" w:line="480" w:lineRule="auto"/>
      <w:ind w:left="283"/>
    </w:pPr>
  </w:style>
  <w:style w:type="character" w:customStyle="1" w:styleId="Textkrper-Einzug2Zchn">
    <w:name w:val="Textkörper-Einzug 2 Zchn"/>
    <w:basedOn w:val="Absatz-Standardschriftart"/>
    <w:link w:val="Textkrper-Einzug2"/>
    <w:rsid w:val="00712970"/>
    <w:rPr>
      <w:rFonts w:ascii="Arial" w:hAnsi="Arial"/>
    </w:rPr>
  </w:style>
  <w:style w:type="paragraph" w:customStyle="1" w:styleId="Textkrper21">
    <w:name w:val="Textkörper 21"/>
    <w:basedOn w:val="Standard"/>
    <w:rsid w:val="00712970"/>
    <w:pPr>
      <w:spacing w:line="360" w:lineRule="auto"/>
      <w:ind w:left="709"/>
      <w:jc w:val="both"/>
    </w:pPr>
    <w:rPr>
      <w:rFonts w:ascii="Times" w:hAnsi="Times"/>
      <w:sz w:val="24"/>
    </w:rPr>
  </w:style>
  <w:style w:type="paragraph" w:styleId="Sprechblasentext">
    <w:name w:val="Balloon Text"/>
    <w:basedOn w:val="Standard"/>
    <w:link w:val="SprechblasentextZchn"/>
    <w:rsid w:val="00AD13FD"/>
    <w:rPr>
      <w:rFonts w:ascii="Segoe UI" w:hAnsi="Segoe UI" w:cs="Segoe UI"/>
      <w:sz w:val="18"/>
      <w:szCs w:val="18"/>
    </w:rPr>
  </w:style>
  <w:style w:type="character" w:customStyle="1" w:styleId="SprechblasentextZchn">
    <w:name w:val="Sprechblasentext Zchn"/>
    <w:basedOn w:val="Absatz-Standardschriftart"/>
    <w:link w:val="Sprechblasentext"/>
    <w:rsid w:val="00AD13FD"/>
    <w:rPr>
      <w:rFonts w:ascii="Segoe UI" w:hAnsi="Segoe UI" w:cs="Segoe UI"/>
      <w:sz w:val="18"/>
      <w:szCs w:val="18"/>
    </w:rPr>
  </w:style>
  <w:style w:type="character" w:styleId="Hervorhebung">
    <w:name w:val="Emphasis"/>
    <w:basedOn w:val="Absatz-Standardschriftart"/>
    <w:uiPriority w:val="20"/>
    <w:qFormat/>
    <w:rsid w:val="00654BA9"/>
    <w:rPr>
      <w:i/>
      <w:iCs/>
    </w:rPr>
  </w:style>
  <w:style w:type="paragraph" w:styleId="StandardWeb">
    <w:name w:val="Normal (Web)"/>
    <w:basedOn w:val="Standard"/>
    <w:uiPriority w:val="99"/>
    <w:unhideWhenUsed/>
    <w:rsid w:val="00E97F28"/>
    <w:pPr>
      <w:spacing w:before="100" w:beforeAutospacing="1" w:after="100" w:afterAutospacing="1"/>
    </w:pPr>
    <w:rPr>
      <w:rFonts w:ascii="Times New Roman" w:eastAsiaTheme="minorHAnsi"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860520">
      <w:bodyDiv w:val="1"/>
      <w:marLeft w:val="0"/>
      <w:marRight w:val="0"/>
      <w:marTop w:val="0"/>
      <w:marBottom w:val="0"/>
      <w:divBdr>
        <w:top w:val="none" w:sz="0" w:space="0" w:color="auto"/>
        <w:left w:val="none" w:sz="0" w:space="0" w:color="auto"/>
        <w:bottom w:val="none" w:sz="0" w:space="0" w:color="auto"/>
        <w:right w:val="none" w:sz="0" w:space="0" w:color="auto"/>
      </w:divBdr>
    </w:div>
    <w:div w:id="98257855">
      <w:bodyDiv w:val="1"/>
      <w:marLeft w:val="0"/>
      <w:marRight w:val="0"/>
      <w:marTop w:val="0"/>
      <w:marBottom w:val="0"/>
      <w:divBdr>
        <w:top w:val="none" w:sz="0" w:space="0" w:color="auto"/>
        <w:left w:val="none" w:sz="0" w:space="0" w:color="auto"/>
        <w:bottom w:val="none" w:sz="0" w:space="0" w:color="auto"/>
        <w:right w:val="none" w:sz="0" w:space="0" w:color="auto"/>
      </w:divBdr>
    </w:div>
    <w:div w:id="450712040">
      <w:bodyDiv w:val="1"/>
      <w:marLeft w:val="0"/>
      <w:marRight w:val="0"/>
      <w:marTop w:val="0"/>
      <w:marBottom w:val="0"/>
      <w:divBdr>
        <w:top w:val="none" w:sz="0" w:space="0" w:color="auto"/>
        <w:left w:val="none" w:sz="0" w:space="0" w:color="auto"/>
        <w:bottom w:val="none" w:sz="0" w:space="0" w:color="auto"/>
        <w:right w:val="none" w:sz="0" w:space="0" w:color="auto"/>
      </w:divBdr>
    </w:div>
    <w:div w:id="573205824">
      <w:bodyDiv w:val="1"/>
      <w:marLeft w:val="0"/>
      <w:marRight w:val="0"/>
      <w:marTop w:val="0"/>
      <w:marBottom w:val="0"/>
      <w:divBdr>
        <w:top w:val="none" w:sz="0" w:space="0" w:color="auto"/>
        <w:left w:val="none" w:sz="0" w:space="0" w:color="auto"/>
        <w:bottom w:val="none" w:sz="0" w:space="0" w:color="auto"/>
        <w:right w:val="none" w:sz="0" w:space="0" w:color="auto"/>
      </w:divBdr>
    </w:div>
    <w:div w:id="1269044422">
      <w:bodyDiv w:val="1"/>
      <w:marLeft w:val="0"/>
      <w:marRight w:val="0"/>
      <w:marTop w:val="0"/>
      <w:marBottom w:val="0"/>
      <w:divBdr>
        <w:top w:val="none" w:sz="0" w:space="0" w:color="auto"/>
        <w:left w:val="none" w:sz="0" w:space="0" w:color="auto"/>
        <w:bottom w:val="none" w:sz="0" w:space="0" w:color="auto"/>
        <w:right w:val="none" w:sz="0" w:space="0" w:color="auto"/>
      </w:divBdr>
    </w:div>
    <w:div w:id="1893614513">
      <w:bodyDiv w:val="1"/>
      <w:marLeft w:val="0"/>
      <w:marRight w:val="0"/>
      <w:marTop w:val="0"/>
      <w:marBottom w:val="0"/>
      <w:divBdr>
        <w:top w:val="none" w:sz="0" w:space="0" w:color="auto"/>
        <w:left w:val="none" w:sz="0" w:space="0" w:color="auto"/>
        <w:bottom w:val="none" w:sz="0" w:space="0" w:color="auto"/>
        <w:right w:val="none" w:sz="0" w:space="0" w:color="auto"/>
      </w:divBdr>
    </w:div>
    <w:div w:id="191203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7834A2-E067-4FEC-A296-547033A5FF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1225</Words>
  <Characters>7709</Characters>
  <Application>Microsoft Office Word</Application>
  <DocSecurity>0</DocSecurity>
  <Lines>64</Lines>
  <Paragraphs>17</Paragraphs>
  <ScaleCrop>false</ScaleCrop>
  <HeadingPairs>
    <vt:vector size="2" baseType="variant">
      <vt:variant>
        <vt:lpstr>Titel</vt:lpstr>
      </vt:variant>
      <vt:variant>
        <vt:i4>1</vt:i4>
      </vt:variant>
    </vt:vector>
  </HeadingPairs>
  <TitlesOfParts>
    <vt:vector size="1" baseType="lpstr">
      <vt:lpstr>1</vt:lpstr>
    </vt:vector>
  </TitlesOfParts>
  <Company>lupp</Company>
  <LinksUpToDate>false</LinksUpToDate>
  <CharactersWithSpaces>8917</CharactersWithSpaces>
  <SharedDoc>false</SharedDoc>
  <HLinks>
    <vt:vector size="6" baseType="variant">
      <vt:variant>
        <vt:i4>8126466</vt:i4>
      </vt:variant>
      <vt:variant>
        <vt:i4>0</vt:i4>
      </vt:variant>
      <vt:variant>
        <vt:i4>0</vt:i4>
      </vt:variant>
      <vt:variant>
        <vt:i4>5</vt:i4>
      </vt:variant>
      <vt:variant>
        <vt:lpwstr>mailto:karola.osterloh@lupp.de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ko;kt</dc:creator>
  <cp:keywords/>
  <dc:description/>
  <cp:lastModifiedBy>Osterloh, Karola</cp:lastModifiedBy>
  <cp:revision>2</cp:revision>
  <cp:lastPrinted>2022-02-25T09:32:00Z</cp:lastPrinted>
  <dcterms:created xsi:type="dcterms:W3CDTF">2022-06-29T07:52:00Z</dcterms:created>
  <dcterms:modified xsi:type="dcterms:W3CDTF">2022-06-29T07:52:00Z</dcterms:modified>
</cp:coreProperties>
</file>