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</w:t>
      </w:r>
      <w:bookmarkStart w:id="0" w:name="_GoBack"/>
      <w:bookmarkEnd w:id="0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luna: </w:t>
      </w:r>
      <w:proofErr w:type="spell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Gianne</w:t>
      </w:r>
      <w:proofErr w:type="spell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Clarice Silva Alencar 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pen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drive:</w:t>
      </w:r>
      <w:r w:rsidRPr="00D2201E">
        <w:rPr>
          <w:rFonts w:ascii="Arial" w:eastAsia="Times New Roman" w:hAnsi="Arial" w:cs="Arial"/>
          <w:color w:val="001D35"/>
          <w:sz w:val="28"/>
          <w:szCs w:val="28"/>
          <w:shd w:val="clear" w:color="auto" w:fill="FFFFFF"/>
          <w:lang w:eastAsia="pt-BR"/>
        </w:rPr>
        <w:t>E</w:t>
      </w:r>
      <w:proofErr w:type="spellEnd"/>
      <w:r w:rsidRPr="00D2201E">
        <w:rPr>
          <w:rFonts w:ascii="Arial" w:eastAsia="Times New Roman" w:hAnsi="Arial" w:cs="Arial"/>
          <w:color w:val="001D35"/>
          <w:sz w:val="28"/>
          <w:szCs w:val="28"/>
          <w:shd w:val="clear" w:color="auto" w:fill="FFFFFF"/>
          <w:lang w:eastAsia="pt-BR"/>
        </w:rPr>
        <w:t>/S. Conecta-se ao sistema operacional via porta USB, é reconhecido como um dispositivo de armazenamento removível. Sua função principal é armazenar e transferir arquivos entre dispositivos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mouse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:E</w:t>
      </w:r>
      <w:proofErr w:type="spell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. Conecta-se ao sistema por USB ou via conexão sem fio, permitindo que o sistema operacional interprete seus movimentos. Sua função principal é controlar o cursor  com a interface gráfica.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fone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de </w:t>
      </w:r>
      <w:proofErr w:type="spell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ouvido:S</w:t>
      </w:r>
      <w:proofErr w:type="spell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. Conecta-se por entrada P2, USB ou Bluetooth, sendo identificado pelo sistema como dispositivo de saída de áudio. Sua função principal é reproduzir sons de forma privada para o usuário.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microfone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:E</w:t>
      </w:r>
      <w:proofErr w:type="spell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. </w:t>
      </w:r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Conecta-se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por entrada P2, USB ou Bluetooth, sendo reconhecido como dispositivo de entrada de áudio. Sua função principal é captar sons e voz.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webcam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:E. Conecta-se geralmente via USB e é detectada pelo SO como dispositivo de vídeo. Sua função principal é capturar imagens e vídeos para chamadas, gravações e transmissões.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1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:Se um computador não possuísse dispositivos de saída (como monitor, caixas de som ou impressora), ele continuaria processando dados, mas se tornaria inútil para a interação humana direta.</w:t>
      </w: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201E" w:rsidRPr="00D2201E" w:rsidRDefault="00D2201E" w:rsidP="00D2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2</w:t>
      </w:r>
      <w:proofErr w:type="gramEnd"/>
      <w:r w:rsidRPr="00D2201E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: São essenciais pois armazena e transfere informações, de um dispositivo para outro de uma forma eficiente.</w:t>
      </w:r>
    </w:p>
    <w:p w:rsidR="003131FE" w:rsidRDefault="003131FE"/>
    <w:sectPr w:rsidR="00313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01E"/>
    <w:rsid w:val="003131FE"/>
    <w:rsid w:val="00D2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6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1</cp:revision>
  <dcterms:created xsi:type="dcterms:W3CDTF">2026-03-23T16:20:00Z</dcterms:created>
  <dcterms:modified xsi:type="dcterms:W3CDTF">2026-03-23T16:23:00Z</dcterms:modified>
</cp:coreProperties>
</file>