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numPr>
          <w:ilvl w:val="0"/>
          <w:numId w:val="2"/>
        </w:numPr>
        <w:ind w:left="720" w:hanging="360"/>
        <w:rPr>
          <w:b w:val="1"/>
          <w:bCs w:val="1"/>
        </w:rPr>
      </w:pPr>
      <w:r w:rsidDel="00000000" w:rsidR="00000000" w:rsidRPr="00000000">
        <w:rPr>
          <w:b w:val="1"/>
          <w:bCs w:val="1"/>
          <w:rtl w:val="0"/>
        </w:rPr>
        <w:t xml:space="preserve">O que é a Mudança do Clima?</w:t>
      </w:r>
    </w:p>
    <w:p w:rsidR="00000000" w:rsidDel="00000000" w:rsidP="00000000" w:rsidRDefault="00000000" w:rsidRPr="00000000" w14:paraId="00000002">
      <w:pPr>
        <w:ind w:left="720" w:firstLine="720"/>
        <w:rPr/>
      </w:pPr>
      <w:r w:rsidDel="00000000" w:rsidR="00000000" w:rsidRPr="00000000">
        <w:rPr>
          <w:rtl w:val="0"/>
        </w:rPr>
        <w:t xml:space="preserve">As mudanças climáticas não se referem a mudanças na temperatura cotidiana, ou nas estações do ano de uma região. As mudanças climáticas são na verdade um fenômeno global causado pela ação humana, em específico, a forma de produção e consumo energético, a forma de descarte de resíduos e a forma como mudamos os usos da terra. A camada de gases que envolve a Terra (a atmosfera) é repleta de gases e alguns deles são capazes de reter o calor que vêm do sol próximo à superfície do planeta, evitando que a Terra resfrie de forma muito abrupta e permitindo temperaturas mais constantes às quais nos adaptamos, esse efeito de calor causado por esses gases é chamado de Efeito Estufa. </w:t>
      </w:r>
    </w:p>
    <w:p w:rsidR="00000000" w:rsidDel="00000000" w:rsidP="00000000" w:rsidRDefault="00000000" w:rsidRPr="00000000" w14:paraId="00000003">
      <w:pPr>
        <w:ind w:left="720" w:firstLine="720"/>
        <w:rPr/>
      </w:pPr>
      <w:r w:rsidDel="00000000" w:rsidR="00000000" w:rsidRPr="00000000">
        <w:rPr>
          <w:rtl w:val="0"/>
        </w:rPr>
        <w:t xml:space="preserve">Este fenômeno é natural e moldou a forma como as vidas evoluíram ao longo dos anos. Porém, com a revolução industrial, alguns desses gases capazes de reter calor na Terra (chamados Gases de Efeito Estufa) apenas aumentaram suas quantidades na atmosfera, graças à liberação de, principalmente, CO</w:t>
      </w:r>
      <w:r w:rsidDel="00000000" w:rsidR="00000000" w:rsidRPr="00000000">
        <w:rPr>
          <w:vertAlign w:val="subscript"/>
          <w:rtl w:val="0"/>
        </w:rPr>
        <w:t xml:space="preserve">2</w:t>
      </w:r>
      <w:r w:rsidDel="00000000" w:rsidR="00000000" w:rsidRPr="00000000">
        <w:rPr>
          <w:rtl w:val="0"/>
        </w:rPr>
        <w:t xml:space="preserve"> e CH</w:t>
      </w:r>
      <w:r w:rsidDel="00000000" w:rsidR="00000000" w:rsidRPr="00000000">
        <w:rPr>
          <w:vertAlign w:val="subscript"/>
          <w:rtl w:val="0"/>
        </w:rPr>
        <w:t xml:space="preserve">4</w:t>
      </w:r>
      <w:r w:rsidDel="00000000" w:rsidR="00000000" w:rsidRPr="00000000">
        <w:rPr>
          <w:rtl w:val="0"/>
        </w:rPr>
        <w:t xml:space="preserve"> eliminados pelo processo de queima de combustíveis fósseis. Veja na imagem abaixo as parcelas de atividades humanas que mais contribuem para as mudanças climáticas no Brasil. </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jc w:val="center"/>
        <w:rPr/>
      </w:pPr>
      <w:r w:rsidDel="00000000" w:rsidR="00000000" w:rsidRPr="00000000">
        <w:rPr/>
        <w:drawing>
          <wp:inline distB="114300" distT="114300" distL="114300" distR="114300">
            <wp:extent cx="3269628" cy="19882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69628" cy="198828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720" w:firstLine="0"/>
        <w:jc w:val="center"/>
        <w:rPr/>
      </w:pPr>
      <w:r w:rsidDel="00000000" w:rsidR="00000000" w:rsidRPr="00000000">
        <w:rPr>
          <w:rtl w:val="0"/>
        </w:rPr>
        <w:t xml:space="preserve">Fonte: </w:t>
      </w:r>
    </w:p>
    <w:p w:rsidR="00000000" w:rsidDel="00000000" w:rsidP="00000000" w:rsidRDefault="00000000" w:rsidRPr="00000000" w14:paraId="00000007">
      <w:pPr>
        <w:ind w:left="720" w:firstLine="0"/>
        <w:jc w:val="center"/>
        <w:rPr/>
      </w:pPr>
      <w:r w:rsidDel="00000000" w:rsidR="00000000" w:rsidRPr="00000000">
        <w:rPr>
          <w:rtl w:val="0"/>
        </w:rPr>
      </w:r>
    </w:p>
    <w:p w:rsidR="00000000" w:rsidDel="00000000" w:rsidP="00000000" w:rsidRDefault="00000000" w:rsidRPr="00000000" w14:paraId="00000008">
      <w:pPr>
        <w:ind w:left="720" w:firstLine="0"/>
        <w:jc w:val="left"/>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numPr>
          <w:ilvl w:val="0"/>
          <w:numId w:val="2"/>
        </w:numPr>
        <w:ind w:left="720" w:hanging="360"/>
        <w:rPr>
          <w:b w:val="1"/>
          <w:bCs w:val="1"/>
        </w:rPr>
      </w:pPr>
      <w:r w:rsidDel="00000000" w:rsidR="00000000" w:rsidRPr="00000000">
        <w:rPr>
          <w:b w:val="1"/>
          <w:bCs w:val="1"/>
          <w:rtl w:val="0"/>
        </w:rPr>
        <w:t xml:space="preserve">Principais riscos decorrentes das mudanças climáticos </w:t>
      </w:r>
    </w:p>
    <w:p w:rsidR="00000000" w:rsidDel="00000000" w:rsidP="00000000" w:rsidRDefault="00000000" w:rsidRPr="00000000" w14:paraId="0000000B">
      <w:pPr>
        <w:ind w:left="720" w:firstLine="720"/>
        <w:jc w:val="both"/>
        <w:rPr/>
      </w:pPr>
      <w:r w:rsidDel="00000000" w:rsidR="00000000" w:rsidRPr="00000000">
        <w:rPr>
          <w:rtl w:val="0"/>
        </w:rPr>
        <w:t xml:space="preserve">As mudanças climáticas aumentam a frequência, a duração e a intensidade de eventos meteorológicos extremos, ou seja, um evento meteorológico que seria raro em um determinado local e época do ano. Estes eventos incluem ondas de calor, episódios de frio fora do comum, chuvas muito fortes, secas mais longas, por exemplo. Estas mudanças também aumentam a exposição das pessoas a vários fatores que podem afetar a saúde humana. Existem 3 grandes categorias de fatores climáticos que podem causar repercussão direta na saúde da população, na infraestrutura das cidades e nos ecossistemas como um todo. Estas categorias são: extremos de temperatura, extremos de precipitação e poluição do ar. </w:t>
      </w:r>
    </w:p>
    <w:p w:rsidR="00000000" w:rsidDel="00000000" w:rsidP="00000000" w:rsidRDefault="00000000" w:rsidRPr="00000000" w14:paraId="0000000C">
      <w:pPr>
        <w:ind w:left="720" w:firstLine="0"/>
        <w:jc w:val="both"/>
        <w:rPr/>
      </w:pPr>
      <w:r w:rsidDel="00000000" w:rsidR="00000000" w:rsidRPr="00000000">
        <w:rPr>
          <w:rtl w:val="0"/>
        </w:rPr>
      </w:r>
    </w:p>
    <w:p w:rsidR="00000000" w:rsidDel="00000000" w:rsidP="00000000" w:rsidRDefault="00000000" w:rsidRPr="00000000" w14:paraId="0000000D">
      <w:pPr>
        <w:ind w:left="720" w:firstLine="720"/>
        <w:jc w:val="both"/>
        <w:rPr/>
      </w:pPr>
      <w:r w:rsidDel="00000000" w:rsidR="00000000" w:rsidRPr="00000000">
        <w:rPr>
          <w:rtl w:val="0"/>
        </w:rPr>
        <w:t xml:space="preserve">Extremos de temperatura se refere à exposição a níveis de calor ou de frio que superam os limites fisiológicos aos quais os seres humanos estão adaptados (e isto vale para outras formas de vida e para a infraestrutura de cidades, como prédios, asfalto etc.), levando a riscos aumentados de morbidade e mortalidade, principalmente em populações vulneráveis, como idosos, crianças, gestantes e pessoas com doenças crônicas. Excessos de calor, ou ondas de calor, são eventos caracterizados por longos períodos de temperatura elevada além do comum que podem causar desidratação, insolação, agravar doenças cardiovasculares e respiratórias, e aumentar a mortalidade. Já o frio extremo ou ondas de frio são fenômenos que ocorrem quando há a queda acentuada e persistente de temperatura abaixo dos níveis comuns, o que pode desencadear hipotermia, agravar doenças respiratórias, cardiovasculares, metabólicas e infecciosas. </w:t>
      </w:r>
    </w:p>
    <w:p w:rsidR="00000000" w:rsidDel="00000000" w:rsidP="00000000" w:rsidRDefault="00000000" w:rsidRPr="00000000" w14:paraId="0000000E">
      <w:pPr>
        <w:ind w:left="720" w:firstLine="0"/>
        <w:jc w:val="both"/>
        <w:rPr/>
      </w:pPr>
      <w:r w:rsidDel="00000000" w:rsidR="00000000" w:rsidRPr="00000000">
        <w:rPr>
          <w:rtl w:val="0"/>
        </w:rPr>
      </w:r>
    </w:p>
    <w:p w:rsidR="00000000" w:rsidDel="00000000" w:rsidP="00000000" w:rsidRDefault="00000000" w:rsidRPr="00000000" w14:paraId="0000000F">
      <w:pPr>
        <w:ind w:left="720" w:firstLine="720"/>
        <w:jc w:val="both"/>
        <w:rPr/>
      </w:pPr>
      <w:r w:rsidDel="00000000" w:rsidR="00000000" w:rsidRPr="00000000">
        <w:rPr>
          <w:rtl w:val="0"/>
        </w:rPr>
        <w:t xml:space="preserve">Extremos de precipitação podem causar severos impactos na saúde pública, nos serviços de saúde e em estruturas de moradia e saneamento e no suprimento de alimentação. Chuvas intensas podem levar a deslizamentos de terra, enchentes e inundação, alagamento e interrupção de serviços básicos. O excesso hídrico podem interromper serviços básicos de energia, transporte, saúde e outros e seus impactos são múltiplos e graves, envolvendo desde o aumento de doenças contagiosas (leptospirose, hepatites, doenças diarréicas agudas, infecções respiratórias) até dermatites, afogamento, eletrochoque e soterramento. Já a seca se caracteriza como uma redução anormal e prolongada de precipitações que compromete a disponibilidade de água para consumo, higiene, produção de alimentos, transporte etc. </w:t>
      </w:r>
    </w:p>
    <w:p w:rsidR="00000000" w:rsidDel="00000000" w:rsidP="00000000" w:rsidRDefault="00000000" w:rsidRPr="00000000" w14:paraId="00000010">
      <w:pPr>
        <w:ind w:left="720" w:firstLine="0"/>
        <w:jc w:val="both"/>
        <w:rPr/>
      </w:pPr>
      <w:r w:rsidDel="00000000" w:rsidR="00000000" w:rsidRPr="00000000">
        <w:rPr>
          <w:rtl w:val="0"/>
        </w:rPr>
      </w:r>
    </w:p>
    <w:p w:rsidR="00000000" w:rsidDel="00000000" w:rsidP="00000000" w:rsidRDefault="00000000" w:rsidRPr="00000000" w14:paraId="00000011">
      <w:pPr>
        <w:ind w:left="720" w:firstLine="720"/>
        <w:jc w:val="both"/>
        <w:rPr/>
      </w:pPr>
      <w:r w:rsidDel="00000000" w:rsidR="00000000" w:rsidRPr="00000000">
        <w:rPr>
          <w:rtl w:val="0"/>
        </w:rPr>
        <w:t xml:space="preserve">A poluição atmosférica, principalmente decorrente de incêndios florestais e queimadas, liberam grande quantidade de material particulado e de gases tóxicos que é carregado pelo vento. Essas substâncias viajam por longas distâncias e impactam tanto a região urbana quanto a rural, causando aumento de hospitalizações e mortalidade, principalmente em crianças, gestantes e pessoas com outras condições de sensibilidade preexistentes. </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2"/>
        </w:numPr>
        <w:ind w:left="720" w:hanging="360"/>
        <w:rPr>
          <w:b w:val="1"/>
          <w:bCs w:val="1"/>
        </w:rPr>
      </w:pPr>
      <w:r w:rsidDel="00000000" w:rsidR="00000000" w:rsidRPr="00000000">
        <w:rPr>
          <w:b w:val="1"/>
          <w:bCs w:val="1"/>
          <w:rtl w:val="0"/>
        </w:rPr>
        <w:t xml:space="preserve">O que posso fazer para ajudar a mitigar a mudança climática?</w:t>
      </w:r>
    </w:p>
    <w:p w:rsidR="00000000" w:rsidDel="00000000" w:rsidP="00000000" w:rsidRDefault="00000000" w:rsidRPr="00000000" w14:paraId="00000014">
      <w:pPr>
        <w:ind w:left="720" w:firstLine="720"/>
        <w:rPr/>
      </w:pPr>
      <w:r w:rsidDel="00000000" w:rsidR="00000000" w:rsidRPr="00000000">
        <w:rPr>
          <w:rtl w:val="0"/>
        </w:rPr>
        <w:t xml:space="preserve">A mitigação pode ser entendida como o esforço para prevenir novas mudanças climáticas, é de âmbito global, assim como a mudança do clima, e exige que aconteçam mudanças amplas de comportamento e avanços tecnológicos. As estratégias de mitigação são, em sua maioria, caras a curto prazo e requerem mudanças profundas na forma como construímos sistemas urbanos e usamos nossos recursos energéticos. </w:t>
      </w:r>
    </w:p>
    <w:p w:rsidR="00000000" w:rsidDel="00000000" w:rsidP="00000000" w:rsidRDefault="00000000" w:rsidRPr="00000000" w14:paraId="00000015">
      <w:pPr>
        <w:numPr>
          <w:ilvl w:val="0"/>
          <w:numId w:val="2"/>
        </w:numPr>
        <w:ind w:left="720" w:hanging="360"/>
        <w:rPr>
          <w:b w:val="1"/>
          <w:bCs w:val="1"/>
        </w:rPr>
      </w:pPr>
      <w:r w:rsidDel="00000000" w:rsidR="00000000" w:rsidRPr="00000000">
        <w:rPr>
          <w:b w:val="1"/>
          <w:bCs w:val="1"/>
          <w:rtl w:val="0"/>
        </w:rPr>
        <w:t xml:space="preserve">Como podemos nos adaptar às mudanças climáticas?</w:t>
      </w:r>
    </w:p>
    <w:p w:rsidR="00000000" w:rsidDel="00000000" w:rsidP="00000000" w:rsidRDefault="00000000" w:rsidRPr="00000000" w14:paraId="00000016">
      <w:pPr>
        <w:ind w:left="720" w:firstLine="720"/>
        <w:rPr/>
      </w:pPr>
      <w:r w:rsidDel="00000000" w:rsidR="00000000" w:rsidRPr="00000000">
        <w:rPr>
          <w:rtl w:val="0"/>
        </w:rPr>
        <w:t xml:space="preserve">A adaptação implica em fazer o reajuste da vida para a realidade que acontecerá, independente de quais sejam os esforços de mitigação, já que alguma parcela de mudança do clima irá acontecer inevitavelmente. Os custos são muito altos, pois envolvem ajuste de </w:t>
      </w:r>
      <w:r w:rsidDel="00000000" w:rsidR="00000000" w:rsidRPr="00000000">
        <w:rPr>
          <w:rtl w:val="0"/>
        </w:rPr>
        <w:t xml:space="preserve">infraestruturas</w:t>
      </w:r>
      <w:r w:rsidDel="00000000" w:rsidR="00000000" w:rsidRPr="00000000">
        <w:rPr>
          <w:rtl w:val="0"/>
        </w:rPr>
        <w:t xml:space="preserve"> de grandes escalas, como obras de proteção contra inundações, estradas, instalações de geração de energia </w:t>
      </w:r>
    </w:p>
    <w:p w:rsidR="00000000" w:rsidDel="00000000" w:rsidP="00000000" w:rsidRDefault="00000000" w:rsidRPr="00000000" w14:paraId="00000017">
      <w:pPr>
        <w:ind w:left="720" w:firstLine="720"/>
        <w:rPr/>
      </w:pPr>
      <w:r w:rsidDel="00000000" w:rsidR="00000000" w:rsidRPr="00000000">
        <w:rPr>
          <w:rtl w:val="0"/>
        </w:rPr>
        <w:t xml:space="preserve">Prevê-se o aumento da temperatura para todas as regiões do Brasil, variando de 1°C até 8°C acima da média no Norte, Centro-Oeste, Sul e Sudeste, e variando de 2°C a 6°C acima da média no Nordeste. Os possíveis impactos, caso esses aumentos aconteçam conforme as previsões mais pessimistas, incluem o desabastecimento de energia, savanização da Amazônia e aridização do semiárido, impactos e maiores riscos de incêndio no Pantanal e no Cerrado, possível elevação do nível do mar, impactos sérios na geração de emprego, na migração de várias espécies, inclusive a humana e na saúde pública. </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2"/>
        </w:numPr>
        <w:ind w:left="720" w:hanging="360"/>
        <w:rPr>
          <w:b w:val="1"/>
          <w:bCs w:val="1"/>
          <w:u w:val="none"/>
        </w:rPr>
      </w:pPr>
      <w:r w:rsidDel="00000000" w:rsidR="00000000" w:rsidRPr="00000000">
        <w:rPr>
          <w:b w:val="1"/>
          <w:bCs w:val="1"/>
          <w:rtl w:val="0"/>
        </w:rPr>
        <w:t xml:space="preserve">Onde posso saber mais?</w:t>
      </w:r>
    </w:p>
    <w:p w:rsidR="00000000" w:rsidDel="00000000" w:rsidP="00000000" w:rsidRDefault="00000000" w:rsidRPr="00000000" w14:paraId="0000001A">
      <w:pPr>
        <w:numPr>
          <w:ilvl w:val="0"/>
          <w:numId w:val="1"/>
        </w:numPr>
        <w:ind w:left="1440" w:hanging="360"/>
        <w:rPr>
          <w:u w:val="none"/>
        </w:rPr>
      </w:pPr>
      <w:r w:rsidDel="00000000" w:rsidR="00000000" w:rsidRPr="00000000">
        <w:rPr>
          <w:rtl w:val="0"/>
        </w:rPr>
        <w:t xml:space="preserve">Quer saber mais sobre os riscos da região em que você mora? Acesse o Painel Cidades do AdaptaBrasil MCTI (disponível em </w:t>
      </w:r>
      <w:hyperlink r:id="rId7">
        <w:r w:rsidDel="00000000" w:rsidR="00000000" w:rsidRPr="00000000">
          <w:rPr>
            <w:color w:val="1155cc"/>
            <w:u w:val="single"/>
            <w:rtl w:val="0"/>
          </w:rPr>
          <w:t xml:space="preserve">https://painelcidades.adaptabrasil.mcti.gov.br/</w:t>
        </w:r>
      </w:hyperlink>
      <w:r w:rsidDel="00000000" w:rsidR="00000000" w:rsidRPr="00000000">
        <w:rPr>
          <w:rtl w:val="0"/>
        </w:rPr>
        <w:t xml:space="preserve">)</w:t>
      </w:r>
    </w:p>
    <w:p w:rsidR="00000000" w:rsidDel="00000000" w:rsidP="00000000" w:rsidRDefault="00000000" w:rsidRPr="00000000" w14:paraId="0000001B">
      <w:pPr>
        <w:numPr>
          <w:ilvl w:val="0"/>
          <w:numId w:val="1"/>
        </w:numPr>
        <w:ind w:left="1440" w:hanging="360"/>
        <w:rPr>
          <w:u w:val="none"/>
        </w:rPr>
      </w:pPr>
      <w:r w:rsidDel="00000000" w:rsidR="00000000" w:rsidRPr="00000000">
        <w:rPr>
          <w:rtl w:val="0"/>
        </w:rPr>
        <w:t xml:space="preserve">Quer saber qual a resiliência da infraestrutura do seu estado Acesse o Índice Confea de Infraestrutura do Brasil (Infra-BR) (disponível em: </w:t>
      </w:r>
      <w:hyperlink r:id="rId8">
        <w:r w:rsidDel="00000000" w:rsidR="00000000" w:rsidRPr="00000000">
          <w:rPr>
            <w:color w:val="1155cc"/>
            <w:u w:val="single"/>
            <w:rtl w:val="0"/>
          </w:rPr>
          <w:t xml:space="preserve">https://www.infrabr.org.br/</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Fontes para este texto:</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Brasil. </w:t>
      </w:r>
      <w:r w:rsidDel="00000000" w:rsidR="00000000" w:rsidRPr="00000000">
        <w:rPr>
          <w:rtl w:val="0"/>
        </w:rPr>
        <w:t xml:space="preserve">Ministério da Saúde. Secretaria de Vigilância em Saúde e Ambiente. Departamento de Vigilância em  Saúde Ambiental e Saúde do Trabalhador.</w:t>
      </w:r>
    </w:p>
    <w:p w:rsidR="00000000" w:rsidDel="00000000" w:rsidP="00000000" w:rsidRDefault="00000000" w:rsidRPr="00000000" w14:paraId="00000020">
      <w:pPr>
        <w:rPr/>
      </w:pPr>
      <w:r w:rsidDel="00000000" w:rsidR="00000000" w:rsidRPr="00000000">
        <w:rPr>
          <w:rtl w:val="0"/>
        </w:rPr>
        <w:t xml:space="preserve">Mudanças climáticas para profissionais de saúde : guia de bolso [recurso eletrônico] / Ministério da Saúde, Secretaria de Vigilância em Saúde e Ambiente, Departamento de Vigilância em Saúde Ambiental e Saúde do Trabalhador. – 2. ed. rev. – Brasília : Ministério da Saúde, 2026. 202 p. Disponível em: </w:t>
      </w:r>
      <w:hyperlink r:id="rId9">
        <w:r w:rsidDel="00000000" w:rsidR="00000000" w:rsidRPr="00000000">
          <w:rPr>
            <w:color w:val="1155cc"/>
            <w:u w:val="single"/>
            <w:rtl w:val="0"/>
          </w:rPr>
          <w:t xml:space="preserve">https://bvsms.saude.gov.br/bvs/publicacoes/mudancas_climaticas_profissionais_saude_2edrev.pdf</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FELLOWS, Martha; RODRIGUES, Ariane; SOARES, Neluce; ALMEIDA, Luana; GERMANO, Nathali; MOREIRA, Paula; CARVALHO, Danielle Almeida de. Povos Indígenas enfrentando a mudança do clima. Disponível em: </w:t>
      </w:r>
      <w:hyperlink r:id="rId10">
        <w:r w:rsidDel="00000000" w:rsidR="00000000" w:rsidRPr="00000000">
          <w:rPr>
            <w:color w:val="1155cc"/>
            <w:u w:val="single"/>
            <w:rtl w:val="0"/>
          </w:rPr>
          <w:t xml:space="preserve">https://www.gov.br/funai/pt-br/assuntos/noticias/2025/funai-ipam-e-ipe-disponibilizam-cartilha-sobre-enfrentamento-a-mudanca-do-clima-e-povos-indigenas-1/CartilhaMudanasClimticasFunai.pdf/@@display-file/file</w:t>
        </w:r>
      </w:hyperlink>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MARGULIS, Sergio. Guia de adaptação às mudanças do clima para entes federativos: estudo completo. Brasília: Instituto Internacional para Sustentabilidade (IIS); WWF-Brasil, 2017.</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6838" w:w="11906"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gov.br/funai/pt-br/assuntos/noticias/2025/funai-ipam-e-ipe-disponibilizam-cartilha-sobre-enfrentamento-a-mudanca-do-clima-e-povos-indigenas-1/CartilhaMudanasClimticasFunai.pdf/@@display-file/file" TargetMode="External"/><Relationship Id="rId9" Type="http://schemas.openxmlformats.org/officeDocument/2006/relationships/hyperlink" Target="https://bvsms.saude.gov.br/bvs/publicacoes/mudancas_climaticas_profissionais_saude_2edrev.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ainelcidades.adaptabrasil.mcti.gov.br/" TargetMode="External"/><Relationship Id="rId8" Type="http://schemas.openxmlformats.org/officeDocument/2006/relationships/hyperlink" Target="https://www.infrabr.org.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