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Script de criação e migração da tabela</w:t>
      </w:r>
    </w:p>
    <w:p>
      <w:r>
        <w:rPr>
          <w:b w:val="0"/>
        </w:rPr>
        <w:t xml:space="preserve">Arquivo: </w:t>
      </w:r>
      <w:r>
        <w:rPr>
          <w:b w:val="0"/>
        </w:rPr>
        <w:t>sql/criar_tabelas_bloqueio.sql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Para que serve</w:t>
      </w:r>
    </w:p>
    <w:p>
      <w:r>
        <w:rPr>
          <w:b w:val="0"/>
        </w:rPr>
        <w:t xml:space="preserve">Cria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dbo.CtlCnnFaltaPaciente</w:t>
      </w:r>
      <w:r>
        <w:rPr>
          <w:b w:val="0"/>
        </w:rPr>
        <w:t xml:space="preserve"> numa instalação nova. Numa base antiga, leva a tabela ao formato atual e remove as tabelas que não são mais usadas.</w:t>
      </w:r>
    </w:p>
    <w:p>
      <w:r>
        <w:rPr>
          <w:b w:val="0"/>
        </w:rPr>
        <w:t>Pode rodar mais de uma vez. Cada passo confere antes de agir.</w:t>
      </w:r>
    </w:p>
    <w:p>
      <w:pPr>
        <w:pStyle w:val="Heading2"/>
      </w:pPr>
      <w:r>
        <w:rPr>
          <w:b w:val="0"/>
        </w:rPr>
        <w:t>Quando roda</w:t>
      </w:r>
    </w:p>
    <w:p>
      <w:pPr>
        <w:pStyle w:val="ListBullet"/>
        <w:spacing w:after="40"/>
      </w:pPr>
      <w:r>
        <w:rPr>
          <w:b w:val="0"/>
        </w:rPr>
        <w:t>Uma vez, na instalação, antes de ativar os workflows.</w:t>
      </w:r>
    </w:p>
    <w:p>
      <w:pPr>
        <w:pStyle w:val="ListBullet"/>
        <w:spacing w:after="40"/>
      </w:pPr>
      <w:r>
        <w:rPr>
          <w:b w:val="0"/>
        </w:rPr>
        <w:t>De novo sempre que o script mudar no repositório.</w:t>
      </w:r>
    </w:p>
    <w:p>
      <w:pPr>
        <w:pStyle w:val="ListBullet"/>
        <w:spacing w:after="40"/>
      </w:pPr>
      <w:r>
        <w:rPr>
          <w:b w:val="0"/>
        </w:rPr>
        <w:t>Não roda sozinho. Nenhum workflow chama este script.</w:t>
      </w:r>
    </w:p>
    <w:p>
      <w:pPr>
        <w:pStyle w:val="Heading2"/>
      </w:pPr>
      <w:r>
        <w:rPr>
          <w:b w:val="0"/>
        </w:rPr>
        <w:t>Onde rodar</w:t>
      </w:r>
    </w:p>
    <w:p>
      <w:pPr>
        <w:pStyle w:val="ListBullet"/>
        <w:spacing w:after="40"/>
      </w:pPr>
      <w:r>
        <w:rPr>
          <w:b w:val="0"/>
        </w:rPr>
        <w:t xml:space="preserve">No SSMS, com o banco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</w:t>
      </w:r>
      <w:r>
        <w:rPr>
          <w:b w:val="0"/>
        </w:rPr>
        <w:t xml:space="preserve"> selecionado.</w:t>
      </w:r>
    </w:p>
    <w:p>
      <w:pPr>
        <w:pStyle w:val="ListBullet"/>
        <w:spacing w:after="40"/>
      </w:pPr>
      <w:r>
        <w:rPr>
          <w:b w:val="0"/>
        </w:rPr>
        <w:t xml:space="preserve">Ou num nó Microsoft SQL do n8n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executeQuery</w:t>
      </w:r>
      <w:r>
        <w:rPr>
          <w:b w:val="0"/>
        </w:rPr>
        <w:t xml:space="preserve">, colocando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USE INTEGRACAO;</w:t>
      </w:r>
      <w:r>
        <w:rPr>
          <w:b w:val="0"/>
        </w:rPr>
        <w:t xml:space="preserve"> na primeira linha.</w:t>
      </w:r>
    </w:p>
    <w:p>
      <w:r>
        <w:rPr>
          <w:b w:val="0"/>
        </w:rPr>
        <w:t xml:space="preserve">O script </w:t>
      </w:r>
      <w:r>
        <w:rPr>
          <w:b/>
        </w:rPr>
        <w:t>não tem</w:t>
      </w:r>
      <w:r>
        <w:rPr>
          <w:b w:val="0"/>
        </w:rPr>
        <w:t xml:space="preserve">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USE INTEGRACAO</w:t>
      </w:r>
      <w:r>
        <w:rPr>
          <w:b w:val="0"/>
        </w:rPr>
        <w:t>. Sem escolher o banco, a tabela nasce no banco padrão do login.</w:t>
      </w:r>
    </w:p>
    <w:p>
      <w:r>
        <w:rPr>
          <w:b w:val="0"/>
        </w:rPr>
        <w:t xml:space="preserve">O script também não tem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GO</w:t>
      </w:r>
      <w:r>
        <w:rPr>
          <w:b w:val="0"/>
        </w:rPr>
        <w:t xml:space="preserve">. O driver do n8n não entende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GO</w:t>
      </w:r>
      <w:r>
        <w:rPr>
          <w:b w:val="0"/>
        </w:rPr>
        <w:t>; ele é do SSMS.</w:t>
      </w:r>
    </w:p>
    <w:p>
      <w:pPr>
        <w:pStyle w:val="Heading2"/>
      </w:pPr>
      <w:r>
        <w:rPr>
          <w:b w:val="0"/>
        </w:rPr>
        <w:t>Fluxograma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3328" cy="6839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-sq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3328" cy="68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Passo a passo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Linhas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faz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7–34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Cria a tabela se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OBJECT_ID</w:t>
            </w:r>
            <w:r>
              <w:rPr>
                <w:b w:val="0"/>
                <w:sz w:val="18"/>
              </w:rPr>
              <w:t xml:space="preserve"> for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NULL</w:t>
            </w:r>
            <w:r>
              <w:rPr>
                <w:b w:val="0"/>
                <w:sz w:val="18"/>
              </w:rPr>
              <w:t xml:space="preserve">. Ver colunas em </w:t>
            </w:r>
            <w:r>
              <w:rPr>
                <w:b w:val="0"/>
                <w:sz w:val="18"/>
              </w:rPr>
              <w:t>banco-de-dados.md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36–40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Se ainda existe a coluna antiga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DataAgenda</w:t>
            </w:r>
            <w:r>
              <w:rPr>
                <w:b w:val="0"/>
                <w:sz w:val="18"/>
              </w:rPr>
              <w:t xml:space="preserve"> e não existe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>, renomeia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42–45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Adiciona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 INT NULL</w:t>
            </w:r>
            <w:r>
              <w:rPr>
                <w:b w:val="0"/>
                <w:sz w:val="18"/>
              </w:rPr>
              <w:t xml:space="preserve"> se não existir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47–63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Preenche só os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nulos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ROW_NUMBER() OVER (PARTITION BY IdPaciente ORDER BY DataFalta, IdAgenda)</w:t>
            </w:r>
            <w:r>
              <w:rPr>
                <w:b w:val="0"/>
                <w:sz w:val="18"/>
              </w:rPr>
              <w:t xml:space="preserve">. Roda em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EXEC (N'…')</w:t>
            </w:r>
            <w:r>
              <w:rPr>
                <w:b w:val="0"/>
                <w:sz w:val="18"/>
              </w:rPr>
              <w:t xml:space="preserve"> para compilar mesmo quando a coluna acabou de ser criada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65–74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Torna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NOT NULL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76–90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Remove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IX_CtlCnnFaltaPaciente_IdPaciente_DataAgenda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IX_CtlCnnFaltaPaciente_IdPaciente_DataFalta</w:t>
            </w:r>
            <w:r>
              <w:rPr>
                <w:b w:val="0"/>
                <w:sz w:val="18"/>
              </w:rPr>
              <w:t>, se existirem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92–105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Cria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IX_CtlCnnFaltaPaciente_IdPaciente_NumeroFalta</w:t>
            </w:r>
            <w:r>
              <w:rPr>
                <w:b w:val="0"/>
                <w:sz w:val="18"/>
              </w:rPr>
              <w:t xml:space="preserve"> se não existir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107–111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8"/>
              </w:rPr>
              <w:t>Apaga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dbo.CtlCnnBloqueioPaciente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dbo.CtlCnnRegraBloqueioFalta</w:t>
            </w:r>
            <w:r>
              <w:rPr>
                <w:b w:val="0"/>
                <w:sz w:val="18"/>
              </w:rPr>
              <w:t>, se existirem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113–124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Mostra banco, esquema, tabela, número de colunas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COL_LENGTH</w:t>
            </w:r>
            <w:r>
              <w:rPr>
                <w:b w:val="0"/>
                <w:sz w:val="18"/>
              </w:rPr>
              <w:t xml:space="preserve">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</w:tr>
    </w:tbl>
    <w:p>
      <w:pPr>
        <w:spacing w:after="40"/>
      </w:pPr>
    </w:p>
    <w:p>
      <w:r>
        <w:rPr>
          <w:b w:val="0"/>
        </w:rPr>
        <w:t>O passo 4 numera pelo histórico inteiro do paciente, sem ciclo. Os workflows depois renumeram só dentro do ciclo, e só para os pacientes que aparecem na agenda.</w:t>
      </w:r>
    </w:p>
    <w:p>
      <w:r>
        <w:rPr>
          <w:b w:val="0"/>
        </w:rPr>
        <w:t>O passo 8 apaga dados. Numa base com essas tabelas, faça backup antes se o conteúdo tiver valor.</w:t>
      </w:r>
    </w:p>
    <w:p>
      <w:pPr>
        <w:pStyle w:val="Heading2"/>
      </w:pPr>
      <w:r>
        <w:rPr>
          <w:b w:val="0"/>
        </w:rPr>
        <w:t>Entradas e saídas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</w:p>
        </w:tc>
        <w:tc>
          <w:tcPr>
            <w:tcW w:type="dxa" w:w="481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quê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481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O banco atual (pode estar vazio ou numa versão antiga)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  <w:r>
              <w:rPr>
                <w:b w:val="0"/>
                <w:sz w:val="18"/>
              </w:rPr>
              <w:t xml:space="preserve"> no formato atual, com o índice novo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>Saída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Um resultado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Banco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Esquema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Tabela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QuantidadeColunas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BytesNumeroFalta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Numa instalação nova, espere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Tabela = CtlCnnFaltaPaciente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QuantidadeColunas = 20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BytesNumeroFalta = 4</w:t>
      </w:r>
      <w:r>
        <w:rPr>
          <w:b w:val="0"/>
        </w:rPr>
        <w:t xml:space="preserve"> (tamanho de um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</w:t>
      </w:r>
      <w:r>
        <w:rPr>
          <w:b w:val="0"/>
        </w:rPr>
        <w:t>). Sem linha no resultado, a tabela não existe no banco em que o script rodou.</w:t>
      </w:r>
    </w:p>
    <w:p>
      <w:pPr>
        <w:pStyle w:val="Heading2"/>
      </w:pPr>
      <w:r>
        <w:rPr>
          <w:b w:val="0"/>
        </w:rPr>
        <w:t>Limites conhecidos</w:t>
      </w:r>
    </w:p>
    <w:p>
      <w:pPr>
        <w:pStyle w:val="ListBullet"/>
        <w:spacing w:after="40"/>
      </w:pP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CREATE TABLE</w:t>
      </w:r>
      <w:r>
        <w:rPr>
          <w:b w:val="0"/>
        </w:rPr>
        <w:t xml:space="preserve"> não "afeta linhas". No n8n o nó mostra 0 linhas afetadas.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SELECT</w:t>
      </w:r>
      <w:r>
        <w:rPr>
          <w:b w:val="0"/>
        </w:rPr>
        <w:t xml:space="preserve"> do fim é que confirma.</w:t>
      </w:r>
    </w:p>
    <w:p>
      <w:pPr>
        <w:pStyle w:val="ListBullet"/>
        <w:spacing w:after="40"/>
      </w:pPr>
      <w:r>
        <w:rPr>
          <w:b w:val="0"/>
        </w:rPr>
        <w:t>Não há script de volta (rollback).</w:t>
      </w:r>
    </w:p>
    <w:p>
      <w:pPr>
        <w:pStyle w:val="ListBullet"/>
        <w:spacing w:after="40"/>
      </w:pPr>
      <w:r>
        <w:rPr>
          <w:b w:val="0"/>
        </w:rPr>
        <w:t xml:space="preserve">Não cria permissões. O login da credencial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TST Araguari</w:t>
      </w:r>
      <w:r>
        <w:rPr>
          <w:b w:val="0"/>
        </w:rPr>
        <w:t xml:space="preserve"> precisa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SELECT</w:t>
      </w:r>
      <w:r>
        <w:rPr>
          <w:b w:val="0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INSERT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UPDATE</w:t>
      </w:r>
      <w:r>
        <w:rPr>
          <w:b w:val="0"/>
        </w:rPr>
        <w:t xml:space="preserve"> na tabela.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