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Painel (interface)</w:t>
      </w:r>
    </w:p>
    <w:p>
      <w:pPr>
        <w:spacing w:before="2400"/>
        <w:jc w:val="center"/>
      </w:pPr>
      <w:r>
        <w:rPr>
          <w:rFonts w:ascii="Calibri" w:cs="Calibri" w:eastAsia="Calibri" w:hAnsi="Calibri"/>
          <w:color w:val="5B5F73"/>
          <w:sz w:val="22"/>
          <w:szCs w:val="22"/>
        </w:rPr>
        <w:t xml:space="preserve">Atualizado em 28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62" w:id="62"/>
      <w:r>
        <w:t xml:space="preserve">Sumário</w:t>
      </w:r>
      <w:bookmarkEnd w:id="62"/>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62">
            <w:r>
              <w:t xml:space="preserve">Sumário</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Painel (interface)</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Telas</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Carregamento nas ações</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Unidade escolhida</w:t>
            </w:r>
            <w:r>
              <w:tab/>
            </w:r>
            <w:r>
              <w:fldChar w:fldCharType="begin" w:dirty="true"/>
              <w:instrText xml:space="preserve">PAGEREF _Toc66 \h</w:instrText>
              <w:fldChar w:fldCharType="separate"/>
              <w:fldChar w:fldCharType="end"/>
            </w:r>
          </w:hyperlink>
        </w:p>
        <w:p>
          <w:pPr>
            <w:pStyle w:val="TOC2"/>
            <w:tabs>
              <w:tab w:val="right" w:pos="9638" w:leader="dot"/>
            </w:tabs>
            <w:ind w:left="220"/>
          </w:pPr>
          <w:hyperlink w:history="1" w:anchor="_Toc67">
            <w:r>
              <w:t xml:space="preserve">Cache e filtros</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Login e perfis</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Dados pessoais</w:t>
            </w:r>
            <w:r>
              <w:tab/>
            </w:r>
            <w:r>
              <w:fldChar w:fldCharType="begin" w:dirty="true"/>
              <w:instrText xml:space="preserve">PAGEREF _Toc69 \h</w:instrText>
              <w:fldChar w:fldCharType="separate"/>
              <w:fldChar w:fldCharType="end"/>
            </w:r>
          </w:hyperlink>
        </w:p>
        <w:p>
          <w:r>
            <w:fldChar w:fldCharType="end"/>
          </w:r>
        </w:p>
      </w:sdtContent>
    </w:sdt>
    <w:p>
      <w:pPr>
        <w:pStyle w:val="Heading1"/>
        <w:pageBreakBefore/>
      </w:pPr>
      <w:bookmarkStart w:name="_Toc63" w:id="63"/>
      <w:r>
        <w:t xml:space="preserve">Painel (interface)</w:t>
      </w:r>
      <w:bookmarkEnd w:id="63"/>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64" w:id="64"/>
      <w:r>
        <w:t xml:space="preserve">Telas</w:t>
      </w:r>
      <w:bookmarkEnd w:id="64"/>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358"/>
        <w:gridCol w:w="3517"/>
        <w:gridCol w:w="4763"/>
      </w:tblGrid>
      <w:tr>
        <w:trPr>
          <w:tblHeader/>
        </w:trPr>
        <w:tc>
          <w:tcPr>
            <w:tcW w:type="dxa" w:w="1358"/>
            <w:shd w:fill="1C1FC8" w:color="auto" w:val="clear"/>
            <w:tcMar>
              <w:top w:type="dxa" w:w="60"/>
              <w:left w:type="dxa" w:w="100"/>
              <w:bottom w:type="dxa" w:w="60"/>
              <w:right w:type="dxa" w:w="100"/>
            </w:tcMar>
          </w:tcPr>
          <w:p>
            <w:pPr>
              <w:spacing w:after="40" w:before="40"/>
            </w:pPr>
            <w:r>
              <w:rPr>
                <w:b/>
                <w:bCs/>
                <w:color w:val="FFFFFF"/>
              </w:rPr>
              <w:t xml:space="preserve">Rota</w:t>
            </w:r>
          </w:p>
        </w:tc>
        <w:tc>
          <w:tcPr>
            <w:tcW w:type="dxa" w:w="3517"/>
            <w:shd w:fill="1C1FC8" w:color="auto" w:val="clear"/>
            <w:tcMar>
              <w:top w:type="dxa" w:w="60"/>
              <w:left w:type="dxa" w:w="100"/>
              <w:bottom w:type="dxa" w:w="60"/>
              <w:right w:type="dxa" w:w="100"/>
            </w:tcMar>
          </w:tcPr>
          <w:p>
            <w:pPr>
              <w:spacing w:after="40" w:before="40"/>
            </w:pPr>
            <w:r>
              <w:rPr>
                <w:b/>
                <w:bCs/>
                <w:color w:val="FFFFFF"/>
              </w:rPr>
              <w:t xml:space="preserve">Arquivo</w:t>
            </w:r>
          </w:p>
        </w:tc>
        <w:tc>
          <w:tcPr>
            <w:tcW w:type="dxa" w:w="4763"/>
            <w:shd w:fill="1C1FC8" w:color="auto" w:val="clear"/>
            <w:tcMar>
              <w:top w:type="dxa" w:w="60"/>
              <w:left w:type="dxa" w:w="100"/>
              <w:bottom w:type="dxa" w:w="60"/>
              <w:right w:type="dxa" w:w="100"/>
            </w:tcMar>
          </w:tcPr>
          <w:p>
            <w:pPr>
              <w:spacing w:after="40" w:before="40"/>
            </w:pPr>
            <w:r>
              <w:rPr>
                <w:b/>
                <w:bCs/>
                <w:color w:val="FFFFFF"/>
              </w:rPr>
              <w:t xml:space="preserve">Para quê</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W w:type="dxa" w:w="4763"/>
            <w:tcMar>
              <w:top w:type="dxa" w:w="60"/>
              <w:left w:type="dxa" w:w="100"/>
              <w:bottom w:type="dxa" w:w="60"/>
              <w:right w:type="dxa" w:w="100"/>
            </w:tcMar>
          </w:tcPr>
          <w:p>
            <w:pPr>
              <w:spacing w:after="40" w:before="40"/>
            </w:pPr>
            <w:r>
              <w:t xml:space="preserve">Lista dos pacientes com falta no ciclo, solicitar desbloqueio, liberar e bloquear, detalhe</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solicitacoes.html</w:t>
            </w:r>
            <w:r>
              <w:t xml:space="preserve"> + </w:t>
            </w:r>
            <w:r>
              <w:rPr>
                <w:rFonts w:ascii="Consolas" w:cs="Consolas" w:eastAsia="Consolas" w:hAnsi="Consolas"/>
                <w:color w:val="6A1BBF"/>
                <w:sz w:val="18"/>
                <w:szCs w:val="18"/>
                <w:shd w:fill="F1ECFB" w:color="auto" w:val="clear"/>
              </w:rPr>
              <w:t xml:space="preserve">js/solicitacoes.js</w:t>
            </w:r>
          </w:p>
        </w:tc>
        <w:tc>
          <w:tcPr>
            <w:tcW w:type="dxa" w:w="4763"/>
            <w:shd w:fill="F6F4FE" w:color="auto" w:val="clear"/>
            <w:tcMar>
              <w:top w:type="dxa" w:w="60"/>
              <w:left w:type="dxa" w:w="100"/>
              <w:bottom w:type="dxa" w:w="60"/>
              <w:right w:type="dxa" w:w="100"/>
            </w:tcMar>
          </w:tcPr>
          <w:p>
            <w:pPr>
              <w:spacing w:after="40" w:before="40"/>
            </w:pPr>
            <w:r>
              <w:t xml:space="preserve">Solicitações de desbloqueio: abrir, aprovar, recusar, cancelar, liberar</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dashboard.html</w:t>
            </w:r>
            <w:r>
              <w:t xml:space="preserve"> + </w:t>
            </w:r>
            <w:r>
              <w:rPr>
                <w:rFonts w:ascii="Consolas" w:cs="Consolas" w:eastAsia="Consolas" w:hAnsi="Consolas"/>
                <w:color w:val="6A1BBF"/>
                <w:sz w:val="18"/>
                <w:szCs w:val="18"/>
                <w:shd w:fill="F1ECFB" w:color="auto" w:val="clear"/>
              </w:rPr>
              <w:t xml:space="preserve">js/dashboard.js</w:t>
            </w:r>
            <w:r>
              <w:t xml:space="preserve"> + </w:t>
            </w:r>
            <w:r>
              <w:rPr>
                <w:rFonts w:ascii="Consolas" w:cs="Consolas" w:eastAsia="Consolas" w:hAnsi="Consolas"/>
                <w:color w:val="6A1BBF"/>
                <w:sz w:val="18"/>
                <w:szCs w:val="18"/>
                <w:shd w:fill="F1ECFB" w:color="auto" w:val="clear"/>
              </w:rPr>
              <w:t xml:space="preserve">js/graficos.js</w:t>
            </w:r>
          </w:p>
        </w:tc>
        <w:tc>
          <w:tcPr>
            <w:tcW w:type="dxa" w:w="4763"/>
            <w:tcMar>
              <w:top w:type="dxa" w:w="60"/>
              <w:left w:type="dxa" w:w="100"/>
              <w:bottom w:type="dxa" w:w="60"/>
              <w:right w:type="dxa" w:w="100"/>
            </w:tcMar>
          </w:tcPr>
          <w:p>
            <w:pPr>
              <w:spacing w:after="40" w:before="40"/>
            </w:pPr>
            <w:r>
              <w:t xml:space="preserve">Indicadores e gráficos: hoje, faltas, bloqueios e liberações, solicitações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tcW w:type="dxa" w:w="4763"/>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W w:type="dxa" w:w="4763"/>
            <w:tcMar>
              <w:top w:type="dxa" w:w="60"/>
              <w:left w:type="dxa" w:w="100"/>
              <w:bottom w:type="dxa" w:w="60"/>
              <w:right w:type="dxa" w:w="100"/>
            </w:tcMar>
          </w:tcPr>
          <w:p>
            <w:pPr>
              <w:spacing w:after="40" w:before="40"/>
            </w:pPr>
            <w:r>
              <w:t xml:space="preserve">Auditoria de cada PATCH (automático e painel), com filtros</w:t>
            </w:r>
          </w:p>
        </w:tc>
      </w:tr>
      <w:tr>
        <w:trPr>
          <w:cantSplit/>
        </w:trPr>
        <w:tc>
          <w:tcPr>
            <w:tcW w:type="dxa" w:w="135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tcW w:type="dxa" w:w="3517"/>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tcW w:type="dxa" w:w="4763"/>
            <w:shd w:fill="F6F4FE" w:color="auto" w:val="clear"/>
            <w:tcMar>
              <w:top w:type="dxa" w:w="60"/>
              <w:left w:type="dxa" w:w="100"/>
              <w:bottom w:type="dxa" w:w="60"/>
              <w:right w:type="dxa" w:w="100"/>
            </w:tcMar>
          </w:tcPr>
          <w:p>
            <w:pPr>
              <w:spacing w:after="40" w:before="40"/>
            </w:pPr>
            <w:r>
              <w:t xml:space="preserve">Prazos, ciclo e horário em uso (só leitura)</w:t>
            </w:r>
          </w:p>
        </w:tc>
      </w:tr>
      <w:tr>
        <w:trPr>
          <w:cantSplit/>
        </w:trPr>
        <w:tc>
          <w:tcPr>
            <w:tcW w:type="dxa" w:w="135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517"/>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W w:type="dxa" w:w="4763"/>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 </w:t>
      </w:r>
      <w:r>
        <w:rPr>
          <w:rFonts w:ascii="Consolas" w:cs="Consolas" w:eastAsia="Consolas" w:hAnsi="Consolas"/>
          <w:color w:val="6A1BBF"/>
          <w:sz w:val="18"/>
          <w:szCs w:val="18"/>
          <w:shd w:fill="F1ECFB" w:color="auto" w:val="clear"/>
        </w:rPr>
        <w:t xml:space="preserve">js/solicitacao.js</w:t>
      </w:r>
      <w:r>
        <w:t xml:space="preserve"> (chamadas de solicitação, usadas por Pacientes e Solicitações).</w:t>
      </w:r>
    </w:p>
    <w:p>
      <w:pPr>
        <w:pStyle w:val="Heading3"/>
      </w:pPr>
      <w:r>
        <w:t xml:space="preserve">Pacientes</w:t>
      </w:r>
    </w:p>
    <w:p>
      <w:pPr>
        <w:pStyle w:val="ListParagraph"/>
        <w:numPr>
          <w:ilvl w:val="0"/>
          <w:numId w:val="2"/>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2"/>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2"/>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2"/>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a solicitação aberta (se houver), todas as faltas, as </w:t>
      </w:r>
      <w:r>
        <w:rPr>
          <w:b/>
          <w:bCs/>
        </w:rPr>
        <w:t xml:space="preserve">solicitações de desbloqueio</w:t>
      </w:r>
      <w:r>
        <w:t xml:space="preserve"> e o histórico de ações. O CPF aparece mascarado.</w:t>
      </w:r>
    </w:p>
    <w:p>
      <w:pPr>
        <w:pStyle w:val="ListParagraph"/>
        <w:numPr>
          <w:ilvl w:val="0"/>
          <w:numId w:val="2"/>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171"/>
        <w:gridCol w:w="3733"/>
        <w:gridCol w:w="3733"/>
      </w:tblGrid>
      <w:tr>
        <w:trPr>
          <w:tblHeader/>
        </w:trPr>
        <w:tc>
          <w:tcPr>
            <w:tcW w:type="dxa" w:w="2171"/>
            <w:shd w:fill="1C1FC8" w:color="auto" w:val="clear"/>
            <w:tcMar>
              <w:top w:type="dxa" w:w="60"/>
              <w:left w:type="dxa" w:w="100"/>
              <w:bottom w:type="dxa" w:w="60"/>
              <w:right w:type="dxa" w:w="100"/>
            </w:tcMar>
          </w:tcPr>
          <w:p>
            <w:pPr>
              <w:spacing w:after="40" w:before="40"/>
            </w:pPr>
            <w:r>
              <w:rPr>
                <w:b/>
                <w:bCs/>
                <w:color w:val="FFFFFF"/>
              </w:rPr>
              <w:t xml:space="preserve">Selo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Quando</w:t>
            </w:r>
          </w:p>
        </w:tc>
        <w:tc>
          <w:tcPr>
            <w:tcW w:type="dxa" w:w="3733"/>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rPr>
          <w:cantSplit/>
        </w:trPr>
        <w:tc>
          <w:tcPr>
            <w:tcW w:type="dxa" w:w="2171"/>
            <w:tcMar>
              <w:top w:type="dxa" w:w="60"/>
              <w:left w:type="dxa" w:w="100"/>
              <w:bottom w:type="dxa" w:w="60"/>
              <w:right w:type="dxa" w:w="100"/>
            </w:tcMar>
          </w:tcPr>
          <w:p>
            <w:pPr>
              <w:spacing w:after="40" w:before="40"/>
            </w:pPr>
            <w:r>
              <w:rPr>
                <w:b/>
                <w:bCs/>
              </w:rPr>
              <w:t xml:space="preserve">Aguardando bloqueio</w:t>
            </w:r>
            <w:r>
              <w:t xml:space="preserve"> (borda tracejada)</w:t>
            </w:r>
          </w:p>
        </w:tc>
        <w:tc>
          <w:tcPr>
            <w:tcW w:type="dxa" w:w="3733"/>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W w:type="dxa" w:w="3733"/>
            <w:tcMar>
              <w:top w:type="dxa" w:w="60"/>
              <w:left w:type="dxa" w:w="100"/>
              <w:bottom w:type="dxa" w:w="60"/>
              <w:right w:type="dxa" w:w="100"/>
            </w:tcMar>
          </w:tcPr>
          <w:p>
            <w:pPr>
              <w:spacing w:after="40" w:before="40"/>
            </w:pPr>
            <w:r>
              <w:t xml:space="preserve">Solicitar desbloqueio (admin: Liberar, que isenta a falta) · Bloquear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Bloqueado</w:t>
            </w:r>
          </w:p>
        </w:tc>
        <w:tc>
          <w:tcPr>
            <w:tcW w:type="dxa" w:w="3733"/>
            <w:shd w:fill="F6F4FE" w:color="auto" w:val="clear"/>
            <w:tcMar>
              <w:top w:type="dxa" w:w="60"/>
              <w:left w:type="dxa" w:w="100"/>
              <w:bottom w:type="dxa" w:w="60"/>
              <w:right w:type="dxa" w:w="100"/>
            </w:tcMar>
          </w:tcPr>
          <w:p>
            <w:pPr>
              <w:spacing w:after="40" w:before="40"/>
            </w:pPr>
            <w:r>
              <w:t xml:space="preserve">Bloqueio registrado (automação ou painel) para a falta vigente, prazo correndo</w:t>
            </w:r>
          </w:p>
        </w:tc>
        <w:tc>
          <w:tcPr>
            <w:tcW w:type="dxa" w:w="3733"/>
            <w:shd w:fill="F6F4FE" w:color="auto" w:val="clear"/>
            <w:tcMar>
              <w:top w:type="dxa" w:w="60"/>
              <w:left w:type="dxa" w:w="100"/>
              <w:bottom w:type="dxa" w:w="60"/>
              <w:right w:type="dxa" w:w="100"/>
            </w:tcMar>
          </w:tcPr>
          <w:p>
            <w:pPr>
              <w:spacing w:after="40" w:before="40"/>
            </w:pPr>
            <w:r>
              <w:t xml:space="preserve">Solicitar desbloqueio (admin: Liberar, o atalho)</w:t>
            </w:r>
          </w:p>
        </w:tc>
      </w:tr>
      <w:tr>
        <w:trPr>
          <w:cantSplit/>
        </w:trPr>
        <w:tc>
          <w:tcPr>
            <w:tcW w:type="dxa" w:w="2171"/>
            <w:tcMar>
              <w:top w:type="dxa" w:w="60"/>
              <w:left w:type="dxa" w:w="100"/>
              <w:bottom w:type="dxa" w:w="60"/>
              <w:right w:type="dxa" w:w="100"/>
            </w:tcMar>
          </w:tcPr>
          <w:p>
            <w:pPr>
              <w:spacing w:after="40" w:before="40"/>
            </w:pPr>
            <w:r>
              <w:rPr>
                <w:b/>
                <w:bCs/>
              </w:rPr>
              <w:t xml:space="preserve">Apto a liberar</w:t>
            </w:r>
          </w:p>
        </w:tc>
        <w:tc>
          <w:tcPr>
            <w:tcW w:type="dxa" w:w="3733"/>
            <w:tcMar>
              <w:top w:type="dxa" w:w="60"/>
              <w:left w:type="dxa" w:w="100"/>
              <w:bottom w:type="dxa" w:w="60"/>
              <w:right w:type="dxa" w:w="100"/>
            </w:tcMar>
          </w:tcPr>
          <w:p>
            <w:pPr>
              <w:spacing w:after="40" w:before="40"/>
            </w:pPr>
            <w:r>
              <w:t xml:space="preserve">Bloqueio registrado e prazo cumprido; a rotina das 02:00 libera</w:t>
            </w:r>
          </w:p>
        </w:tc>
        <w:tc>
          <w:tcPr>
            <w:tcW w:type="dxa" w:w="3733"/>
            <w:tcMar>
              <w:top w:type="dxa" w:w="60"/>
              <w:left w:type="dxa" w:w="100"/>
              <w:bottom w:type="dxa" w:w="60"/>
              <w:right w:type="dxa" w:w="100"/>
            </w:tcMar>
          </w:tcPr>
          <w:p>
            <w:pPr>
              <w:spacing w:after="40" w:before="40"/>
            </w:pPr>
            <w:r>
              <w:t xml:space="preserve">Liberar (Editor e Admin)</w:t>
            </w:r>
          </w:p>
        </w:tc>
      </w:tr>
      <w:tr>
        <w:trPr>
          <w:cantSplit/>
        </w:trPr>
        <w:tc>
          <w:tcPr>
            <w:tcW w:type="dxa" w:w="2171"/>
            <w:shd w:fill="F6F4FE" w:color="auto" w:val="clear"/>
            <w:tcMar>
              <w:top w:type="dxa" w:w="60"/>
              <w:left w:type="dxa" w:w="100"/>
              <w:bottom w:type="dxa" w:w="60"/>
              <w:right w:type="dxa" w:w="100"/>
            </w:tcMar>
          </w:tcPr>
          <w:p>
            <w:pPr>
              <w:spacing w:after="40" w:before="40"/>
            </w:pPr>
            <w:r>
              <w:rPr>
                <w:b/>
                <w:bCs/>
              </w:rPr>
              <w:t xml:space="preserve">Liberado antes do prazo</w:t>
            </w:r>
          </w:p>
        </w:tc>
        <w:tc>
          <w:tcPr>
            <w:tcW w:type="dxa" w:w="3733"/>
            <w:shd w:fill="F6F4FE" w:color="auto" w:val="clear"/>
            <w:tcMar>
              <w:top w:type="dxa" w:w="60"/>
              <w:left w:type="dxa" w:w="100"/>
              <w:bottom w:type="dxa" w:w="60"/>
              <w:right w:type="dxa" w:w="100"/>
            </w:tcMar>
          </w:tcPr>
          <w:p>
            <w:pPr>
              <w:spacing w:after="40" w:before="40"/>
            </w:pPr>
            <w:r>
              <w:t xml:space="preserve">Liberado (ou falta isenta) por uma solicitação aprovada, com o prazo ainda correndo</w:t>
            </w:r>
          </w:p>
        </w:tc>
        <w:tc>
          <w:tcPr>
            <w:tcW w:type="dxa" w:w="3733"/>
            <w:shd w:fill="F6F4FE" w:color="auto" w:val="clear"/>
            <w:tcMar>
              <w:top w:type="dxa" w:w="60"/>
              <w:left w:type="dxa" w:w="100"/>
              <w:bottom w:type="dxa" w:w="60"/>
              <w:right w:type="dxa" w:w="100"/>
            </w:tcMar>
          </w:tcPr>
          <w:p>
            <w:pPr>
              <w:spacing w:after="40" w:before="40"/>
            </w:pPr>
            <w:r>
              <w:t xml:space="preserve">Bloquear (Editor e Admin)</w:t>
            </w:r>
          </w:p>
        </w:tc>
      </w:tr>
      <w:tr>
        <w:trPr>
          <w:cantSplit/>
        </w:trPr>
        <w:tc>
          <w:tcPr>
            <w:tcW w:type="dxa" w:w="2171"/>
            <w:tcMar>
              <w:top w:type="dxa" w:w="60"/>
              <w:left w:type="dxa" w:w="100"/>
              <w:bottom w:type="dxa" w:w="60"/>
              <w:right w:type="dxa" w:w="100"/>
            </w:tcMar>
          </w:tcPr>
          <w:p>
            <w:pPr>
              <w:spacing w:after="40" w:before="40"/>
            </w:pPr>
            <w:r>
              <w:rPr>
                <w:b/>
                <w:bCs/>
              </w:rPr>
              <w:t xml:space="preserve">Liberado</w:t>
            </w:r>
          </w:p>
        </w:tc>
        <w:tc>
          <w:tcPr>
            <w:tcW w:type="dxa" w:w="3733"/>
            <w:tcMar>
              <w:top w:type="dxa" w:w="60"/>
              <w:left w:type="dxa" w:w="100"/>
              <w:bottom w:type="dxa" w:w="60"/>
              <w:right w:type="dxa" w:w="100"/>
            </w:tcMar>
          </w:tcPr>
          <w:p>
            <w:pPr>
              <w:spacing w:after="40" w:before="40"/>
            </w:pPr>
            <w:r>
              <w:t xml:space="preserve">Liberado com o prazo cumprido, ou falta cujo prazo terminou sem bloqueio registrado (não será bloqueado)</w:t>
            </w:r>
          </w:p>
        </w:tc>
        <w:tc>
          <w:tcPr>
            <w:tcW w:type="dxa" w:w="3733"/>
            <w:tcMar>
              <w:top w:type="dxa" w:w="60"/>
              <w:left w:type="dxa" w:w="100"/>
              <w:bottom w:type="dxa" w:w="60"/>
              <w:right w:type="dxa" w:w="100"/>
            </w:tcMar>
          </w:tcPr>
          <w:p>
            <w:pPr>
              <w:spacing w:after="40" w:before="40"/>
            </w:pPr>
            <w:r>
              <w:t xml:space="preserve">—</w:t>
            </w:r>
          </w:p>
        </w:tc>
      </w:tr>
    </w:tbl>
    <w:p>
      <w:pPr>
        <w:spacing w:after="120"/>
      </w:pPr>
    </w:p>
    <w:p>
      <w:pPr>
        <w:spacing w:after="120"/>
      </w:pPr>
      <w:r>
        <w:t xml:space="preserve">Com uma solicitação aberta, a linha mostra o selo </w:t>
      </w:r>
      <w:r>
        <w:rPr>
          <w:b/>
          <w:bCs/>
        </w:rPr>
        <w:t xml:space="preserve">Solicitado</w:t>
      </w:r>
      <w:r>
        <w:t xml:space="preserve"> ou </w:t>
      </w:r>
      <w:r>
        <w:rPr>
          <w:b/>
          <w:bCs/>
        </w:rPr>
        <w:t xml:space="preserve">Aprovado</w:t>
      </w:r>
      <w:r>
        <w:t xml:space="preserve"> (leva à tela Solicitações) no lugar de "Solicitar desbloqueio". Com a aprovada, Editor e Admin veem </w:t>
      </w:r>
      <w:r>
        <w:rPr>
          <w:b/>
          <w:bCs/>
        </w:rPr>
        <w:t xml:space="preserve">Liberar</w:t>
      </w:r>
      <w:r>
        <w:t xml:space="preserve">; com a pendente, o admin vê </w:t>
      </w:r>
      <w:r>
        <w:rPr>
          <w:b/>
          <w:bCs/>
        </w:rPr>
        <w:t xml:space="preserve">Aprovar e liberar</w:t>
      </w:r>
      <w:r>
        <w:t xml:space="preserve">.</w:t>
      </w: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w:t>
      </w:r>
      <w:r>
        <w:rPr>
          <w:b/>
          <w:bCs/>
        </w:rPr>
        <w:t xml:space="preserve">Bloquear no CNN</w:t>
      </w:r>
      <w:r>
        <w:t xml:space="preserve"> e o caminho da solicitação (</w:t>
      </w:r>
      <w:r>
        <w:rPr>
          <w:b/>
          <w:bCs/>
        </w:rPr>
        <w:t xml:space="preserve">Solicitar desbloqueio</w:t>
      </w:r>
      <w:r>
        <w:t xml:space="preserve">; para o admin, </w:t>
      </w:r>
      <w:r>
        <w:rPr>
          <w:b/>
          <w:bCs/>
        </w:rPr>
        <w:t xml:space="preserve">Isentar esta falta</w:t>
      </w:r>
      <w:r>
        <w:t xml:space="preserve">, que abre e aprova a solicitação num passo). Aprovada, a solicitação </w:t>
      </w:r>
      <w:r>
        <w:rPr>
          <w:b/>
          <w:bCs/>
        </w:rPr>
        <w:t xml:space="preserve">isenta a falta</w:t>
      </w:r>
      <w:r>
        <w:t xml:space="preserve">: registra a liberação sem enviar nada ao CNN, e o bloqueio das 01:00 deixa de bloquear por ela.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905500" cy="47339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733925"/>
                    </a:xfrm>
                    <a:prstGeom prst="rect">
                      <a:avLst/>
                    </a:prstGeom>
                  </pic:spPr>
                </pic:pic>
              </a:graphicData>
            </a:graphic>
          </wp:inline>
        </w:drawing>
      </w:r>
    </w:p>
    <w:p>
      <w:pPr>
        <w:pStyle w:val="Heading3"/>
      </w:pPr>
      <w:r>
        <w:t xml:space="preserve">Liberar, bloquear e solicitar</w:t>
      </w:r>
    </w:p>
    <w:p>
      <w:pPr>
        <w:spacing w:after="120"/>
      </w:pPr>
      <w:r>
        <w:t xml:space="preserve">O mesmo diálogo de motivo serve para quatro ações:</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2341"/>
        <w:gridCol w:w="1481"/>
        <w:gridCol w:w="5816"/>
      </w:tblGrid>
      <w:tr>
        <w:trPr>
          <w:tblHeader/>
        </w:trPr>
        <w:tc>
          <w:tcPr>
            <w:tcW w:type="dxa" w:w="2341"/>
            <w:shd w:fill="1C1FC8" w:color="auto" w:val="clear"/>
            <w:tcMar>
              <w:top w:type="dxa" w:w="60"/>
              <w:left w:type="dxa" w:w="100"/>
              <w:bottom w:type="dxa" w:w="60"/>
              <w:right w:type="dxa" w:w="100"/>
            </w:tcMar>
          </w:tcPr>
          <w:p>
            <w:pPr>
              <w:spacing w:after="40" w:before="40"/>
            </w:pPr>
            <w:r>
              <w:rPr>
                <w:b/>
                <w:bCs/>
                <w:color w:val="FFFFFF"/>
              </w:rPr>
              <w:t xml:space="preserve">Botão</w:t>
            </w:r>
          </w:p>
        </w:tc>
        <w:tc>
          <w:tcPr>
            <w:tcW w:type="dxa" w:w="1481"/>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816"/>
            <w:shd w:fill="1C1FC8" w:color="auto" w:val="clear"/>
            <w:tcMar>
              <w:top w:type="dxa" w:w="60"/>
              <w:left w:type="dxa" w:w="100"/>
              <w:bottom w:type="dxa" w:w="60"/>
              <w:right w:type="dxa" w:w="100"/>
            </w:tcMar>
          </w:tcPr>
          <w:p>
            <w:pPr>
              <w:spacing w:after="40" w:before="40"/>
            </w:pPr>
            <w:r>
              <w:rPr>
                <w:b/>
                <w:bCs/>
                <w:color w:val="FFFFFF"/>
              </w:rPr>
              <w:t xml:space="preserve">O que faz</w:t>
            </w:r>
          </w:p>
        </w:tc>
      </w:tr>
      <w:tr>
        <w:trPr>
          <w:cantSplit/>
        </w:trPr>
        <w:tc>
          <w:tcPr>
            <w:tcW w:type="dxa" w:w="2341"/>
            <w:tcMar>
              <w:top w:type="dxa" w:w="60"/>
              <w:left w:type="dxa" w:w="100"/>
              <w:bottom w:type="dxa" w:w="60"/>
              <w:right w:type="dxa" w:w="100"/>
            </w:tcMar>
          </w:tcPr>
          <w:p>
            <w:pPr>
              <w:spacing w:after="40" w:before="40"/>
            </w:pPr>
            <w:r>
              <w:rPr>
                <w:b/>
                <w:bCs/>
              </w:rPr>
              <w:t xml:space="preserve">Solicitar desbloqueio</w:t>
            </w:r>
          </w:p>
        </w:tc>
        <w:tc>
          <w:tcPr>
            <w:tcW w:type="dxa" w:w="1481"/>
            <w:tcMar>
              <w:top w:type="dxa" w:w="60"/>
              <w:left w:type="dxa" w:w="100"/>
              <w:bottom w:type="dxa" w:w="60"/>
              <w:right w:type="dxa" w:w="100"/>
            </w:tcMar>
          </w:tcPr>
          <w:p>
            <w:pPr>
              <w:spacing w:after="40" w:before="40"/>
            </w:pPr>
            <w:r>
              <w:t xml:space="preserve">Todos</w:t>
            </w:r>
          </w:p>
        </w:tc>
        <w:tc>
          <w:tcPr>
            <w:tcW w:type="dxa" w:w="5816"/>
            <w:tcMar>
              <w:top w:type="dxa" w:w="60"/>
              <w:left w:type="dxa" w:w="100"/>
              <w:bottom w:type="dxa" w:w="60"/>
              <w:right w:type="dxa" w:w="100"/>
            </w:tcMar>
          </w:tcPr>
          <w:p>
            <w:pPr>
              <w:spacing w:after="40" w:before="40"/>
            </w:pPr>
            <w:r>
              <w:t xml:space="preserve">Abre uma solicitação (</w:t>
            </w:r>
            <w:r>
              <w:rPr>
                <w:rFonts w:ascii="Consolas" w:cs="Consolas" w:eastAsia="Consolas" w:hAnsi="Consolas"/>
                <w:color w:val="6A1BBF"/>
                <w:sz w:val="18"/>
                <w:szCs w:val="18"/>
                <w:shd w:fill="F1ECFB" w:color="auto" w:val="clear"/>
              </w:rPr>
              <w:t xml:space="preserve">POST /api/solicitacoes</w:t>
            </w:r>
            <w:r>
              <w:t xml:space="preserve">). O admin aprova depois</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Liberar</w:t>
            </w:r>
            <w:r>
              <w:t xml:space="preserve"> (antes do prazo)</w:t>
            </w:r>
          </w:p>
        </w:tc>
        <w:tc>
          <w:tcPr>
            <w:tcW w:type="dxa" w:w="1481"/>
            <w:shd w:fill="F6F4FE" w:color="auto" w:val="clear"/>
            <w:tcMar>
              <w:top w:type="dxa" w:w="60"/>
              <w:left w:type="dxa" w:w="100"/>
              <w:bottom w:type="dxa" w:w="60"/>
              <w:right w:type="dxa" w:w="100"/>
            </w:tcMar>
          </w:tcPr>
          <w:p>
            <w:pPr>
              <w:spacing w:after="40" w:before="40"/>
            </w:pPr>
            <w:r>
              <w:t xml:space="preserve">Admin</w:t>
            </w:r>
          </w:p>
        </w:tc>
        <w:tc>
          <w:tcPr>
            <w:tcW w:type="dxa" w:w="5816"/>
            <w:shd w:fill="F6F4FE" w:color="auto" w:val="clear"/>
            <w:tcMar>
              <w:top w:type="dxa" w:w="60"/>
              <w:left w:type="dxa" w:w="100"/>
              <w:bottom w:type="dxa" w:w="60"/>
              <w:right w:type="dxa" w:w="100"/>
            </w:tcMar>
          </w:tcPr>
          <w:p>
            <w:pPr>
              <w:spacing w:after="40" w:before="40"/>
            </w:pPr>
            <w:r>
              <w:t xml:space="preserve">Atalho: abre a solicitação, aprova e libera no CNN de uma vez (</w:t>
            </w:r>
            <w:r>
              <w:rPr>
                <w:rFonts w:ascii="Consolas" w:cs="Consolas" w:eastAsia="Consolas" w:hAnsi="Consolas"/>
                <w:color w:val="6A1BBF"/>
                <w:sz w:val="18"/>
                <w:szCs w:val="18"/>
                <w:shd w:fill="F1ECFB" w:color="auto" w:val="clear"/>
              </w:rPr>
              <w:t xml:space="preserve">aprovarELiberar</w:t>
            </w:r>
            <w:r>
              <w:t xml:space="preserve">). Fica registrado como solicitação aprovada por ele</w:t>
            </w:r>
          </w:p>
        </w:tc>
      </w:tr>
      <w:tr>
        <w:trPr>
          <w:cantSplit/>
        </w:trPr>
        <w:tc>
          <w:tcPr>
            <w:tcW w:type="dxa" w:w="2341"/>
            <w:tcMar>
              <w:top w:type="dxa" w:w="60"/>
              <w:left w:type="dxa" w:w="100"/>
              <w:bottom w:type="dxa" w:w="60"/>
              <w:right w:type="dxa" w:w="100"/>
            </w:tcMar>
          </w:tcPr>
          <w:p>
            <w:pPr>
              <w:spacing w:after="40" w:before="40"/>
            </w:pPr>
            <w:r>
              <w:rPr>
                <w:b/>
                <w:bCs/>
              </w:rPr>
              <w:t xml:space="preserve">Liberar</w:t>
            </w:r>
            <w:r>
              <w:t xml:space="preserve"> (prazo cumprido)</w:t>
            </w:r>
          </w:p>
        </w:tc>
        <w:tc>
          <w:tcPr>
            <w:tcW w:type="dxa" w:w="1481"/>
            <w:tcMar>
              <w:top w:type="dxa" w:w="60"/>
              <w:left w:type="dxa" w:w="100"/>
              <w:bottom w:type="dxa" w:w="60"/>
              <w:right w:type="dxa" w:w="100"/>
            </w:tcMar>
          </w:tcPr>
          <w:p>
            <w:pPr>
              <w:spacing w:after="40" w:before="40"/>
            </w:pPr>
            <w:r>
              <w:t xml:space="preserve">Editor e Admin</w:t>
            </w:r>
          </w:p>
        </w:tc>
        <w:tc>
          <w:tcPr>
            <w:tcW w:type="dxa" w:w="5816"/>
            <w:tcMar>
              <w:top w:type="dxa" w:w="60"/>
              <w:left w:type="dxa" w:w="100"/>
              <w:bottom w:type="dxa" w:w="60"/>
              <w:right w:type="dxa" w:w="100"/>
            </w:tcMar>
          </w:tcPr>
          <w:p>
            <w:pPr>
              <w:spacing w:after="40" w:before="40"/>
            </w:pPr>
            <w:r>
              <w:t xml:space="preserve">Libera direto (</w:t>
            </w:r>
            <w:r>
              <w:rPr>
                <w:rFonts w:ascii="Consolas" w:cs="Consolas" w:eastAsia="Consolas" w:hAnsi="Consolas"/>
                <w:color w:val="6A1BBF"/>
                <w:sz w:val="18"/>
                <w:szCs w:val="18"/>
                <w:shd w:fill="F1ECFB" w:color="auto" w:val="clear"/>
              </w:rPr>
              <w:t xml:space="preserve">POST /api/pacientes/:id/liberar</w:t>
            </w:r>
            <w:r>
              <w:t xml:space="preserve">), como a rotina das 02:00 faria</w:t>
            </w:r>
          </w:p>
        </w:tc>
      </w:tr>
      <w:tr>
        <w:trPr>
          <w:cantSplit/>
        </w:trPr>
        <w:tc>
          <w:tcPr>
            <w:tcW w:type="dxa" w:w="2341"/>
            <w:shd w:fill="F6F4FE" w:color="auto" w:val="clear"/>
            <w:tcMar>
              <w:top w:type="dxa" w:w="60"/>
              <w:left w:type="dxa" w:w="100"/>
              <w:bottom w:type="dxa" w:w="60"/>
              <w:right w:type="dxa" w:w="100"/>
            </w:tcMar>
          </w:tcPr>
          <w:p>
            <w:pPr>
              <w:spacing w:after="40" w:before="40"/>
            </w:pPr>
            <w:r>
              <w:rPr>
                <w:b/>
                <w:bCs/>
              </w:rPr>
              <w:t xml:space="preserve">Bloquear</w:t>
            </w:r>
          </w:p>
        </w:tc>
        <w:tc>
          <w:tcPr>
            <w:tcW w:type="dxa" w:w="1481"/>
            <w:shd w:fill="F6F4FE" w:color="auto" w:val="clear"/>
            <w:tcMar>
              <w:top w:type="dxa" w:w="60"/>
              <w:left w:type="dxa" w:w="100"/>
              <w:bottom w:type="dxa" w:w="60"/>
              <w:right w:type="dxa" w:w="100"/>
            </w:tcMar>
          </w:tcPr>
          <w:p>
            <w:pPr>
              <w:spacing w:after="40" w:before="40"/>
            </w:pPr>
            <w:r>
              <w:t xml:space="preserve">Editor e Admin</w:t>
            </w:r>
          </w:p>
        </w:tc>
        <w:tc>
          <w:tcPr>
            <w:tcW w:type="dxa" w:w="5816"/>
            <w:shd w:fill="F6F4FE" w:color="auto" w:val="clear"/>
            <w:tcMar>
              <w:top w:type="dxa" w:w="60"/>
              <w:left w:type="dxa" w:w="100"/>
              <w:bottom w:type="dxa" w:w="60"/>
              <w:right w:type="dxa" w:w="100"/>
            </w:tcMar>
          </w:tcPr>
          <w:p>
            <w:pPr>
              <w:spacing w:after="40" w:before="40"/>
            </w:pPr>
            <w:r>
              <w:t xml:space="preserve">Bloqueia na hora (</w:t>
            </w:r>
            <w:r>
              <w:rPr>
                <w:rFonts w:ascii="Consolas" w:cs="Consolas" w:eastAsia="Consolas" w:hAnsi="Consolas"/>
                <w:color w:val="6A1BBF"/>
                <w:sz w:val="18"/>
                <w:szCs w:val="18"/>
                <w:shd w:fill="F1ECFB" w:color="auto" w:val="clear"/>
              </w:rPr>
              <w:t xml:space="preserve">POST /api/pacientes/:id/bloquear</w:t>
            </w:r>
            <w:r>
              <w:t xml:space="preserve">)</w:t>
            </w:r>
          </w:p>
        </w:tc>
      </w:tr>
    </w:tbl>
    <w:p>
      <w:pPr>
        <w:spacing w:after="120"/>
      </w:pPr>
    </w:p>
    <w:p>
      <w:pPr>
        <w:pStyle w:val="ListParagraph"/>
        <w:numPr>
          <w:ilvl w:val="0"/>
          <w:numId w:val="3"/>
        </w:numPr>
        <w:spacing w:after="60"/>
      </w:pPr>
      <w:r>
        <w:t xml:space="preserve">O diálogo mostra o paciente, a falta vigente e o prazo, e um aviso que explica a ação.</w:t>
      </w:r>
    </w:p>
    <w:p>
      <w:pPr>
        <w:pStyle w:val="ListParagraph"/>
        <w:numPr>
          <w:ilvl w:val="0"/>
          <w:numId w:val="3"/>
        </w:numPr>
        <w:spacing w:after="60"/>
      </w:pPr>
      <w:r>
        <w:rPr>
          <w:b/>
          <w:bCs/>
        </w:rPr>
        <w:t xml:space="preserve">Motivo obrigatório</w:t>
      </w:r>
      <w:r>
        <w:t xml:space="preserve"> (5 a 500 caracteres).</w:t>
      </w:r>
    </w:p>
    <w:p>
      <w:pPr>
        <w:pStyle w:val="ListParagraph"/>
        <w:numPr>
          <w:ilvl w:val="0"/>
          <w:numId w:val="3"/>
        </w:numPr>
        <w:spacing w:after="60"/>
      </w:pPr>
      <w:r>
        <w:t xml:space="preserve">Durante a chamada o botão fica desabilitado ("Enviando…", "Liberando…" ou "Bloqueando…") e o diálogo não fecha.</w:t>
      </w:r>
    </w:p>
    <w:p>
      <w:pPr>
        <w:pStyle w:val="ListParagraph"/>
        <w:numPr>
          <w:ilvl w:val="0"/>
          <w:numId w:val="3"/>
        </w:numPr>
        <w:spacing w:after="60"/>
      </w:pPr>
      <w:r>
        <w:t xml:space="preserve">Deu certo: o diálogo fecha, aparece um aviso e a lista e o detalhe recarregam.</w:t>
      </w:r>
    </w:p>
    <w:p>
      <w:pPr>
        <w:pStyle w:val="ListParagraph"/>
        <w:numPr>
          <w:ilvl w:val="0"/>
          <w:numId w:val="3"/>
        </w:numPr>
        <w:spacing w:after="60"/>
      </w:pPr>
      <w:r>
        <w:t xml:space="preserve">Deu errado: a mensagem da API aparece no diálogo (ex.: "A API do CNN recusou (HTTP 500): …").</w:t>
      </w:r>
    </w:p>
    <w:p>
      <w:pPr>
        <w:pStyle w:val="ListParagraph"/>
        <w:numPr>
          <w:ilvl w:val="0"/>
          <w:numId w:val="3"/>
        </w:numPr>
        <w:spacing w:after="60"/>
      </w:pPr>
      <w:r>
        <w:rPr>
          <w:b/>
          <w:bCs/>
        </w:rPr>
        <w:t xml:space="preserve">O CNN já está no estado pedido</w:t>
      </w:r>
      <w:r>
        <w:t xml:space="preserve"> (alguém liberou ou bloqueou direto na plataforma, com o prazo cumprido): o diálogo muda para "Paciente já ativo no CNN" e oferece </w:t>
      </w:r>
      <w:r>
        <w:rPr>
          <w:b/>
          <w:bCs/>
        </w:rPr>
        <w:t xml:space="preserve">Registrar liberação</w:t>
      </w:r>
      <w:r>
        <w:t xml:space="preserve">. Confirmando, nada é enviado ao CNN: o controle e o histórico passam a refletir o CNN. No histórico a linha aparece como "Só registro".</w:t>
      </w:r>
    </w:p>
    <w:p>
      <w:pPr>
        <w:spacing w:after="60"/>
      </w:pPr>
    </w:p>
    <w:p>
      <w:pPr>
        <w:spacing w:after="120"/>
      </w:pPr>
      <w:r>
        <w:t xml:space="preserve">A liberação de uma solicitação </w:t>
      </w:r>
      <w:r>
        <w:rPr>
          <w:b/>
          <w:bCs/>
        </w:rPr>
        <w:t xml:space="preserve">já aprovada</w:t>
      </w:r>
      <w:r>
        <w:t xml:space="preserve"> (Editor ou Admin) e o </w:t>
      </w:r>
      <w:r>
        <w:rPr>
          <w:b/>
          <w:bCs/>
        </w:rPr>
        <w:t xml:space="preserve">Aprovar e liberar</w:t>
      </w:r>
      <w:r>
        <w:t xml:space="preserve"> do admin não pedem motivo: valem o motivo de quem pediu e uma confirmação.</w:t>
      </w:r>
    </w:p>
    <w:p>
      <w:pPr>
        <w:spacing w:after="120"/>
      </w:pPr>
      <w:r>
        <w:t xml:space="preserve">O botão </w:t>
      </w:r>
      <w:r>
        <w:rPr>
          <w:b/>
          <w:bCs/>
        </w:rPr>
        <w:t xml:space="preserve">Bloquear</w:t>
      </w:r>
      <w:r>
        <w:t xml:space="preserve"> do painel vale para paciente com falta no ciclo atual e com o prazo ainda correndo (quem cumpriu o prazo não é bloqueado). O que acontece por trás está em </w:t>
      </w:r>
      <w:r>
        <w:rPr>
          <w:color w:val="1C1FC8"/>
        </w:rPr>
        <w:t xml:space="preserve">fluxos/acoes.md</w:t>
      </w:r>
      <w:r>
        <w:t xml:space="preserve">.</w:t>
      </w:r>
    </w:p>
    <w:p>
      <w:pPr>
        <w:pStyle w:val="Heading3"/>
      </w:pPr>
      <w:r>
        <w:t xml:space="preserve">Solicitações</w:t>
      </w:r>
    </w:p>
    <w:p>
      <w:pPr>
        <w:pStyle w:val="ListParagraph"/>
        <w:numPr>
          <w:ilvl w:val="0"/>
          <w:numId w:val="2"/>
        </w:numPr>
        <w:spacing w:after="60"/>
      </w:pPr>
      <w:r>
        <w:rPr>
          <w:b/>
          <w:bCs/>
        </w:rPr>
        <w:t xml:space="preserve">Menu:</w:t>
      </w:r>
      <w:r>
        <w:t xml:space="preserve"> </w:t>
      </w:r>
      <w:r>
        <w:rPr>
          <w:b/>
          <w:bCs/>
        </w:rPr>
        <w:t xml:space="preserve">Solicitações</w:t>
      </w:r>
      <w:r>
        <w:t xml:space="preserve"> com o número de pendentes. Para o admin o número fica em destaque. O número vem do que já está na aba (a lista de solicitações ou o resumo de Pacientes).</w:t>
      </w:r>
    </w:p>
    <w:p>
      <w:pPr>
        <w:pStyle w:val="ListParagraph"/>
        <w:numPr>
          <w:ilvl w:val="0"/>
          <w:numId w:val="2"/>
        </w:numPr>
        <w:spacing w:after="60"/>
      </w:pPr>
      <w:r>
        <w:rPr>
          <w:b/>
          <w:bCs/>
        </w:rPr>
        <w:t xml:space="preserve">Números do topo:</w:t>
      </w:r>
      <w:r>
        <w:t xml:space="preserve"> aguardando aprovação, aprovadas (falta liberar), liberadas, recusadas e canceladas (e quantas o sistema encerrou). Clicar filtra a lista.</w:t>
      </w:r>
    </w:p>
    <w:p>
      <w:pPr>
        <w:pStyle w:val="ListParagraph"/>
        <w:numPr>
          <w:ilvl w:val="0"/>
          <w:numId w:val="2"/>
        </w:numPr>
        <w:spacing w:after="60"/>
      </w:pPr>
      <w:r>
        <w:rPr>
          <w:b/>
          <w:bCs/>
        </w:rPr>
        <w:t xml:space="preserve">Filtros</w:t>
      </w:r>
      <w:r>
        <w:t xml:space="preserve"> (no navegador): situação (padrão: abertas), busca por paciente, ID, número da solicitação, motivo ou quem pediu, e </w:t>
      </w:r>
      <w:r>
        <w:rPr>
          <w:b/>
          <w:bCs/>
        </w:rPr>
        <w:t xml:space="preserve">Só as minhas</w:t>
      </w:r>
      <w:r>
        <w:t xml:space="preserve">.</w:t>
      </w:r>
    </w:p>
    <w:p>
      <w:pPr>
        <w:pStyle w:val="ListParagraph"/>
        <w:numPr>
          <w:ilvl w:val="0"/>
          <w:numId w:val="2"/>
        </w:numPr>
        <w:spacing w:after="60"/>
      </w:pPr>
      <w:r>
        <w:rPr>
          <w:b/>
          <w:bCs/>
        </w:rPr>
        <w:t xml:space="preserve">Lista:</w:t>
      </w:r>
      <w:r>
        <w:t xml:space="preserve"> paciente (leva ao detalhe), falta e prazo, motivo, quem pediu e quando, situação com a decisão (quem, quando, por quê) e quem liberou. Uma solicitação aberta cuja falta mudou, ou cujo prazo acabou, aparece com um aviso.</w:t>
      </w:r>
    </w:p>
    <w:p>
      <w:pPr>
        <w:pStyle w:val="ListParagraph"/>
        <w:numPr>
          <w:ilvl w:val="0"/>
          <w:numId w:val="2"/>
        </w:numPr>
        <w:spacing w:after="60"/>
      </w:pPr>
      <w:r>
        <w:rPr>
          <w:b/>
          <w:bCs/>
        </w:rPr>
        <w:t xml:space="preserve">Botões por perfil:</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978"/>
        <w:gridCol w:w="2062"/>
        <w:gridCol w:w="5598"/>
      </w:tblGrid>
      <w:tr>
        <w:trPr>
          <w:tblHeader/>
        </w:trPr>
        <w:tc>
          <w:tcPr>
            <w:tcW w:type="dxa" w:w="1978"/>
            <w:shd w:fill="1C1FC8" w:color="auto" w:val="clear"/>
            <w:tcMar>
              <w:top w:type="dxa" w:w="60"/>
              <w:left w:type="dxa" w:w="100"/>
              <w:bottom w:type="dxa" w:w="60"/>
              <w:right w:type="dxa" w:w="100"/>
            </w:tcMar>
          </w:tcPr>
          <w:p>
            <w:pPr>
              <w:spacing w:after="40" w:before="40"/>
            </w:pPr>
            <w:r>
              <w:rPr>
                <w:b/>
                <w:bCs/>
                <w:color w:val="FFFFFF"/>
              </w:rPr>
              <w:t xml:space="preserve">Situação</w:t>
            </w:r>
          </w:p>
        </w:tc>
        <w:tc>
          <w:tcPr>
            <w:tcW w:type="dxa" w:w="2062"/>
            <w:shd w:fill="1C1FC8" w:color="auto" w:val="clear"/>
            <w:tcMar>
              <w:top w:type="dxa" w:w="60"/>
              <w:left w:type="dxa" w:w="100"/>
              <w:bottom w:type="dxa" w:w="60"/>
              <w:right w:type="dxa" w:w="100"/>
            </w:tcMar>
          </w:tcPr>
          <w:p>
            <w:pPr>
              <w:spacing w:after="40" w:before="40"/>
            </w:pPr>
            <w:r>
              <w:rPr>
                <w:b/>
                <w:bCs/>
                <w:color w:val="FFFFFF"/>
              </w:rPr>
              <w:t xml:space="preserve">Quem</w:t>
            </w:r>
          </w:p>
        </w:tc>
        <w:tc>
          <w:tcPr>
            <w:tcW w:type="dxa" w:w="5598"/>
            <w:shd w:fill="1C1FC8" w:color="auto" w:val="clear"/>
            <w:tcMar>
              <w:top w:type="dxa" w:w="60"/>
              <w:left w:type="dxa" w:w="100"/>
              <w:bottom w:type="dxa" w:w="60"/>
              <w:right w:type="dxa" w:w="100"/>
            </w:tcMar>
          </w:tcPr>
          <w:p>
            <w:pPr>
              <w:spacing w:after="40" w:before="40"/>
            </w:pPr>
            <w:r>
              <w:rPr>
                <w:b/>
                <w:bCs/>
                <w:color w:val="FFFFFF"/>
              </w:rPr>
              <w:t xml:space="preserve">Botões</w:t>
            </w:r>
          </w:p>
        </w:tc>
      </w:tr>
      <w:tr>
        <w:trPr>
          <w:cantSplit/>
        </w:trPr>
        <w:tc>
          <w:tcPr>
            <w:tcW w:type="dxa" w:w="1978"/>
            <w:tcMar>
              <w:top w:type="dxa" w:w="60"/>
              <w:left w:type="dxa" w:w="100"/>
              <w:bottom w:type="dxa" w:w="60"/>
              <w:right w:type="dxa" w:w="100"/>
            </w:tcMar>
          </w:tcPr>
          <w:p>
            <w:pPr>
              <w:spacing w:after="40" w:before="40"/>
            </w:pPr>
            <w:r>
              <w:t xml:space="preserve">Pendente</w:t>
            </w:r>
          </w:p>
        </w:tc>
        <w:tc>
          <w:tcPr>
            <w:tcW w:type="dxa" w:w="2062"/>
            <w:tcMar>
              <w:top w:type="dxa" w:w="60"/>
              <w:left w:type="dxa" w:w="100"/>
              <w:bottom w:type="dxa" w:w="60"/>
              <w:right w:type="dxa" w:w="100"/>
            </w:tcMar>
          </w:tcPr>
          <w:p>
            <w:pPr>
              <w:spacing w:after="40" w:before="40"/>
            </w:pPr>
            <w:r>
              <w:t xml:space="preserve">Admin</w:t>
            </w:r>
          </w:p>
        </w:tc>
        <w:tc>
          <w:tcPr>
            <w:tcW w:type="dxa" w:w="5598"/>
            <w:tcMar>
              <w:top w:type="dxa" w:w="60"/>
              <w:left w:type="dxa" w:w="100"/>
              <w:bottom w:type="dxa" w:w="60"/>
              <w:right w:type="dxa" w:w="100"/>
            </w:tcMar>
          </w:tcPr>
          <w:p>
            <w:pPr>
              <w:spacing w:after="40" w:before="40"/>
            </w:pPr>
            <w:r>
              <w:t xml:space="preserve">Aprovar, Aprovar e liberar, Recusar (diálogo com motivo obrigatório)</w:t>
            </w:r>
          </w:p>
        </w:tc>
      </w:tr>
      <w:tr>
        <w:trPr>
          <w:cantSplit/>
        </w:trPr>
        <w:tc>
          <w:tcPr>
            <w:tcW w:type="dxa" w:w="1978"/>
            <w:shd w:fill="F6F4FE" w:color="auto" w:val="clear"/>
            <w:tcMar>
              <w:top w:type="dxa" w:w="60"/>
              <w:left w:type="dxa" w:w="100"/>
              <w:bottom w:type="dxa" w:w="60"/>
              <w:right w:type="dxa" w:w="100"/>
            </w:tcMar>
          </w:tcPr>
          <w:p>
            <w:pPr>
              <w:spacing w:after="40" w:before="40"/>
            </w:pPr>
            <w:r>
              <w:t xml:space="preserve">Aprovada</w:t>
            </w:r>
          </w:p>
        </w:tc>
        <w:tc>
          <w:tcPr>
            <w:tcW w:type="dxa" w:w="2062"/>
            <w:shd w:fill="F6F4FE" w:color="auto" w:val="clear"/>
            <w:tcMar>
              <w:top w:type="dxa" w:w="60"/>
              <w:left w:type="dxa" w:w="100"/>
              <w:bottom w:type="dxa" w:w="60"/>
              <w:right w:type="dxa" w:w="100"/>
            </w:tcMar>
          </w:tcPr>
          <w:p>
            <w:pPr>
              <w:spacing w:after="40" w:before="40"/>
            </w:pPr>
            <w:r>
              <w:t xml:space="preserve">Editor e Admin</w:t>
            </w:r>
          </w:p>
        </w:tc>
        <w:tc>
          <w:tcPr>
            <w:tcW w:type="dxa" w:w="5598"/>
            <w:shd w:fill="F6F4FE" w:color="auto" w:val="clear"/>
            <w:tcMar>
              <w:top w:type="dxa" w:w="60"/>
              <w:left w:type="dxa" w:w="100"/>
              <w:bottom w:type="dxa" w:w="60"/>
              <w:right w:type="dxa" w:w="100"/>
            </w:tcMar>
          </w:tcPr>
          <w:p>
            <w:pPr>
              <w:spacing w:after="40" w:before="40"/>
            </w:pPr>
            <w:r>
              <w:t xml:space="preserve">Liberar no CNN (Admin: também Recusar)</w:t>
            </w:r>
          </w:p>
        </w:tc>
      </w:tr>
      <w:tr>
        <w:trPr>
          <w:cantSplit/>
        </w:trPr>
        <w:tc>
          <w:tcPr>
            <w:tcW w:type="dxa" w:w="1978"/>
            <w:tcMar>
              <w:top w:type="dxa" w:w="60"/>
              <w:left w:type="dxa" w:w="100"/>
              <w:bottom w:type="dxa" w:w="60"/>
              <w:right w:type="dxa" w:w="100"/>
            </w:tcMar>
          </w:tcPr>
          <w:p>
            <w:pPr>
              <w:spacing w:after="40" w:before="40"/>
            </w:pPr>
            <w:r>
              <w:t xml:space="preserve">Pendente ou aprovada</w:t>
            </w:r>
          </w:p>
        </w:tc>
        <w:tc>
          <w:tcPr>
            <w:tcW w:type="dxa" w:w="2062"/>
            <w:tcMar>
              <w:top w:type="dxa" w:w="60"/>
              <w:left w:type="dxa" w:w="100"/>
              <w:bottom w:type="dxa" w:w="60"/>
              <w:right w:type="dxa" w:w="100"/>
            </w:tcMar>
          </w:tcPr>
          <w:p>
            <w:pPr>
              <w:spacing w:after="40" w:before="40"/>
            </w:pPr>
            <w:r>
              <w:t xml:space="preserve">Quem abriu (ou Admin)</w:t>
            </w:r>
          </w:p>
        </w:tc>
        <w:tc>
          <w:tcPr>
            <w:tcW w:type="dxa" w:w="5598"/>
            <w:tcMar>
              <w:top w:type="dxa" w:w="60"/>
              <w:left w:type="dxa" w:w="100"/>
              <w:bottom w:type="dxa" w:w="60"/>
              <w:right w:type="dxa" w:w="100"/>
            </w:tcMar>
          </w:tcPr>
          <w:p>
            <w:pPr>
              <w:spacing w:after="40" w:before="40"/>
            </w:pPr>
            <w:r>
              <w:t xml:space="preserve">Cancelar (motivo opcional)</w:t>
            </w:r>
          </w:p>
        </w:tc>
      </w:tr>
    </w:tbl>
    <w:p>
      <w:pPr>
        <w:spacing w:after="120"/>
      </w:pPr>
    </w:p>
    <w:p>
      <w:pPr>
        <w:pStyle w:val="ListParagraph"/>
        <w:numPr>
          <w:ilvl w:val="0"/>
          <w:numId w:val="2"/>
        </w:numPr>
        <w:spacing w:after="60"/>
      </w:pPr>
      <w:r>
        <w:rPr>
          <w:b/>
          <w:bCs/>
        </w:rPr>
        <w:t xml:space="preserve">Nova solicitação:</w:t>
      </w:r>
      <w:r>
        <w:t xml:space="preserve"> busca o paciente na lista de Pacientes da aba (atualizada por trás ao abrir) e mostra só quem pode receber solicitação: bloqueado ou aguardando bloqueio, prazo correndo, sem solicitação aberta. </w:t>
      </w:r>
      <w:r>
        <w:rPr>
          <w:rFonts w:ascii="Consolas" w:cs="Consolas" w:eastAsia="Consolas" w:hAnsi="Consolas"/>
          <w:color w:val="6A1BBF"/>
          <w:sz w:val="18"/>
          <w:szCs w:val="18"/>
          <w:shd w:fill="F1ECFB" w:color="auto" w:val="clear"/>
        </w:rPr>
        <w:t xml:space="preserve">/solicitacoes?paciente=ID</w:t>
      </w:r>
      <w:r>
        <w:t xml:space="preserve"> abre o diálogo com o paciente escolhido.</w:t>
      </w:r>
    </w:p>
    <w:p>
      <w:pPr>
        <w:pStyle w:val="ListParagraph"/>
        <w:numPr>
          <w:ilvl w:val="0"/>
          <w:numId w:val="2"/>
        </w:numPr>
        <w:spacing w:after="60"/>
      </w:pPr>
      <w:r>
        <w:rPr>
          <w:rFonts w:ascii="Consolas" w:cs="Consolas" w:eastAsia="Consolas" w:hAnsi="Consolas"/>
          <w:b/>
          <w:bCs/>
          <w:color w:val="6A1BBF"/>
          <w:sz w:val="18"/>
          <w:szCs w:val="18"/>
          <w:shd w:fill="F1ECFB" w:color="auto" w:val="clear"/>
        </w:rPr>
        <w:t xml:space="preserve">/solicitacoes?id=N</w:t>
      </w:r>
      <w:r>
        <w:t xml:space="preserve"> (link do detalhe e do histórico) destaca a solicitação.</w:t>
      </w:r>
    </w:p>
    <w:p>
      <w:pPr>
        <w:pStyle w:val="ListParagraph"/>
        <w:numPr>
          <w:ilvl w:val="0"/>
          <w:numId w:val="2"/>
        </w:numPr>
        <w:spacing w:after="60"/>
      </w:pPr>
      <w:r>
        <w:t xml:space="preserve">A tela mostra o que está na aba e, se o dado tiver mais de 5 segundos, busca de novo por trás: quem aprova vê o pedido que acabou de chegar.</w:t>
      </w:r>
    </w:p>
    <w:p>
      <w:pPr>
        <w:spacing w:after="60"/>
      </w:pPr>
    </w:p>
    <w:p>
      <w:pPr>
        <w:spacing w:after="120"/>
      </w:pPr>
      <w:r>
        <w:t xml:space="preserve">Regras e situações em </w:t>
      </w:r>
      <w:r>
        <w:rPr>
          <w:color w:val="1C1FC8"/>
        </w:rPr>
        <w:t xml:space="preserve">fluxos/solicitacoes.md</w:t>
      </w:r>
      <w:r>
        <w:t xml:space="preserve">.</w:t>
      </w:r>
    </w:p>
    <w:p>
      <w:pPr>
        <w:pStyle w:val="Heading3"/>
      </w:pPr>
      <w:r>
        <w:t xml:space="preserve">Dashboard</w:t>
      </w:r>
    </w:p>
    <w:p>
      <w:pPr>
        <w:spacing w:after="120"/>
      </w:pPr>
      <w:r>
        <w:t xml:space="preserve">Indicadores e gráficos num lugar só, em quatro seções:</w:t>
      </w:r>
    </w:p>
    <w:p>
      <w:pPr>
        <w:pStyle w:val="ListParagraph"/>
        <w:numPr>
          <w:ilvl w:val="0"/>
          <w:numId w:val="2"/>
        </w:numPr>
        <w:spacing w:after="60"/>
      </w:pPr>
      <w:r>
        <w:rPr>
          <w:b/>
          <w:bCs/>
        </w:rPr>
        <w:t xml:space="preserve">Hoje</w:t>
      </w:r>
      <w:r>
        <w:t xml:space="preserve"> (situação atual, sem depender do período):</w:t>
      </w:r>
    </w:p>
    <w:p>
      <w:pPr>
        <w:pStyle w:val="ListParagraph"/>
        <w:numPr>
          <w:ilvl w:val="1"/>
          <w:numId w:val="2"/>
        </w:numPr>
        <w:spacing w:after="60"/>
      </w:pPr>
      <w:r>
        <w:t xml:space="preserve">indicadores de aguardando, bloqueados, aptos, liberados antes do prazo e solicitações aguardando;</w:t>
      </w:r>
    </w:p>
    <w:p>
      <w:pPr>
        <w:pStyle w:val="ListParagraph"/>
        <w:numPr>
          <w:ilvl w:val="1"/>
          <w:numId w:val="2"/>
        </w:numPr>
        <w:spacing w:after="60"/>
      </w:pPr>
      <w:r>
        <w:t xml:space="preserve">rosca da situação dos pacientes;</w:t>
      </w:r>
    </w:p>
    <w:p>
      <w:pPr>
        <w:pStyle w:val="ListParagraph"/>
        <w:numPr>
          <w:ilvl w:val="1"/>
          <w:numId w:val="2"/>
        </w:numPr>
        <w:spacing w:after="60"/>
      </w:pPr>
      <w:r>
        <w:t xml:space="preserve">colunas por semana de quem sai do bloqueio nos próximos 30 dias;</w:t>
      </w:r>
    </w:p>
    <w:p>
      <w:pPr>
        <w:pStyle w:val="ListParagraph"/>
        <w:numPr>
          <w:ilvl w:val="1"/>
          <w:numId w:val="2"/>
        </w:numPr>
        <w:spacing w:after="60"/>
      </w:pPr>
      <w:r>
        <w:t xml:space="preserve">rosca de pacientes por número de faltas no ciclo.</w:t>
      </w:r>
    </w:p>
    <w:p>
      <w:pPr>
        <w:pStyle w:val="ListParagraph"/>
        <w:numPr>
          <w:ilvl w:val="0"/>
          <w:numId w:val="2"/>
        </w:numPr>
        <w:spacing w:after="60"/>
      </w:pPr>
      <w:r>
        <w:rPr>
          <w:b/>
          <w:bCs/>
        </w:rPr>
        <w:t xml:space="preserve">Faltas no período:</w:t>
      </w:r>
    </w:p>
    <w:p>
      <w:pPr>
        <w:pStyle w:val="ListParagraph"/>
        <w:numPr>
          <w:ilvl w:val="1"/>
          <w:numId w:val="2"/>
        </w:numPr>
        <w:spacing w:after="60"/>
      </w:pPr>
      <w:r>
        <w:t xml:space="preserve">indicadores com a variação em relação ao período anterior de mesmo tamanho (subiu em vermelho, desceu em verde);</w:t>
      </w:r>
    </w:p>
    <w:p>
      <w:pPr>
        <w:pStyle w:val="ListParagraph"/>
        <w:numPr>
          <w:ilvl w:val="1"/>
          <w:numId w:val="2"/>
        </w:numPr>
        <w:spacing w:after="60"/>
      </w:pPr>
      <w:r>
        <w:t xml:space="preserve">linha de faltas por dia, com a média de 7 dias;</w:t>
      </w:r>
    </w:p>
    <w:p>
      <w:pPr>
        <w:pStyle w:val="ListParagraph"/>
        <w:numPr>
          <w:ilvl w:val="1"/>
          <w:numId w:val="2"/>
        </w:numPr>
        <w:spacing w:after="60"/>
      </w:pPr>
      <w:r>
        <w:t xml:space="preserve">faltas por mês (linha com 3 meses ou mais; colunas com menos);</w:t>
      </w:r>
    </w:p>
    <w:p>
      <w:pPr>
        <w:pStyle w:val="ListParagraph"/>
        <w:numPr>
          <w:ilvl w:val="1"/>
          <w:numId w:val="2"/>
        </w:numPr>
        <w:spacing w:after="60"/>
      </w:pPr>
      <w:r>
        <w:t xml:space="preserve">radar por dia da semana;</w:t>
      </w:r>
    </w:p>
    <w:p>
      <w:pPr>
        <w:pStyle w:val="ListParagraph"/>
        <w:numPr>
          <w:ilvl w:val="1"/>
          <w:numId w:val="2"/>
        </w:numPr>
        <w:spacing w:after="60"/>
      </w:pPr>
      <w:r>
        <w:t xml:space="preserve">mapa de calor dia da semana × horário;</w:t>
      </w:r>
    </w:p>
    <w:p>
      <w:pPr>
        <w:pStyle w:val="ListParagraph"/>
        <w:numPr>
          <w:ilvl w:val="1"/>
          <w:numId w:val="2"/>
        </w:numPr>
        <w:spacing w:after="60"/>
      </w:pPr>
      <w:r>
        <w:t xml:space="preserve">roscas por período do dia, tipo de consulta (os 6 maiores e "Outros") e número da falta;</w:t>
      </w:r>
    </w:p>
    <w:p>
      <w:pPr>
        <w:pStyle w:val="ListParagraph"/>
        <w:numPr>
          <w:ilvl w:val="1"/>
          <w:numId w:val="2"/>
        </w:numPr>
        <w:spacing w:after="60"/>
      </w:pPr>
      <w:r>
        <w:t xml:space="preserve">barras de profissionais, procedimentos, locais e especialidades (top 10).</w:t>
      </w:r>
    </w:p>
    <w:p>
      <w:pPr>
        <w:pStyle w:val="ListParagraph"/>
        <w:numPr>
          <w:ilvl w:val="0"/>
          <w:numId w:val="2"/>
        </w:numPr>
        <w:spacing w:after="60"/>
      </w:pPr>
      <w:r>
        <w:rPr>
          <w:b/>
          <w:bCs/>
        </w:rPr>
        <w:t xml:space="preserve">Bloqueios e liberações no período:</w:t>
      </w:r>
    </w:p>
    <w:p>
      <w:pPr>
        <w:pStyle w:val="ListParagraph"/>
        <w:numPr>
          <w:ilvl w:val="1"/>
          <w:numId w:val="2"/>
        </w:numPr>
        <w:spacing w:after="60"/>
      </w:pPr>
      <w:r>
        <w:t xml:space="preserve">indicadores de bloqueios, liberações (quantas antes do prazo), falhas no CNN, média de dias bloqueado até a liberação e média de dias poupados nas liberações antecipadas;</w:t>
      </w:r>
    </w:p>
    <w:p>
      <w:pPr>
        <w:pStyle w:val="ListParagraph"/>
        <w:numPr>
          <w:ilvl w:val="1"/>
          <w:numId w:val="2"/>
        </w:numPr>
        <w:spacing w:after="60"/>
      </w:pPr>
      <w:r>
        <w:t xml:space="preserve">colunas empilhadas por mês e tipo: bloqueio automático, bloqueio pelo painel, liberação automática, por solicitação, após o prazo pelo painel;</w:t>
      </w:r>
    </w:p>
    <w:p>
      <w:pPr>
        <w:pStyle w:val="ListParagraph"/>
        <w:numPr>
          <w:ilvl w:val="1"/>
          <w:numId w:val="2"/>
        </w:numPr>
        <w:spacing w:after="60"/>
      </w:pPr>
      <w:r>
        <w:t xml:space="preserve">rosca de como os pacientes foram liberados;</w:t>
      </w:r>
    </w:p>
    <w:p>
      <w:pPr>
        <w:pStyle w:val="ListParagraph"/>
        <w:numPr>
          <w:ilvl w:val="1"/>
          <w:numId w:val="2"/>
        </w:numPr>
        <w:spacing w:after="60"/>
      </w:pPr>
      <w:r>
        <w:t xml:space="preserve">barras de ações pelo painel por usuário.</w:t>
      </w:r>
    </w:p>
    <w:p>
      <w:pPr>
        <w:pStyle w:val="ListParagraph"/>
        <w:numPr>
          <w:ilvl w:val="0"/>
          <w:numId w:val="2"/>
        </w:numPr>
        <w:spacing w:after="60"/>
      </w:pPr>
      <w:r>
        <w:rPr>
          <w:b/>
          <w:bCs/>
        </w:rPr>
        <w:t xml:space="preserve">Solicitações no período:</w:t>
      </w:r>
    </w:p>
    <w:p>
      <w:pPr>
        <w:pStyle w:val="ListParagraph"/>
        <w:numPr>
          <w:ilvl w:val="1"/>
          <w:numId w:val="2"/>
        </w:numPr>
        <w:spacing w:after="60"/>
      </w:pPr>
      <w:r>
        <w:t xml:space="preserve">indicadores de pedidos, taxa de aprovação (aprovadas ÷ aprovadas + recusadas), tempo médio do pedido à decisão do admin e da aprovação à liberação;</w:t>
      </w:r>
    </w:p>
    <w:p>
      <w:pPr>
        <w:pStyle w:val="ListParagraph"/>
        <w:numPr>
          <w:ilvl w:val="1"/>
          <w:numId w:val="2"/>
        </w:numPr>
        <w:spacing w:after="60"/>
      </w:pPr>
      <w:r>
        <w:t xml:space="preserve">rosca por situação;</w:t>
      </w:r>
    </w:p>
    <w:p>
      <w:pPr>
        <w:pStyle w:val="ListParagraph"/>
        <w:numPr>
          <w:ilvl w:val="1"/>
          <w:numId w:val="2"/>
        </w:numPr>
        <w:spacing w:after="60"/>
      </w:pPr>
      <w:r>
        <w:t xml:space="preserve">colunas de pedidos por dia;</w:t>
      </w:r>
    </w:p>
    <w:p>
      <w:pPr>
        <w:pStyle w:val="ListParagraph"/>
        <w:numPr>
          <w:ilvl w:val="1"/>
          <w:numId w:val="2"/>
        </w:numPr>
        <w:spacing w:after="60"/>
      </w:pPr>
      <w:r>
        <w:t xml:space="preserve">barras de quem mais pede.</w:t>
      </w:r>
    </w:p>
    <w:p>
      <w:pPr>
        <w:spacing w:after="60"/>
      </w:pPr>
    </w:p>
    <w:p>
      <w:pPr>
        <w:spacing w:after="120"/>
      </w:pPr>
      <w:r>
        <w:rPr>
          <w:b/>
          <w:bCs/>
        </w:rPr>
        <w:t xml:space="preserve">De onde vêm os dados:</w:t>
      </w:r>
    </w:p>
    <w:p>
      <w:pPr>
        <w:pStyle w:val="ListParagraph"/>
        <w:numPr>
          <w:ilvl w:val="0"/>
          <w:numId w:val="2"/>
        </w:numPr>
        <w:spacing w:after="60"/>
      </w:pPr>
      <w:r>
        <w:rPr>
          <w:b/>
          <w:bCs/>
        </w:rPr>
        <w:t xml:space="preserve">Já estavam na aba:</w:t>
      </w:r>
      <w:r>
        <w:t xml:space="preserve"> </w:t>
      </w:r>
      <w:r>
        <w:rPr>
          <w:rFonts w:ascii="Consolas" w:cs="Consolas" w:eastAsia="Consolas" w:hAnsi="Consolas"/>
          <w:color w:val="6A1BBF"/>
          <w:sz w:val="18"/>
          <w:szCs w:val="18"/>
          <w:shd w:fill="F1ECFB" w:color="auto" w:val="clear"/>
        </w:rPr>
        <w:t xml:space="preserve">/api/pacientes</w:t>
      </w:r>
      <w:r>
        <w:t xml:space="preserve">, </w:t>
      </w:r>
      <w:r>
        <w:rPr>
          <w:rFonts w:ascii="Consolas" w:cs="Consolas" w:eastAsia="Consolas" w:hAnsi="Consolas"/>
          <w:color w:val="6A1BBF"/>
          <w:sz w:val="18"/>
          <w:szCs w:val="18"/>
          <w:shd w:fill="F1ECFB" w:color="auto" w:val="clear"/>
        </w:rPr>
        <w:t xml:space="preserve">/api/solicitacoes</w:t>
      </w:r>
      <w:r>
        <w:t xml:space="preserve"> e </w:t>
      </w:r>
      <w:r>
        <w:rPr>
          <w:rFonts w:ascii="Consolas" w:cs="Consolas" w:eastAsia="Consolas" w:hAnsi="Consolas"/>
          <w:color w:val="6A1BBF"/>
          <w:sz w:val="18"/>
          <w:szCs w:val="18"/>
          <w:shd w:fill="F1ECFB" w:color="auto" w:val="clear"/>
        </w:rPr>
        <w:t xml:space="preserve">/api/faltas</w:t>
      </w:r>
      <w:r>
        <w:t xml:space="preserve"> (o mesmo cache de Relatórios).</w:t>
      </w:r>
    </w:p>
    <w:p>
      <w:pPr>
        <w:pStyle w:val="ListParagraph"/>
        <w:numPr>
          <w:ilvl w:val="0"/>
          <w:numId w:val="2"/>
        </w:numPr>
        <w:spacing w:after="60"/>
      </w:pPr>
      <w:r>
        <w:rPr>
          <w:b/>
          <w:bCs/>
        </w:rPr>
        <w:t xml:space="preserve">Só o que faltava:</w:t>
      </w:r>
      <w:r>
        <w:t xml:space="preserve"> </w:t>
      </w:r>
      <w:r>
        <w:rPr>
          <w:rFonts w:ascii="Consolas" w:cs="Consolas" w:eastAsia="Consolas" w:hAnsi="Consolas"/>
          <w:color w:val="6A1BBF"/>
          <w:sz w:val="18"/>
          <w:szCs w:val="18"/>
          <w:shd w:fill="F1ECFB" w:color="auto" w:val="clear"/>
        </w:rPr>
        <w:t xml:space="preserve">/api/dashboard</w:t>
      </w:r>
      <w:r>
        <w:t xml:space="preserve"> (ação </w:t>
      </w:r>
      <w:r>
        <w:rPr>
          <w:rFonts w:ascii="Consolas" w:cs="Consolas" w:eastAsia="Consolas" w:hAnsi="Consolas"/>
          <w:color w:val="6A1BBF"/>
          <w:sz w:val="18"/>
          <w:szCs w:val="18"/>
          <w:shd w:fill="F1ECFB" w:color="auto" w:val="clear"/>
        </w:rPr>
        <w:t xml:space="preserve">dashboard</w:t>
      </w:r>
      <w:r>
        <w:t xml:space="preserve"> da </w:t>
      </w:r>
      <w:r>
        <w:rPr>
          <w:color w:val="1C1FC8"/>
        </w:rPr>
        <w:t xml:space="preserve">Leitura</w:t>
      </w:r>
      <w:r>
        <w:t xml:space="preserve">).</w:t>
      </w:r>
    </w:p>
    <w:p>
      <w:pPr>
        <w:spacing w:after="60"/>
      </w:pPr>
    </w:p>
    <w:p>
      <w:pPr>
        <w:spacing w:after="120"/>
      </w:pPr>
      <w:r>
        <w:rPr>
          <w:b/>
          <w:bCs/>
        </w:rPr>
        <w:t xml:space="preserve">Gráficos:</w:t>
      </w:r>
    </w:p>
    <w:p>
      <w:pPr>
        <w:pStyle w:val="ListParagraph"/>
        <w:numPr>
          <w:ilvl w:val="0"/>
          <w:numId w:val="2"/>
        </w:numPr>
        <w:spacing w:after="60"/>
      </w:pPr>
      <w:r>
        <w:rPr>
          <w:b/>
          <w:bCs/>
        </w:rPr>
        <w:t xml:space="preserve">Biblioteca:</w:t>
      </w:r>
      <w:r>
        <w:t xml:space="preserve"> feitos com </w:t>
      </w:r>
      <w:r>
        <w:rPr>
          <w:b/>
          <w:bCs/>
        </w:rPr>
        <w:t xml:space="preserve">Chart.js 4.4.9</w:t>
      </w:r>
      <w:r>
        <w:t xml:space="preserve">, servido pelo próprio site (</w:t>
      </w:r>
      <w:r>
        <w:rPr>
          <w:rFonts w:ascii="Consolas" w:cs="Consolas" w:eastAsia="Consolas" w:hAnsi="Consolas"/>
          <w:color w:val="6A1BBF"/>
          <w:sz w:val="18"/>
          <w:szCs w:val="18"/>
          <w:shd w:fill="F1ECFB" w:color="auto" w:val="clear"/>
        </w:rPr>
        <w:t xml:space="preserve">js/vendor/chart.umd.min.js</w:t>
      </w:r>
      <w:r>
        <w:t xml:space="preserve">, versão fixa, licença MIT ao lado). Nada vem de CDN.</w:t>
      </w:r>
    </w:p>
    <w:p>
      <w:pPr>
        <w:pStyle w:val="ListParagraph"/>
        <w:numPr>
          <w:ilvl w:val="0"/>
          <w:numId w:val="2"/>
        </w:numPr>
        <w:spacing w:after="60"/>
      </w:pPr>
      <w:r>
        <w:rPr>
          <w:b/>
          <w:bCs/>
        </w:rPr>
        <w:t xml:space="preserve">Cores e tema:</w:t>
      </w:r>
      <w:r>
        <w:t xml:space="preserve"> as cores saem dos tokens do CSS (</w:t>
      </w:r>
      <w:r>
        <w:rPr>
          <w:rFonts w:ascii="Consolas" w:cs="Consolas" w:eastAsia="Consolas" w:hAnsi="Consolas"/>
          <w:color w:val="6A1BBF"/>
          <w:sz w:val="18"/>
          <w:szCs w:val="18"/>
          <w:shd w:fill="F1ECFB" w:color="auto" w:val="clear"/>
        </w:rPr>
        <w:t xml:space="preserve">--serie-1</w:t>
      </w:r>
      <w:r>
        <w:t xml:space="preserve"> a </w:t>
      </w:r>
      <w:r>
        <w:rPr>
          <w:rFonts w:ascii="Consolas" w:cs="Consolas" w:eastAsia="Consolas" w:hAnsi="Consolas"/>
          <w:color w:val="6A1BBF"/>
          <w:sz w:val="18"/>
          <w:szCs w:val="18"/>
          <w:shd w:fill="F1ECFB" w:color="auto" w:val="clear"/>
        </w:rPr>
        <w:t xml:space="preserve">--serie-6</w:t>
      </w:r>
      <w:r>
        <w:t xml:space="preserve"> e os de situação). Trocar o tema redesenha tudo.</w:t>
      </w:r>
    </w:p>
    <w:p>
      <w:pPr>
        <w:pStyle w:val="ListParagraph"/>
        <w:numPr>
          <w:ilvl w:val="0"/>
          <w:numId w:val="2"/>
        </w:numPr>
        <w:spacing w:after="60"/>
      </w:pPr>
      <w:r>
        <w:rPr>
          <w:b/>
          <w:bCs/>
        </w:rPr>
        <w:t xml:space="preserve">Acessibilidade:</w:t>
      </w:r>
      <w:r>
        <w:t xml:space="preserve"> cada gráfico tem uma descrição em texto para leitor de tela. Sem dados, aparece "Sem dados no período".</w:t>
      </w:r>
    </w:p>
    <w:p>
      <w:pPr>
        <w:pStyle w:val="ListParagraph"/>
        <w:numPr>
          <w:ilvl w:val="0"/>
          <w:numId w:val="2"/>
        </w:numPr>
        <w:spacing w:after="60"/>
      </w:pPr>
      <w:r>
        <w:rPr>
          <w:b/>
          <w:bCs/>
        </w:rPr>
        <w:t xml:space="preserve">Movimento reduzido:</w:t>
      </w:r>
      <w:r>
        <w:t xml:space="preserve"> com </w:t>
      </w:r>
      <w:r>
        <w:rPr>
          <w:rFonts w:ascii="Consolas" w:cs="Consolas" w:eastAsia="Consolas" w:hAnsi="Consolas"/>
          <w:color w:val="6A1BBF"/>
          <w:sz w:val="18"/>
          <w:szCs w:val="18"/>
          <w:shd w:fill="F1ECFB" w:color="auto" w:val="clear"/>
        </w:rPr>
        <w:t xml:space="preserve">prefers-reduced-motion</w:t>
      </w:r>
      <w:r>
        <w:t xml:space="preserve">, não há animação.</w:t>
      </w:r>
    </w:p>
    <w:p>
      <w:pPr>
        <w:spacing w:after="60"/>
      </w:pP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(com o link da solicitação, quando veio de uma), quem (usuário do painel ou "Automático", da 01:00 ou das 02:00),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os horários do bloqueio e da liberação automática, a data da última coleta, do último bloqueio e da última liberação automáticos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2"/>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2"/>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2"/>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2"/>
        </w:numPr>
        <w:spacing w:after="60"/>
      </w:pPr>
      <w:r>
        <w:t xml:space="preserve">O admin não muda o próprio perfil nem se desativa por aqui, e o banco não deixa sobrar zero admins ativos.</w:t>
      </w:r>
    </w:p>
    <w:p>
      <w:pPr>
        <w:pStyle w:val="ListParagraph"/>
        <w:numPr>
          <w:ilvl w:val="0"/>
          <w:numId w:val="2"/>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65" w:id="65"/>
      <w:r>
        <w:t xml:space="preserve">Carregamento nas ações</w:t>
      </w:r>
      <w:bookmarkEnd w:id="65"/>
    </w:p>
    <w:p>
      <w:pPr>
        <w:spacing w:after="120"/>
      </w:pPr>
      <w:r>
        <w:t xml:space="preserve">Toda ação que espera o n8n (e o CNN) mostra o carregamento </w:t>
      </w:r>
      <w:r>
        <w:rPr>
          <w:b/>
          <w:bCs/>
        </w:rPr>
        <w:t xml:space="preserve">no próprio botão</w:t>
      </w:r>
      <w:r>
        <w:t xml:space="preserve">, com </w:t>
      </w:r>
      <w:r>
        <w:rPr>
          <w:rFonts w:ascii="Consolas" w:cs="Consolas" w:eastAsia="Consolas" w:hAnsi="Consolas"/>
          <w:color w:val="6A1BBF"/>
          <w:sz w:val="18"/>
          <w:szCs w:val="18"/>
          <w:shd w:fill="F1ECFB" w:color="auto" w:val="clear"/>
        </w:rPr>
        <w:t xml:space="preserve">ocupado(botao, texto)</w:t>
      </w:r>
      <w:r>
        <w:t xml:space="preserve"> (</w:t>
      </w:r>
      <w:r>
        <w:rPr>
          <w:color w:val="1C1FC8"/>
        </w:rPr>
        <w:t xml:space="preserve">js/pagina.js</w:t>
      </w:r>
      <w:r>
        <w:t xml:space="preserve">):</w:t>
      </w:r>
    </w:p>
    <w:p>
      <w:pPr>
        <w:pStyle w:val="ListParagraph"/>
        <w:numPr>
          <w:ilvl w:val="0"/>
          <w:numId w:val="2"/>
        </w:numPr>
        <w:spacing w:after="60"/>
      </w:pPr>
      <w:r>
        <w:t xml:space="preserve">o botão fica desabilitado, com um spinner e o texto da ação ("Liberando…", "Aprovando…", "Recusando…", "Bloqueando…", "Enviando…", "Salvando…", "Gerando senha…");</w:t>
      </w:r>
    </w:p>
    <w:p>
      <w:pPr>
        <w:pStyle w:val="ListParagraph"/>
        <w:numPr>
          <w:ilvl w:val="0"/>
          <w:numId w:val="2"/>
        </w:numPr>
        <w:spacing w:after="60"/>
      </w:pPr>
      <w:r>
        <w:t xml:space="preserve">depois de 3 segundos, mostra quantos já passaram ("Liberando… 8 s");</w:t>
      </w:r>
    </w:p>
    <w:p>
      <w:pPr>
        <w:pStyle w:val="ListParagraph"/>
        <w:numPr>
          <w:ilvl w:val="0"/>
          <w:numId w:val="2"/>
        </w:numPr>
        <w:spacing w:after="60"/>
      </w:pPr>
      <w:r>
        <w:t xml:space="preserve">depois de 15 segundos, a dica do botão avisa que o CNN pode levar até 1 minuto;</w:t>
      </w:r>
    </w:p>
    <w:p>
      <w:pPr>
        <w:pStyle w:val="ListParagraph"/>
        <w:numPr>
          <w:ilvl w:val="0"/>
          <w:numId w:val="2"/>
        </w:numPr>
        <w:spacing w:after="60"/>
      </w:pPr>
      <w:r>
        <w:t xml:space="preserve">os outros botões da mesma linha (ou o Cancelar do diálogo) ficam desabilitados, e o Esc não fecha o diálogo enquanto a ação roda;</w:t>
      </w:r>
    </w:p>
    <w:p>
      <w:pPr>
        <w:pStyle w:val="ListParagraph"/>
        <w:numPr>
          <w:ilvl w:val="0"/>
          <w:numId w:val="2"/>
        </w:numPr>
        <w:spacing w:after="60"/>
      </w:pPr>
      <w:r>
        <w:t xml:space="preserve">no fim, o botão volta ao normal.</w:t>
      </w:r>
    </w:p>
    <w:p>
      <w:pPr>
        <w:spacing w:after="60"/>
      </w:pPr>
    </w:p>
    <w:p>
      <w:pPr>
        <w:spacing w:after="120"/>
      </w:pPr>
      <w:r>
        <w:t xml:space="preserve">Vale para Pacientes (diálogo de ação e liberação por solicitação), Solicitações (aprovar, aprovar e liberar, liberar, recusar, cancelar, nova solicitação), Usuários (salvar, redefinir senha, desativar, reativar) e troca de senha.</w:t>
      </w:r>
    </w:p>
    <w:p>
      <w:pPr>
        <w:spacing w:after="120"/>
      </w:pPr>
      <w:r>
        <w:t xml:space="preserve">O botão </w:t>
      </w:r>
      <w:r>
        <w:rPr>
          <w:b/>
          <w:bCs/>
        </w:rPr>
        <w:t xml:space="preserve">Entrar</w:t>
      </w:r>
      <w:r>
        <w:t xml:space="preserve"> do login tem um brilho que passa pelo texto e uma seta que desliza no hover. Entrando, mostra "Entrando" com três pontinhos piscando e o spinner. Com </w:t>
      </w:r>
      <w:r>
        <w:rPr>
          <w:rFonts w:ascii="Consolas" w:cs="Consolas" w:eastAsia="Consolas" w:hAnsi="Consolas"/>
          <w:color w:val="6A1BBF"/>
          <w:sz w:val="18"/>
          <w:szCs w:val="18"/>
          <w:shd w:fill="F1ECFB" w:color="auto" w:val="clear"/>
        </w:rPr>
        <w:t xml:space="preserve">prefers-reduced-motion</w:t>
      </w:r>
      <w:r>
        <w:t xml:space="preserve">, nada se mexe.</w:t>
      </w:r>
    </w:p>
    <w:p>
      <w:pPr>
        <w:pStyle w:val="Heading2"/>
      </w:pPr>
      <w:bookmarkStart w:name="_Toc66" w:id="66"/>
      <w:r>
        <w:t xml:space="preserve">Unidade escolhida</w:t>
      </w:r>
      <w:bookmarkEnd w:id="66"/>
    </w:p>
    <w:p>
      <w:pPr>
        <w:spacing w:after="120"/>
      </w:pPr>
      <w:r>
        <w:t xml:space="preserve">Tudo o que as telas mostram é da </w:t>
      </w:r>
      <w:r>
        <w:rPr>
          <w:b/>
          <w:bCs/>
        </w:rPr>
        <w:t xml:space="preserve">unidade escolhida</w:t>
      </w:r>
      <w:r>
        <w:t xml:space="preserve"> (Salvador ou Pouso Alegre). Ver </w:t>
      </w:r>
      <w:r>
        <w:rPr>
          <w:color w:val="1C1FC8"/>
        </w:rPr>
        <w:t xml:space="preserve">unidades.md</w:t>
      </w:r>
      <w:r>
        <w:t xml:space="preserve">.</w:t>
      </w:r>
    </w:p>
    <w:p>
      <w:pPr>
        <w:pStyle w:val="ListParagraph"/>
        <w:numPr>
          <w:ilvl w:val="0"/>
          <w:numId w:val="2"/>
        </w:numPr>
        <w:spacing w:after="60"/>
      </w:pPr>
      <w:r>
        <w:rPr>
          <w:b/>
          <w:bCs/>
        </w:rPr>
        <w:t xml:space="preserve">Escolha ao entrar:</w:t>
      </w:r>
      <w:r>
        <w:t xml:space="preserve"> quem tem mais de uma unidade vê </w:t>
      </w:r>
      <w:r>
        <w:rPr>
          <w:b/>
          <w:bCs/>
        </w:rPr>
        <w:t xml:space="preserve">"Em qual unidade você vai trabalhar?"</w:t>
      </w:r>
      <w:r>
        <w:t xml:space="preserve"> logo depois do login (ou depois da troca obrigatória de senha), </w:t>
      </w:r>
      <w:r>
        <w:rPr>
          <w:b/>
          <w:bCs/>
        </w:rPr>
        <w:t xml:space="preserve">antes</w:t>
      </w:r>
      <w:r>
        <w:t xml:space="preserve"> da tela "Preparando os dados…". Sem Cancelar e sem Esc. Quem tem uma unidade só entra direto.</w:t>
      </w:r>
    </w:p>
    <w:p>
      <w:pPr>
        <w:pStyle w:val="ListParagraph"/>
        <w:numPr>
          <w:ilvl w:val="0"/>
          <w:numId w:val="2"/>
        </w:numPr>
        <w:spacing w:after="60"/>
      </w:pPr>
      <w:r>
        <w:rPr>
          <w:b/>
          <w:bCs/>
        </w:rPr>
        <w:t xml:space="preserve">Onde aparece:</w:t>
      </w:r>
      <w:r>
        <w:t xml:space="preserve"> um chip com a unidade no topo da tela, ao lado do botão do menu (com mais de uma unidade, clicar nele abre a troca), e a linha </w:t>
      </w:r>
      <w:r>
        <w:rPr>
          <w:b/>
          <w:bCs/>
        </w:rPr>
        <w:t xml:space="preserve">Unidade</w:t>
      </w:r>
      <w:r>
        <w:t xml:space="preserve"> no menu lateral, com </w:t>
      </w:r>
      <w:r>
        <w:rPr>
          <w:b/>
          <w:bCs/>
        </w:rPr>
        <w:t xml:space="preserve">Trocar</w:t>
      </w:r>
      <w:r>
        <w:t xml:space="preserve">.</w:t>
      </w:r>
    </w:p>
    <w:p>
      <w:pPr>
        <w:pStyle w:val="ListParagraph"/>
        <w:numPr>
          <w:ilvl w:val="0"/>
          <w:numId w:val="2"/>
        </w:numPr>
        <w:spacing w:after="60"/>
      </w:pPr>
      <w:r>
        <w:rPr>
          <w:b/>
          <w:bCs/>
        </w:rPr>
        <w:t xml:space="preserve">Trocar:</w:t>
      </w:r>
      <w:r>
        <w:t xml:space="preserve"> abre a mesma escolha, com Cancelar e a unidade atual marcada. Unidade ainda não vista na aba prepara as telas de novo; unidade já vista abre na hora, com o cache dela.</w:t>
      </w:r>
    </w:p>
    <w:p>
      <w:pPr>
        <w:pStyle w:val="ListParagraph"/>
        <w:numPr>
          <w:ilvl w:val="0"/>
          <w:numId w:val="2"/>
        </w:numPr>
        <w:spacing w:after="60"/>
      </w:pPr>
      <w:r>
        <w:rPr>
          <w:b/>
          <w:bCs/>
        </w:rPr>
        <w:t xml:space="preserve">Na API:</w:t>
      </w:r>
      <w:r>
        <w:t xml:space="preserve"> </w:t>
      </w:r>
      <w:r>
        <w:rPr>
          <w:rFonts w:ascii="Consolas" w:cs="Consolas" w:eastAsia="Consolas" w:hAnsi="Consolas"/>
          <w:color w:val="6A1BBF"/>
          <w:sz w:val="18"/>
          <w:szCs w:val="18"/>
          <w:shd w:fill="F1ECFB" w:color="auto" w:val="clear"/>
        </w:rPr>
        <w:t xml:space="preserve">request()</w:t>
      </w:r>
      <w:r>
        <w:t xml:space="preserve"> (</w:t>
      </w:r>
      <w:r>
        <w:rPr>
          <w:color w:val="1C1FC8"/>
        </w:rPr>
        <w:t xml:space="preserve">js/session.js</w:t>
      </w:r>
      <w:r>
        <w:t xml:space="preserve">) manda </w:t>
      </w:r>
      <w:r>
        <w:rPr>
          <w:rFonts w:ascii="Consolas" w:cs="Consolas" w:eastAsia="Consolas" w:hAnsi="Consolas"/>
          <w:color w:val="6A1BBF"/>
          <w:sz w:val="18"/>
          <w:szCs w:val="18"/>
          <w:shd w:fill="F1ECFB" w:color="auto" w:val="clear"/>
        </w:rPr>
        <w:t xml:space="preserve">X-Unidade: &lt;IdUnidade&gt;</w:t>
      </w:r>
      <w:r>
        <w:t xml:space="preserve"> em toda chamada. A unidade escolhida fica em </w:t>
      </w:r>
      <w:r>
        <w:rPr>
          <w:rFonts w:ascii="Consolas" w:cs="Consolas" w:eastAsia="Consolas" w:hAnsi="Consolas"/>
          <w:color w:val="6A1BBF"/>
          <w:sz w:val="18"/>
          <w:szCs w:val="18"/>
          <w:shd w:fill="F1ECFB" w:color="auto" w:val="clear"/>
        </w:rPr>
        <w:t xml:space="preserve">clariens.cnn.unidade</w:t>
      </w:r>
      <w:r>
        <w:t xml:space="preserve"> (</w:t>
      </w:r>
      <w:r>
        <w:rPr>
          <w:rFonts w:ascii="Consolas" w:cs="Consolas" w:eastAsia="Consolas" w:hAnsi="Consolas"/>
          <w:color w:val="6A1BBF"/>
          <w:sz w:val="18"/>
          <w:szCs w:val="18"/>
          <w:shd w:fill="F1ECFB" w:color="auto" w:val="clear"/>
        </w:rPr>
        <w:t xml:space="preserve">sessionStorage</w:t>
      </w:r>
      <w:r>
        <w:t xml:space="preserve">). Sem unidade, a API responde </w:t>
      </w:r>
      <w:r>
        <w:rPr>
          <w:rFonts w:ascii="Consolas" w:cs="Consolas" w:eastAsia="Consolas" w:hAnsi="Consolas"/>
          <w:color w:val="6A1BBF"/>
          <w:sz w:val="18"/>
          <w:szCs w:val="18"/>
          <w:shd w:fill="F1ECFB" w:color="auto" w:val="clear"/>
        </w:rPr>
        <w:t xml:space="preserve">UNIDADE_OBRIGATORIA</w:t>
      </w:r>
      <w:r>
        <w:t xml:space="preserve"> e a página abre a escolha.</w:t>
      </w:r>
    </w:p>
    <w:p>
      <w:pPr>
        <w:pStyle w:val="ListParagraph"/>
        <w:numPr>
          <w:ilvl w:val="0"/>
          <w:numId w:val="2"/>
        </w:numPr>
        <w:spacing w:after="60"/>
      </w:pPr>
      <w:r>
        <w:rPr>
          <w:b/>
          <w:bCs/>
        </w:rPr>
        <w:t xml:space="preserve">Código:</w:t>
      </w:r>
      <w:r>
        <w:t xml:space="preserve"> </w:t>
      </w:r>
      <w:r>
        <w:rPr>
          <w:rFonts w:ascii="Consolas" w:cs="Consolas" w:eastAsia="Consolas" w:hAnsi="Consolas"/>
          <w:color w:val="6A1BBF"/>
          <w:sz w:val="18"/>
          <w:szCs w:val="18"/>
          <w:shd w:fill="F1ECFB" w:color="auto" w:val="clear"/>
        </w:rPr>
        <w:t xml:space="preserve">garantirUnidade</w:t>
      </w:r>
      <w:r>
        <w:t xml:space="preserve">, </w:t>
      </w:r>
      <w:r>
        <w:rPr>
          <w:rFonts w:ascii="Consolas" w:cs="Consolas" w:eastAsia="Consolas" w:hAnsi="Consolas"/>
          <w:color w:val="6A1BBF"/>
          <w:sz w:val="18"/>
          <w:szCs w:val="18"/>
          <w:shd w:fill="F1ECFB" w:color="auto" w:val="clear"/>
        </w:rPr>
        <w:t xml:space="preserve">escolherUnidade</w:t>
      </w:r>
      <w:r>
        <w:t xml:space="preserve">, </w:t>
      </w:r>
      <w:r>
        <w:rPr>
          <w:rFonts w:ascii="Consolas" w:cs="Consolas" w:eastAsia="Consolas" w:hAnsi="Consolas"/>
          <w:color w:val="6A1BBF"/>
          <w:sz w:val="18"/>
          <w:szCs w:val="18"/>
          <w:shd w:fill="F1ECFB" w:color="auto" w:val="clear"/>
        </w:rPr>
        <w:t xml:space="preserve">atualizarUnidade</w:t>
      </w:r>
      <w:r>
        <w:t xml:space="preserve"> e </w:t>
      </w:r>
      <w:r>
        <w:rPr>
          <w:rFonts w:ascii="Consolas" w:cs="Consolas" w:eastAsia="Consolas" w:hAnsi="Consolas"/>
          <w:color w:val="6A1BBF"/>
          <w:sz w:val="18"/>
          <w:szCs w:val="18"/>
          <w:shd w:fill="F1ECFB" w:color="auto" w:val="clear"/>
        </w:rPr>
        <w:t xml:space="preserve">trocarDeUnidade</w:t>
      </w:r>
      <w:r>
        <w:t xml:space="preserve"> em </w:t>
      </w:r>
      <w:r>
        <w:rPr>
          <w:color w:val="1C1FC8"/>
        </w:rPr>
        <w:t xml:space="preserve">js/pagina.js</w:t>
      </w:r>
      <w:r>
        <w:t xml:space="preserve">. O diálogo e as linhas da unidade são montados pelo JS, sem repetir nas 7 páginas.</w:t>
      </w:r>
    </w:p>
    <w:p>
      <w:pPr>
        <w:pStyle w:val="ListParagraph"/>
        <w:numPr>
          <w:ilvl w:val="0"/>
          <w:numId w:val="2"/>
        </w:numPr>
        <w:spacing w:after="60"/>
      </w:pPr>
      <w:r>
        <w:rPr>
          <w:b/>
          <w:bCs/>
        </w:rPr>
        <w:t xml:space="preserve">Login antigo</w:t>
      </w:r>
      <w:r>
        <w:t xml:space="preserve"> (de antes da multiunidade, sem a lista de unidades): a aba pede o login de novo.</w:t>
      </w:r>
    </w:p>
    <w:p>
      <w:pPr>
        <w:spacing w:after="60"/>
      </w:pPr>
    </w:p>
    <w:p>
      <w:pPr>
        <w:pStyle w:val="Heading2"/>
      </w:pPr>
      <w:bookmarkStart w:name="_Toc67" w:id="67"/>
      <w:r>
        <w:t xml:space="preserve">Cache e filtros</w:t>
      </w:r>
      <w:bookmarkEnd w:id="67"/>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w:t>
      </w:r>
      <w:r>
        <w:rPr>
          <w:b/>
          <w:bCs/>
        </w:rPr>
        <w:t xml:space="preserve">Cada unidade tem o seu cache:</w:t>
      </w:r>
      <w:r>
        <w:t xml:space="preserve"> as chaves ficam em </w:t>
      </w:r>
      <w:r>
        <w:rPr>
          <w:rFonts w:ascii="Consolas" w:cs="Consolas" w:eastAsia="Consolas" w:hAnsi="Consolas"/>
          <w:color w:val="6A1BBF"/>
          <w:sz w:val="18"/>
          <w:szCs w:val="18"/>
          <w:shd w:fill="F1ECFB" w:color="auto" w:val="clear"/>
        </w:rPr>
        <w:t xml:space="preserve">clariens.cnn.cache:u&lt;IdUnidade&gt;:&lt;chave&gt;</w:t>
      </w:r>
      <w:r>
        <w:t xml:space="preserve"> (ex.: </w:t>
      </w:r>
      <w:r>
        <w:rPr>
          <w:rFonts w:ascii="Consolas" w:cs="Consolas" w:eastAsia="Consolas" w:hAnsi="Consolas"/>
          <w:color w:val="6A1BBF"/>
          <w:sz w:val="18"/>
          <w:szCs w:val="18"/>
          <w:shd w:fill="F1ECFB" w:color="auto" w:val="clear"/>
        </w:rPr>
        <w:t xml:space="preserve">clariens.cnn.cache:u2:pacientes</w:t>
      </w:r>
      <w:r>
        <w:t xml:space="preserve">), e as chaves da tabela abaixo são as que vêm depois do prefixo.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dxa" w:w="9638"/>
        <w:tblBorders>
          <w:top w:val="single" w:color="D9D6EA" w:sz="4"/>
          <w:left w:val="single" w:color="D9D6EA" w:sz="4"/>
          <w:bottom w:val="single" w:color="D9D6EA" w:sz="4"/>
          <w:right w:val="single" w:color="D9D6EA" w:sz="4"/>
          <w:insideH w:val="single" w:color="D9D6EA" w:sz="4"/>
          <w:insideV w:val="single" w:color="D9D6EA" w:sz="4"/>
        </w:tblBorders>
        <w:tblLayout w:type="fixed"/>
      </w:tblPr>
      <w:tblGrid>
        <w:gridCol w:w="1548"/>
        <w:gridCol w:w="4688"/>
        <w:gridCol w:w="3402"/>
      </w:tblGrid>
      <w:tr>
        <w:trPr>
          <w:tblHeader/>
        </w:trPr>
        <w:tc>
          <w:tcPr>
            <w:tcW w:type="dxa" w:w="1548"/>
            <w:shd w:fill="1C1FC8" w:color="auto" w:val="clear"/>
            <w:tcMar>
              <w:top w:type="dxa" w:w="60"/>
              <w:left w:type="dxa" w:w="100"/>
              <w:bottom w:type="dxa" w:w="60"/>
              <w:right w:type="dxa" w:w="100"/>
            </w:tcMar>
          </w:tcPr>
          <w:p>
            <w:pPr>
              <w:spacing w:after="40" w:before="40"/>
            </w:pPr>
            <w:r>
              <w:rPr>
                <w:b/>
                <w:bCs/>
                <w:color w:val="FFFFFF"/>
              </w:rPr>
              <w:t xml:space="preserve">Tela</w:t>
            </w:r>
          </w:p>
        </w:tc>
        <w:tc>
          <w:tcPr>
            <w:tcW w:type="dxa" w:w="4688"/>
            <w:shd w:fill="1C1FC8" w:color="auto" w:val="clear"/>
            <w:tcMar>
              <w:top w:type="dxa" w:w="60"/>
              <w:left w:type="dxa" w:w="100"/>
              <w:bottom w:type="dxa" w:w="60"/>
              <w:right w:type="dxa" w:w="100"/>
            </w:tcMar>
          </w:tcPr>
          <w:p>
            <w:pPr>
              <w:spacing w:after="40" w:before="40"/>
            </w:pPr>
            <w:r>
              <w:rPr>
                <w:b/>
                <w:bCs/>
                <w:color w:val="FFFFFF"/>
              </w:rPr>
              <w:t xml:space="preserve">Chave</w:t>
            </w:r>
          </w:p>
        </w:tc>
        <w:tc>
          <w:tcPr>
            <w:tcW w:type="dxa" w:w="3402"/>
            <w:shd w:fill="1C1FC8" w:color="auto" w:val="clear"/>
            <w:tcMar>
              <w:top w:type="dxa" w:w="60"/>
              <w:left w:type="dxa" w:w="100"/>
              <w:bottom w:type="dxa" w:w="60"/>
              <w:right w:type="dxa" w:w="100"/>
            </w:tcMar>
          </w:tcPr>
          <w:p>
            <w:pPr>
              <w:spacing w:after="40" w:before="40"/>
            </w:pPr>
            <w:r>
              <w:rPr>
                <w:b/>
                <w:bCs/>
                <w:color w:val="FFFFFF"/>
              </w:rPr>
              <w:t xml:space="preserve">Prazo</w:t>
            </w:r>
          </w:p>
        </w:tc>
      </w:tr>
      <w:tr>
        <w:trPr>
          <w:cantSplit/>
        </w:trPr>
        <w:tc>
          <w:tcPr>
            <w:tcW w:type="dxa" w:w="1548"/>
            <w:tcMar>
              <w:top w:type="dxa" w:w="60"/>
              <w:left w:type="dxa" w:w="100"/>
              <w:bottom w:type="dxa" w:w="60"/>
              <w:right w:type="dxa" w:w="100"/>
            </w:tcMar>
          </w:tcPr>
          <w:p>
            <w:pPr>
              <w:spacing w:after="40" w:before="40"/>
            </w:pPr>
            <w:r>
              <w:t xml:space="preserve">Pacientes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Detalhe do paciente</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tcW w:type="dxa" w:w="3402"/>
            <w:shd w:fill="F6F4FE" w:color="auto" w:val="clear"/>
            <w:tcMar>
              <w:top w:type="dxa" w:w="60"/>
              <w:left w:type="dxa" w:w="100"/>
              <w:bottom w:type="dxa" w:w="60"/>
              <w:right w:type="dxa" w:w="100"/>
            </w:tcMar>
          </w:tcPr>
          <w:p>
            <w:pPr>
              <w:spacing w:after="40" w:before="40"/>
            </w:pPr>
            <w:r>
              <w:t xml:space="preserve">1 min (tem o status ao vivo no CNN)</w:t>
            </w:r>
          </w:p>
        </w:tc>
      </w:tr>
      <w:tr>
        <w:trPr>
          <w:cantSplit/>
        </w:trPr>
        <w:tc>
          <w:tcPr>
            <w:tcW w:type="dxa" w:w="1548"/>
            <w:tcMar>
              <w:top w:type="dxa" w:w="60"/>
              <w:left w:type="dxa" w:w="100"/>
              <w:bottom w:type="dxa" w:w="60"/>
              <w:right w:type="dxa" w:w="100"/>
            </w:tcMar>
          </w:tcPr>
          <w:p>
            <w:pPr>
              <w:spacing w:after="40" w:before="40"/>
            </w:pPr>
            <w:r>
              <w:t xml:space="preserve">Relatórios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W w:type="dxa" w:w="3402"/>
            <w:tcMar>
              <w:top w:type="dxa" w:w="60"/>
              <w:left w:type="dxa" w:w="100"/>
              <w:bottom w:type="dxa" w:w="60"/>
              <w:right w:type="dxa" w:w="100"/>
            </w:tcMar>
          </w:tcPr>
          <w:p>
            <w:pPr>
              <w:spacing w:after="40" w:before="40"/>
            </w:pPr>
            <w:r>
              <w:t xml:space="preserve">10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Dashboard</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dashboard:&lt;de&gt;:&lt;ate&gt;</w:t>
            </w:r>
            <w:r>
              <w:t xml:space="preserve"> (um por período), mais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10 min</w:t>
            </w:r>
          </w:p>
        </w:tc>
      </w:tr>
      <w:tr>
        <w:trPr>
          <w:cantSplit/>
        </w:trPr>
        <w:tc>
          <w:tcPr>
            <w:tcW w:type="dxa" w:w="1548"/>
            <w:tcMar>
              <w:top w:type="dxa" w:w="60"/>
              <w:left w:type="dxa" w:w="100"/>
              <w:bottom w:type="dxa" w:w="60"/>
              <w:right w:type="dxa" w:w="100"/>
            </w:tcMar>
          </w:tcPr>
          <w:p>
            <w:pPr>
              <w:spacing w:after="40" w:before="40"/>
            </w:pPr>
            <w:r>
              <w:t xml:space="preserve">Histórico</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Configuração</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W w:type="dxa" w:w="3402"/>
            <w:shd w:fill="F6F4FE" w:color="auto" w:val="clear"/>
            <w:tcMar>
              <w:top w:type="dxa" w:w="60"/>
              <w:left w:type="dxa" w:w="100"/>
              <w:bottom w:type="dxa" w:w="60"/>
              <w:right w:type="dxa" w:w="100"/>
            </w:tcMar>
          </w:tcPr>
          <w:p>
            <w:pPr>
              <w:spacing w:after="40" w:before="40"/>
            </w:pPr>
            <w:r>
              <w:t xml:space="preserve">30 min</w:t>
            </w:r>
          </w:p>
        </w:tc>
      </w:tr>
      <w:tr>
        <w:trPr>
          <w:cantSplit/>
        </w:trPr>
        <w:tc>
          <w:tcPr>
            <w:tcW w:type="dxa" w:w="1548"/>
            <w:tcMar>
              <w:top w:type="dxa" w:w="60"/>
              <w:left w:type="dxa" w:w="100"/>
              <w:bottom w:type="dxa" w:w="60"/>
              <w:right w:type="dxa" w:w="100"/>
            </w:tcMar>
          </w:tcPr>
          <w:p>
            <w:pPr>
              <w:spacing w:after="40" w:before="40"/>
            </w:pPr>
            <w:r>
              <w:t xml:space="preserve">Usuários</w:t>
            </w:r>
          </w:p>
        </w:tc>
        <w:tc>
          <w:tcPr>
            <w:tcW w:type="dxa" w:w="4688"/>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W w:type="dxa" w:w="3402"/>
            <w:tcMar>
              <w:top w:type="dxa" w:w="60"/>
              <w:left w:type="dxa" w:w="100"/>
              <w:bottom w:type="dxa" w:w="60"/>
              <w:right w:type="dxa" w:w="100"/>
            </w:tcMar>
          </w:tcPr>
          <w:p>
            <w:pPr>
              <w:spacing w:after="40" w:before="40"/>
            </w:pPr>
            <w:r>
              <w:t xml:space="preserve">2 min</w:t>
            </w:r>
          </w:p>
        </w:tc>
      </w:tr>
      <w:tr>
        <w:trPr>
          <w:cantSplit/>
        </w:trPr>
        <w:tc>
          <w:tcPr>
            <w:tcW w:type="dxa" w:w="1548"/>
            <w:shd w:fill="F6F4FE" w:color="auto" w:val="clear"/>
            <w:tcMar>
              <w:top w:type="dxa" w:w="60"/>
              <w:left w:type="dxa" w:w="100"/>
              <w:bottom w:type="dxa" w:w="60"/>
              <w:right w:type="dxa" w:w="100"/>
            </w:tcMar>
          </w:tcPr>
          <w:p>
            <w:pPr>
              <w:spacing w:after="40" w:before="40"/>
            </w:pPr>
            <w:r>
              <w:t xml:space="preserve">Solicitações</w:t>
            </w:r>
          </w:p>
        </w:tc>
        <w:tc>
          <w:tcPr>
            <w:tcW w:type="dxa" w:w="4688"/>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solicitacoes</w:t>
            </w:r>
          </w:p>
        </w:tc>
        <w:tc>
          <w:tcPr>
            <w:tcW w:type="dxa" w:w="3402"/>
            <w:shd w:fill="F6F4FE" w:color="auto" w:val="clear"/>
            <w:tcMar>
              <w:top w:type="dxa" w:w="60"/>
              <w:left w:type="dxa" w:w="100"/>
              <w:bottom w:type="dxa" w:w="60"/>
              <w:right w:type="dxa" w:w="100"/>
            </w:tcMar>
          </w:tcPr>
          <w:p>
            <w:pPr>
              <w:spacing w:after="40" w:before="40"/>
            </w:pPr>
            <w:r>
              <w:t xml:space="preserve">1 min (e busca de novo por trás ao abrir a tela)</w:t>
            </w:r>
          </w:p>
        </w:tc>
      </w:tr>
    </w:tbl>
    <w:p>
      <w:pPr>
        <w:spacing w:after="120"/>
      </w:pPr>
    </w:p>
    <w:p>
      <w:pPr>
        <w:pStyle w:val="ListParagraph"/>
        <w:numPr>
          <w:ilvl w:val="0"/>
          <w:numId w:val="2"/>
        </w:numPr>
        <w:spacing w:after="60"/>
      </w:pPr>
      <w:r>
        <w:rPr>
          <w:b/>
          <w:bCs/>
        </w:rPr>
        <w:t xml:space="preserve">Ao entrar</w:t>
      </w:r>
      <w:r>
        <w:t xml:space="preserve"> (login ou aba sem nada guardado), a tela </w:t>
      </w:r>
      <w:r>
        <w:rPr>
          <w:b/>
          <w:bCs/>
        </w:rPr>
        <w:t xml:space="preserve">"Preparando os dados…"</w:t>
      </w:r>
      <w:r>
        <w:t xml:space="preserve"> busca Pacientes, Solicitações, Relatórios (ciclo atual), Dashboard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2"/>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2"/>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2"/>
        </w:numPr>
        <w:spacing w:after="60"/>
      </w:pPr>
      <w:r>
        <w:rPr>
          <w:b/>
          <w:bCs/>
        </w:rPr>
        <w:t xml:space="preserve">Pré-carga:</w:t>
      </w:r>
      <w:r>
        <w:t xml:space="preserve"> Pacientes deixa prontos Relatórios (ciclo atual), Configuração e Solicitações; Solicitações deixa Pacientes pronto; Relatórios, Histórico e Configuração deixam Pacientes pronto.</w:t>
      </w:r>
    </w:p>
    <w:p>
      <w:pPr>
        <w:pStyle w:val="ListParagraph"/>
        <w:numPr>
          <w:ilvl w:val="0"/>
          <w:numId w:val="2"/>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2"/>
        </w:numPr>
        <w:spacing w:after="60"/>
      </w:pPr>
      <w:r>
        <w:rPr>
          <w:b/>
          <w:bCs/>
        </w:rPr>
        <w:t xml:space="preserve">Depois de uma ação</w:t>
      </w:r>
      <w:r>
        <w:t xml:space="preserve"> (liberar, bloquear,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pedir, aprovar, recusar ou cancelar uma solicitação: apaga </w:t>
      </w:r>
      <w:r>
        <w:rPr>
          <w:rFonts w:ascii="Consolas" w:cs="Consolas" w:eastAsia="Consolas" w:hAnsi="Consolas"/>
          <w:color w:val="6A1BBF"/>
          <w:sz w:val="18"/>
          <w:szCs w:val="18"/>
          <w:shd w:fill="F1ECFB" w:color="auto" w:val="clear"/>
        </w:rPr>
        <w:t xml:space="preserve">solicitacoes</w:t>
      </w:r>
      <w:r>
        <w:t xml:space="preserve">, </w:t>
      </w:r>
      <w:r>
        <w:rPr>
          <w:rFonts w:ascii="Consolas" w:cs="Consolas" w:eastAsia="Consolas" w:hAnsi="Consolas"/>
          <w:color w:val="6A1BBF"/>
          <w:sz w:val="18"/>
          <w:szCs w:val="18"/>
          <w:shd w:fill="F1ECFB" w:color="auto" w:val="clear"/>
        </w:rPr>
        <w:t xml:space="preserve">pacientes</w:t>
      </w:r>
      <w:r>
        <w:t xml:space="preserve"> e o </w:t>
      </w:r>
      <w:r>
        <w:rPr>
          <w:rFonts w:ascii="Consolas" w:cs="Consolas" w:eastAsia="Consolas" w:hAnsi="Consolas"/>
          <w:color w:val="6A1BBF"/>
          <w:sz w:val="18"/>
          <w:szCs w:val="18"/>
          <w:shd w:fill="F1ECFB" w:color="auto" w:val="clear"/>
        </w:rPr>
        <w:t xml:space="preserve">paciente:&lt;id&gt;</w:t>
      </w:r>
      <w:r>
        <w:t xml:space="preserve">. Depois de criar ou alterar usuário, a tela Usuários busca de novo.</w:t>
      </w:r>
    </w:p>
    <w:p>
      <w:pPr>
        <w:spacing w:after="60"/>
      </w:pPr>
    </w:p>
    <w:p>
      <w:pPr>
        <w:pStyle w:val="Heading2"/>
      </w:pPr>
      <w:bookmarkStart w:name="_Toc68" w:id="68"/>
      <w:r>
        <w:t xml:space="preserve">Login e perfis</w:t>
      </w:r>
      <w:bookmarkEnd w:id="68"/>
    </w:p>
    <w:p>
      <w:pPr>
        <w:pStyle w:val="ListParagraph"/>
        <w:numPr>
          <w:ilvl w:val="0"/>
          <w:numId w:val="2"/>
        </w:numPr>
        <w:spacing w:after="60"/>
      </w:pPr>
      <w:r>
        <w:t xml:space="preserve">Cada pessoa tem um usuário próprio, guardado no banco. Ver </w:t>
      </w:r>
      <w:r>
        <w:rPr>
          <w:color w:val="1C1FC8"/>
        </w:rPr>
        <w:t xml:space="preserve">operacao.md</w:t>
      </w:r>
      <w:r>
        <w:t xml:space="preserve">.</w:t>
      </w:r>
    </w:p>
    <w:p>
      <w:pPr>
        <w:pStyle w:val="ListParagraph"/>
        <w:numPr>
          <w:ilvl w:val="0"/>
          <w:numId w:val="2"/>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com as unidades da pessoa. A aba guarda o token e </w:t>
      </w:r>
      <w:r>
        <w:rPr>
          <w:rFonts w:ascii="Consolas" w:cs="Consolas" w:eastAsia="Consolas" w:hAnsi="Consolas"/>
          <w:color w:val="6A1BBF"/>
          <w:sz w:val="18"/>
          <w:szCs w:val="18"/>
          <w:shd w:fill="F1ECFB" w:color="auto" w:val="clear"/>
        </w:rPr>
        <w:t xml:space="preserve">{ login, nome, perfil, unidades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2"/>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2"/>
        </w:numPr>
        <w:spacing w:after="60"/>
      </w:pPr>
      <w:r>
        <w:t xml:space="preserve">5 senhas erradas seguidas bloqueiam o login daquele usuário por 15 minutos.</w:t>
      </w:r>
    </w:p>
    <w:p>
      <w:pPr>
        <w:pStyle w:val="ListParagraph"/>
        <w:numPr>
          <w:ilvl w:val="0"/>
          <w:numId w:val="2"/>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vê só </w:t>
      </w:r>
      <w:r>
        <w:rPr>
          <w:b/>
          <w:bCs/>
        </w:rPr>
        <w:t xml:space="preserve">Solicitar desbloqueio</w:t>
      </w:r>
      <w:r>
        <w:t xml:space="preserve"> (não vê Liberar, Bloquear nem Registrar); só o </w:t>
      </w:r>
      <w:r>
        <w:rPr>
          <w:b/>
          <w:bCs/>
        </w:rPr>
        <w:t xml:space="preserve">Admin</w:t>
      </w:r>
      <w:r>
        <w:t xml:space="preserve"> vê Aprovar, Recusar e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2"/>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2"/>
        </w:numPr>
        <w:spacing w:after="60"/>
      </w:pPr>
      <w:r>
        <w:t xml:space="preserve">O login do usuário vai para o n8n e para a auditoria em toda ação.</w:t>
      </w:r>
    </w:p>
    <w:p>
      <w:pPr>
        <w:spacing w:after="60"/>
      </w:pPr>
    </w:p>
    <w:p>
      <w:pPr>
        <w:pStyle w:val="Heading2"/>
      </w:pPr>
      <w:bookmarkStart w:name="_Toc69" w:id="69"/>
      <w:r>
        <w:t xml:space="preserve">Dados pessoais</w:t>
      </w:r>
      <w:bookmarkEnd w:id="69"/>
    </w:p>
    <w:p>
      <w:pPr>
        <w:pStyle w:val="ListParagraph"/>
        <w:numPr>
          <w:ilvl w:val="0"/>
          <w:numId w:val="2"/>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2"/>
        </w:numPr>
        <w:spacing w:after="60"/>
      </w:pPr>
      <w:r>
        <w:t xml:space="preserve">E-mail e telefone não são consultados pelo painel.</w:t>
      </w:r>
    </w:p>
    <w:p>
      <w:pPr>
        <w:pStyle w:val="ListParagraph"/>
        <w:numPr>
          <w:ilvl w:val="0"/>
          <w:numId w:val="2"/>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bfbb6698c43535b3c624eed0dfc82735580ff73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Painel (interface)</dc:title>
  <dc:creator>Clariens Educação</dc:creator>
  <dc:description>Gerado de docs/*.md por docs/word/gerador</dc:description>
  <cp:lastModifiedBy>Un-named</cp:lastModifiedBy>
  <cp:revision>1</cp:revision>
  <dcterms:created xsi:type="dcterms:W3CDTF">2026-10-28T21:22:41.073Z</dcterms:created>
  <dcterms:modified xsi:type="dcterms:W3CDTF">2026-10-28T21:22:41.073Z</dcterms:modified>
</cp:coreProperties>
</file>

<file path=docProps/custom.xml><?xml version="1.0" encoding="utf-8"?>
<Properties xmlns="http://schemas.openxmlformats.org/officeDocument/2006/custom-properties" xmlns:vt="http://schemas.openxmlformats.org/officeDocument/2006/docPropsVTypes"/>
</file>