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 Light" w:hAnsi="Helvetica Light" w:cs="Helvetica Light"/>
          <w:sz w:val="24"/>
          <w:sz-cs w:val="24"/>
        </w:rPr>
        <w:t xml:space="preserve">Hermés, řecky Ἑρμῆς, syn Dia a Maii, je v řecké mytologii mimo jiné poslem bohů. V římské mytologii byl ztotožňován s bohem Merkurem, neboli s archandělem Rafaelem. Ze spojení s egyptským bohem Anupem vznikla v antickém synkretismu postava Hermanubis. V egyptské mytologii je pak především ztotožňován s bohem Thovtem, který později dostal (řecké) označení Hermes Trismegistos. Toto dělení však není jednoznačné, v důsledku různých výkladů dochází často k překrývání jednotlivých božstev a k používání různých jmen pro každého z nich.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Syn Dia a Maii se narodil na hoře Kylléné v Arkádii. Je ochráncem cest a poutníků, ale i zlodějíčků, bohem obchodu, lsti a podvodu a v neposlední řadě poslem bohů. Nikdo jej nemůže předčit v chytrosti, bystrosti a dokonce ani v krádeži.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Jakmile se Hermés narodil, ihned si vymyslel svůj první podařený kousek. Tiše se vykradl z plenek, aby jeho matka nic nepoznala, a vydal se do Pierie, kde tou dobou pásl Apollón stádo krav. Ukradl rychle z Apollónova stáda 15 krav a na nohy jim přivázal rákos a větve, aby za sebou zametl stopy. Když již pozdě k večeru hnal stádo přes Boiótii, potkal starce, který pracoval na své vinici. Slíbil mu jednu z krav, když nikomu neřekne, že tudy stádo hnal. Stařec horlivě souhlasil a slíbil, že bude mlčet. Hermés šel tedy dále, když vtom ho napadlo, že by mohl starce vyzkoušet. Změnil svou podobu, vrátil se k němu a vyptával se na stádo krav. Nabízel mu býka a krávu, pokud stařec poví vše, co ví. Stařec se dlouho rozmýšlel, ale nakonec zvítězila chamtivost nad čestností (jak už tomu ostatně bývá) a stařec vše vyzradil. Hermés se na starce strašně rozhněval, že porušil slib, a proměnil ho v němou skálu, aby již navěky mlčel.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Pak konečně přihnal krávy až do Pýlu. Zde obětoval dvě krávy bohům a zbytek zavedl pozpátku do jeskyně, aby stopy nevedly dovnitř, ale ven. Pak se vrátil do své kolébky a zabalil se do plenek. V té době již Apollón hledal své krávy. Věštecký pták ho zavedl až do Pýlu, ale do jeskyně se Apollón nepodíval, vždyť stopy vedly ven. Konečně přišel až k jeskyni, kde Hermés ležel ve své kolíbce, a ihned ho začal kárat za krádež krav a požadoval jejich vrácení. Hrozil, důmyslně vyslýchal, ale proti Hermově chytrosti nezmohl nic. Nakonec Herma donutil, aby s ním šel před samotného Dia, který měl jejich spor rozřešit. Zeus Hermovi nařídil, aby ukradené krávy vrátil, a proti rozsudku Dia nic nezmohl ani Hermés. Vrátil se tedy s Apollónem nejdříve do své jeskyně, odkud si vzal zpod polštáře svou lyru, kterou si před nedávnem vyrobil z želvího krunýře a tří větévek, a posléze zavedl Apollóna k oné jeskyni, kde byly krávy ukryty. Zatímco je Apollón vyváděl, Hermés začal hrát na svou lyru tak krásně, že tím zaujal i Apollóna. Apollón se s ním nakonec dohodl, že mu nechá krávy, když mu na oplátku dá svou lyru. Hermés souhlasil, a aby se zabavil, až bude pást krávy, vyrobil si pastýřskou píšťalu. Apollón s ním opět udělal obchod a za píšťalu mu dal svou zlatou pastýřskou hůl, s níž naháněl stádo, a navrch ho poslal za svými chůvami Thriemi, které ho naučily věštit z oblázků. Hermés se pak stal bohem všech pasáků krav a ovcí.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Zeus, když se o všem dozvěděl, poznal, že jeho syn je velmi bystrý, a tak z něho udělal posla všech bohů, ochránce cest a boha obchodu. Dal mu poté jako dar berlu caduceus s bílými stužkami jako odznak pro posla, kterou musel každý respektovat, dále kulatý klobouk petasos proti dešti a okřídlené zlaté sandály, jež ho nosily rychlostí větru.</w:t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/>
      </w:r>
    </w:p>
    <w:p>
      <w:pPr/>
      <w:r>
        <w:rPr>
          <w:rFonts w:ascii="Helvetica Light" w:hAnsi="Helvetica Light" w:cs="Helvetica Light"/>
          <w:sz w:val="24"/>
          <w:sz-cs w:val="24"/>
        </w:rPr>
        <w:t xml:space="preserve">Hermés vynalezl pěstní zápas, astronomii, tónovou stupnici a mnoho dalších věcí. Uctívá ho poutník i řečník, kupec i atlet a dokonce i zloději.</w:t>
      </w:r>
    </w:p>
    <w:sectPr/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CocoaOOXMLWriter/1404.47</generator>
</meta>
</file>