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5D108" w14:textId="77777777" w:rsidR="00715418" w:rsidRDefault="00000000">
      <w:r>
        <w:t>[Logo EPAC]</w:t>
      </w:r>
      <w:r>
        <w:br/>
      </w:r>
      <w:r>
        <w:br/>
      </w:r>
    </w:p>
    <w:p w14:paraId="05A0D7A8" w14:textId="77777777" w:rsidR="00715418" w:rsidRDefault="00000000">
      <w:r>
        <w:t>École professionnelle du canton de Fribourg (EPAC)</w:t>
      </w:r>
      <w:r>
        <w:br/>
        <w:t>Formation d’informaticienne CFC – 1ʳᵉ année</w:t>
      </w:r>
      <w:r>
        <w:br/>
      </w:r>
    </w:p>
    <w:p w14:paraId="067E00E8" w14:textId="77777777" w:rsidR="00715418" w:rsidRDefault="00000000">
      <w:pPr>
        <w:pStyle w:val="Heading1"/>
      </w:pPr>
      <w:r>
        <w:t>Module M216</w:t>
      </w:r>
    </w:p>
    <w:p w14:paraId="2AF57297" w14:textId="77777777" w:rsidR="00715418" w:rsidRDefault="00000000">
      <w:pPr>
        <w:pStyle w:val="Heading2"/>
      </w:pPr>
      <w:r>
        <w:t>Intégrer les terminaux IoE dans une plateforme existante</w:t>
      </w:r>
    </w:p>
    <w:p w14:paraId="2539C813" w14:textId="77777777" w:rsidR="00715418" w:rsidRDefault="00000000">
      <w:r>
        <w:t>Apprenante : Loré Godel</w:t>
      </w:r>
      <w:r>
        <w:br/>
        <w:t>Date de remise : 15 octobre 2025</w:t>
      </w:r>
      <w:r>
        <w:br/>
        <w:t>Formateur : [Nom de l’enseignant]</w:t>
      </w:r>
      <w:r>
        <w:br/>
        <w:t>Classe : ICT-FR</w:t>
      </w:r>
      <w:r>
        <w:br/>
      </w:r>
    </w:p>
    <w:p w14:paraId="34BD43BD" w14:textId="77777777" w:rsidR="00715418" w:rsidRDefault="00000000">
      <w:pPr>
        <w:pStyle w:val="Heading1"/>
      </w:pPr>
      <w:r>
        <w:t>1. Introduction</w:t>
      </w:r>
    </w:p>
    <w:p w14:paraId="5BDC8466" w14:textId="77777777" w:rsidR="00715418" w:rsidRDefault="00000000">
      <w:r>
        <w:t>Dans le module M216 – Intégrer les terminaux IoE dans une plateforme existante, nous découvrons l’univers des technologies connectées à travers deux concepts clés : l’Internet of Things (IoT) et l’Internet of Everything (IoE). Ces domaines nous apprennent comment des objets physiques peuvent communiquer entre eux et interagir avec des logiciels, des serveurs et même des utilisateurs humains. L’objectif principal est de comprendre comment relier des capteurs, des actionneurs, des passerelles (gateways) et des logiciels dans un même réseau automatisé.</w:t>
      </w:r>
      <w:r>
        <w:br/>
      </w:r>
      <w:r>
        <w:br/>
        <w:t>Tout au long du module, nous apprenons à choisir le bon type de terminal selon les besoins (capteur, actionneur, passerelle, etc.), à comprendre les protocoles de communication comme le Wi-Fi, le Bluetooth, le Zigbee et surtout LoRa / LoRaWAN, et à intégrer concrètement ces éléments dans une plateforme connectée.</w:t>
      </w:r>
      <w:r>
        <w:br/>
      </w:r>
      <w:r>
        <w:br/>
        <w:t>Grâce à des exercices pratiques, nous avons mis en œuvre une solution réelle avec la plateforme The Things Network (TTN) et le logiciel Home Assistant, qui nous ont permis de connecter un capteur de qualité de l’air et de visualiser ses données dans un environnement IoE complet.</w:t>
      </w:r>
    </w:p>
    <w:p w14:paraId="35D0159F" w14:textId="77777777" w:rsidR="00715418" w:rsidRDefault="00000000">
      <w:pPr>
        <w:pStyle w:val="Heading1"/>
      </w:pPr>
      <w:r>
        <w:t>2. Internet of Things (IoT)</w:t>
      </w:r>
    </w:p>
    <w:p w14:paraId="0ADA4311" w14:textId="77777777" w:rsidR="00715418" w:rsidRDefault="00000000">
      <w:r>
        <w:t xml:space="preserve">L’Internet of Things, ou Internet des objets (IoT), désigne tous les objets physiques capables de se connecter à Internet et de communiquer entre eux ou avec un système central. Ces objets sont appelés objets connectés. On les retrouve déjà dans notre quotidien : un thermomètre intelligent, une prise connectée, une montre de sport ou encore un </w:t>
      </w:r>
      <w:r>
        <w:lastRenderedPageBreak/>
        <w:t>réfrigérateur connecté.</w:t>
      </w:r>
      <w:r>
        <w:br/>
      </w:r>
      <w:r>
        <w:br/>
        <w:t>Concrètement, chaque objet contient au minimum : un ou plusieurs capteurs (pour mesurer des données comme la température, la luminosité ou le mouvement), un module de communication (Wi-Fi, Bluetooth, LoRa, etc.), et parfois un petit circuit de contrôle qui permet à l’objet d’envoyer les informations collectées vers un autre appareil ou une plateforme.</w:t>
      </w:r>
      <w:r>
        <w:br/>
      </w:r>
      <w:r>
        <w:br/>
        <w:t>Ces objets peuvent ainsi récolter des données de leur environnement et les transmettre à une autre machine, à un serveur ou à une application capable de les analyser et d’agir en conséquence.</w:t>
      </w:r>
    </w:p>
    <w:p w14:paraId="724B8F88" w14:textId="77777777" w:rsidR="00715418" w:rsidRDefault="00000000">
      <w:pPr>
        <w:pStyle w:val="Heading1"/>
      </w:pPr>
      <w:r>
        <w:t>3. Internet of Everything (IoE)</w:t>
      </w:r>
    </w:p>
    <w:p w14:paraId="57CE42A0" w14:textId="77777777" w:rsidR="00715418" w:rsidRDefault="00000000">
      <w:r>
        <w:t>L’Internet of Everything (IoE), ou Internet du Tout, est une évolution de l’IoT. Alors que l’IoT relie surtout des objets connectés entre eux, l’IoE va plus loin : il relie les objets, les personnes, les données et les processus. L’objectif de l’IoE est de créer des systèmes connectés capables d’agir et de s’adapter en fonction des informations qu’ils reçoivent.</w:t>
      </w:r>
      <w:r>
        <w:br/>
      </w:r>
      <w:r>
        <w:br/>
        <w:t>Dans un système IoE, les capteurs et actionneurs collectent des informations, les logiciels les analysent, et les utilisateurs peuvent agir ou recevoir des alertes selon les résultats. Ce modèle met en lien la technologie, la communication et les prises de décision humaines.</w:t>
      </w:r>
    </w:p>
    <w:p w14:paraId="1EDED576" w14:textId="77777777" w:rsidR="00715418" w:rsidRDefault="00000000">
      <w:pPr>
        <w:pStyle w:val="Heading1"/>
      </w:pPr>
      <w:r>
        <w:t>4. Terminaux IoE</w:t>
      </w:r>
    </w:p>
    <w:p w14:paraId="65AFC178" w14:textId="77777777" w:rsidR="00715418" w:rsidRDefault="00000000">
      <w:r>
        <w:t>Pour qu’un système IoE fonctionne correctement, plusieurs types de terminaux doivent collaborer. Chaque terminal a un rôle bien défini dans la collecte, la transmission et l’exploitation des données. Les principaux terminaux utilisés dans les projets IoE sont les capteurs, les actionneurs, les passerelles (gateways) et les logiciels.</w:t>
      </w:r>
    </w:p>
    <w:p w14:paraId="229DFBE0" w14:textId="77777777" w:rsidR="00715418" w:rsidRDefault="00000000">
      <w:pPr>
        <w:pStyle w:val="Heading1"/>
      </w:pPr>
      <w:r>
        <w:t>5. Critères de sélection des terminaux IoE</w:t>
      </w:r>
    </w:p>
    <w:p w14:paraId="21D48DB4" w14:textId="77777777" w:rsidR="00715418" w:rsidRDefault="00000000">
      <w:r>
        <w:t>Dans un projet IoE, choisir le bon terminal est essentiel. Le matériel doit être adapté à l’environnement, à la distance de communication, à la consommation d’énergie, à la sécurité et au type de données à transmettre. Les critères incluent la consommation d’énergie, la portée, la sécurité, la fiabilité et la compatibilité.</w:t>
      </w:r>
    </w:p>
    <w:p w14:paraId="724CF73F" w14:textId="77777777" w:rsidR="00715418" w:rsidRDefault="00000000">
      <w:pPr>
        <w:pStyle w:val="Heading1"/>
      </w:pPr>
      <w:r>
        <w:t>6. Protocoles de communication IoE</w:t>
      </w:r>
    </w:p>
    <w:p w14:paraId="0DB62952" w14:textId="77777777" w:rsidR="00715418" w:rsidRDefault="00000000">
      <w:r>
        <w:t>Les protocoles de communication sont les langages utilisés par les appareils IoE pour échanger des données. Le choix du protocole dépend des besoins du projet : distance, vitesse, consommation d’énergie ou sécurité.</w:t>
      </w:r>
    </w:p>
    <w:p w14:paraId="205BE4F7" w14:textId="77777777" w:rsidR="00715418" w:rsidRDefault="00000000">
      <w:pPr>
        <w:pStyle w:val="Heading1"/>
      </w:pPr>
      <w:r>
        <w:lastRenderedPageBreak/>
        <w:t>7. LoRa &amp; LoRaWAN</w:t>
      </w:r>
    </w:p>
    <w:p w14:paraId="006B97B9" w14:textId="77777777" w:rsidR="00715418" w:rsidRDefault="00000000">
      <w:r>
        <w:t>LoRa et LoRaWAN sont deux technologies complémentaires utilisées pour transmettre des données sur de longues distances. LoRa agit à la couche physique du modèle OSI, tandis que LoRaWAN agit à la couche de liaison de données. Ensemble, elles permettent de concevoir des réseaux IoE longue portée, économes en énergie et sécurisés.</w:t>
      </w:r>
    </w:p>
    <w:p w14:paraId="3AA84C54" w14:textId="77777777" w:rsidR="00715418" w:rsidRDefault="00000000">
      <w:pPr>
        <w:pStyle w:val="Heading1"/>
      </w:pPr>
      <w:r>
        <w:t>8. Découverte et mise en pratique d’une plateforme LoRaWAN (TTN)</w:t>
      </w:r>
    </w:p>
    <w:p w14:paraId="65850E3A" w14:textId="77777777" w:rsidR="00715418" w:rsidRDefault="00000000">
      <w:r>
        <w:t>The Things Network (TTN) est une plateforme en ligne gratuite et open-source permettant de connecter et gérer des capteurs LoRaWAN. Nous avons créé une application, ajouté un capteur de qualité de l’air et compris comment les données circulent dans un réseau LoRaWAN. En approfondissant le sujet, j’ai découvert comment TTN peut être relié à Home Assistant via un broker MQTT, permettant d’exploiter les données dans un tableau de bord local.</w:t>
      </w:r>
    </w:p>
    <w:p w14:paraId="3C7FB8F6" w14:textId="77777777" w:rsidR="00715418" w:rsidRDefault="00000000">
      <w:pPr>
        <w:pStyle w:val="Heading1"/>
      </w:pPr>
      <w:r>
        <w:t>9. Conclusion du rapport</w:t>
      </w:r>
    </w:p>
    <w:p w14:paraId="0AE792CE" w14:textId="77777777" w:rsidR="00715418" w:rsidRDefault="00000000">
      <w:r>
        <w:t>À travers le module M216 – Intégrer les terminaux IoE dans une plateforme existante, j’ai découvert et compris le fonctionnement de l’Internet of Things (IoT) et de l’Internet of Everything (IoE). Ce module m’a permis de relier les notions théoriques vues en cours à des situations concrètes où des objets, des réseaux et des logiciels communiquent entre eux.</w:t>
      </w:r>
      <w:r>
        <w:br/>
      </w:r>
      <w:r>
        <w:br/>
        <w:t>La mise en pratique sur la plateforme The Things Network (TTN) m’a aidée à visualiser le fonctionnement d’un réseau LoRaWAN et à comprendre le rôle de chaque composant. Même si je n’ai pas encore eu l’occasion d’afficher directement les mesures dans TTN, cette expérience m’a donné une bonne compréhension du parcours complet des données.</w:t>
      </w:r>
      <w:r>
        <w:br/>
      </w:r>
      <w:r>
        <w:br/>
        <w:t>Ce module m’a aussi permis de renforcer ma rigueur et ma logique : j’ai appris à observer un système, à en comprendre la structure et à documenter clairement les étapes de travail.</w:t>
      </w:r>
    </w:p>
    <w:p w14:paraId="70F7AFB7" w14:textId="77777777" w:rsidR="00715418" w:rsidRDefault="00000000">
      <w:pPr>
        <w:pStyle w:val="Heading1"/>
      </w:pPr>
      <w:r>
        <w:t>10. Glossaire</w:t>
      </w:r>
    </w:p>
    <w:p w14:paraId="691CF93D" w14:textId="77777777" w:rsidR="00715418" w:rsidRDefault="00000000">
      <w:r>
        <w:t>Internet of Things (IoT): Réseau d’objets physiques connectés capables de collecter, d’échanger ou de recevoir des données via Internet.</w:t>
      </w:r>
    </w:p>
    <w:p w14:paraId="17927972" w14:textId="77777777" w:rsidR="00715418" w:rsidRDefault="00000000">
      <w:r>
        <w:t>Internet of Everything (IoE): Extension de l’IoT qui relie les objets, les personnes, les données et les processus.</w:t>
      </w:r>
    </w:p>
    <w:p w14:paraId="6949CD8C" w14:textId="77777777" w:rsidR="00715418" w:rsidRDefault="00000000">
      <w:r>
        <w:t>Capteur (Sensor): Dispositif qui mesure une donnée physique (température, humidité, mouvement, etc.).</w:t>
      </w:r>
    </w:p>
    <w:p w14:paraId="4F5F6A78" w14:textId="77777777" w:rsidR="00715418" w:rsidRDefault="00000000">
      <w:r>
        <w:t>Actionneur (Actuator): Élément qui exécute une action physique en réponse à une commande reçue.</w:t>
      </w:r>
    </w:p>
    <w:p w14:paraId="1A846C0A" w14:textId="77777777" w:rsidR="00715418" w:rsidRDefault="00000000">
      <w:r>
        <w:lastRenderedPageBreak/>
        <w:t>Passerelle (Gateway): Appareil jouant le rôle de traducteur entre différents protocoles de communication.</w:t>
      </w:r>
    </w:p>
    <w:p w14:paraId="65318B6E" w14:textId="77777777" w:rsidR="00715418" w:rsidRDefault="00000000">
      <w:r>
        <w:t>MQTT: Protocole de messagerie léger pour transférer des données entre TTN et d’autres applications.</w:t>
      </w:r>
    </w:p>
    <w:p w14:paraId="38BEE5F6" w14:textId="77777777" w:rsidR="00715418" w:rsidRDefault="00000000">
      <w:r>
        <w:t>Broker MQTT: Serveur intermédiaire recevant et redistribuant les messages MQTT entre les systèmes connectés.</w:t>
      </w:r>
    </w:p>
    <w:p w14:paraId="0E88D088" w14:textId="77777777" w:rsidR="00715418" w:rsidRDefault="00000000">
      <w:r>
        <w:t>Payload: Paquet de données envoyé par un capteur via un réseau (ex. température, humidité, etc.).</w:t>
      </w:r>
    </w:p>
    <w:p w14:paraId="31B4B3CB" w14:textId="77777777" w:rsidR="00715418" w:rsidRDefault="00000000">
      <w:r>
        <w:t>LoRa: Technologie radio longue portée et basse consommation utilisée pour envoyer de petites quantités de données.</w:t>
      </w:r>
    </w:p>
    <w:p w14:paraId="7C624A09" w14:textId="77777777" w:rsidR="00715418" w:rsidRDefault="00000000">
      <w:r>
        <w:t>LoRaWAN: Protocole réseau basé sur LoRa, gérant la sécurité, l’adressage et la communication entre appareils.</w:t>
      </w:r>
    </w:p>
    <w:p w14:paraId="61BF2C8F" w14:textId="77777777" w:rsidR="00715418" w:rsidRDefault="00000000">
      <w:pPr>
        <w:pStyle w:val="Heading1"/>
      </w:pPr>
      <w:r>
        <w:t>11. Sources</w:t>
      </w:r>
    </w:p>
    <w:p w14:paraId="7E1D5C5C" w14:textId="77777777" w:rsidR="00715418" w:rsidRDefault="00000000">
      <w:r>
        <w:t>• The Things Network (TTN) – Documentation officielle: https://www.thethingsnetwork.org/docs/</w:t>
      </w:r>
      <w:r>
        <w:br/>
        <w:t>• LoRa Alliance – Ressources techniques: https://resources.lora-alliance.org/home/lora-and-lorawan</w:t>
      </w:r>
      <w:r>
        <w:br/>
        <w:t>• Actility – Introduction à LoRa et LoRaWAN: https://www.actility.com/what-are-lora-and-lorawan/</w:t>
      </w:r>
      <w:r>
        <w:br/>
        <w:t>• Home Assistant – Documentation officielle: https://www.home-assistant.io/</w:t>
      </w:r>
      <w:r>
        <w:br/>
        <w:t>• Frient – Air Quality Sensor: https://frient.com/products/air-quality-sensor</w:t>
      </w:r>
      <w:r>
        <w:br/>
        <w:t>• Savoir.plus – Définitions IoT et IoE: https://savoir.plus/definition/iot/</w:t>
      </w:r>
    </w:p>
    <w:sectPr w:rsidR="007154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649271">
    <w:abstractNumId w:val="8"/>
  </w:num>
  <w:num w:numId="2" w16cid:durableId="973679504">
    <w:abstractNumId w:val="6"/>
  </w:num>
  <w:num w:numId="3" w16cid:durableId="840968830">
    <w:abstractNumId w:val="5"/>
  </w:num>
  <w:num w:numId="4" w16cid:durableId="721632472">
    <w:abstractNumId w:val="4"/>
  </w:num>
  <w:num w:numId="5" w16cid:durableId="1234780100">
    <w:abstractNumId w:val="7"/>
  </w:num>
  <w:num w:numId="6" w16cid:durableId="1971741289">
    <w:abstractNumId w:val="3"/>
  </w:num>
  <w:num w:numId="7" w16cid:durableId="807434047">
    <w:abstractNumId w:val="2"/>
  </w:num>
  <w:num w:numId="8" w16cid:durableId="1551114835">
    <w:abstractNumId w:val="1"/>
  </w:num>
  <w:num w:numId="9" w16cid:durableId="170656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6A41"/>
    <w:rsid w:val="00715418"/>
    <w:rsid w:val="00AA1D8D"/>
    <w:rsid w:val="00AD53DD"/>
    <w:rsid w:val="00B47730"/>
    <w:rsid w:val="00CB0664"/>
    <w:rsid w:val="00D71E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FB16D"/>
  <w14:defaultImageDpi w14:val="300"/>
  <w15:docId w15:val="{55B711FD-5E91-4283-AD47-47E633C2C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1090</Words>
  <Characters>6331</Characters>
  <Application>Microsoft Office Word</Application>
  <DocSecurity>0</DocSecurity>
  <Lines>126</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Godel Loré</cp:lastModifiedBy>
  <cp:revision>3</cp:revision>
  <dcterms:created xsi:type="dcterms:W3CDTF">2025-10-29T10:00:00Z</dcterms:created>
  <dcterms:modified xsi:type="dcterms:W3CDTF">2025-10-29T10:00:00Z</dcterms:modified>
  <cp:category/>
</cp:coreProperties>
</file>