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CASO B2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2DFDB"/>
                <w:sz w:val="38"/>
                <w:szCs w:val="38"/>
              </w:rPr>
              <w:t xml:space="preserve">Azure Blob Storage SFTP Nativo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Aislamiento Logico por Contenedor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0CBC4"/>
                <w:sz w:val="26"/>
                <w:szCs w:val="26"/>
              </w:rPr>
              <w:t xml:space="preserve">1 Storage Account | 50 Contenedores | Sin VMs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50"/>
              <w:gridCol w:w="1950"/>
              <w:gridCol w:w="1950"/>
              <w:gridCol w:w="1950"/>
            </w:tblGrid>
            <w:tr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4D4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1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1</w:t>
                  </w:r>
                </w:p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color w:val="B2DFDB"/>
                      <w:sz w:val="17"/>
                      <w:szCs w:val="17"/>
                    </w:rPr>
                    <w:t xml:space="preserve">Storage Account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4D4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1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50</w:t>
                  </w:r>
                </w:p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color w:val="B2DFDB"/>
                      <w:sz w:val="17"/>
                      <w:szCs w:val="17"/>
                    </w:rPr>
                    <w:t xml:space="preserve">Contenedores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4D4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1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50</w:t>
                  </w:r>
                </w:p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color w:val="B2DFDB"/>
                      <w:sz w:val="17"/>
                      <w:szCs w:val="17"/>
                    </w:rPr>
                    <w:t xml:space="preserve">Local Users SFTP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4D4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1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$0</w:t>
                  </w:r>
                </w:p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color w:val="B2DFDB"/>
                      <w:sz w:val="17"/>
                      <w:szCs w:val="17"/>
                    </w:rPr>
                    <w:t xml:space="preserve">Costo de VM</w:t>
                  </w:r>
                </w:p>
              </w:tc>
            </w:tr>
          </w:tbl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0CBC4"/>
                <w:sz w:val="20"/>
                <w:szCs w:val="20"/>
              </w:rPr>
              <w:t xml:space="preserve">Ideal para: Piloto de 10 clientes | Escalamiento rapido | Menor costo operativo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Marco regulatorio: LFPDPPP | ISO 27001:2022  |  Abril 2026  |  Version 1.0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1. Resumen Ejecutivo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propuesta describe la arquitectura del Caso B2: recepcion de archivos de 50 clientes externos mediante SFTP, utilizando un unico Azure Storage Account con SFTP nativo habilitado, donde cada cliente tiene un contenedor (directorio) propio y un local user exclusivo. Esta variante elimina completamente las maquinas virtuales, minimiza el costo de infraestructura y es la opcion mas adecuada para iniciar un piloto de 10 clientes o para escalar rapidamente sin complejidad operativa.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14"/>
              <w:left w:val="single" w:color="00796B" w:sz="14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14D"/>
                <w:sz w:val="21"/>
                <w:szCs w:val="21"/>
              </w:rPr>
              <w:t xml:space="preserve">Principio central del Caso B2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 solo Storage Account "sftp-central" aloja 50 contenedores, uno por cliente. Cada cliente externo tiene un local user propio que solo puede acceder a su contenedor. El protocolo SFTP se habilita una unica vez en la cuenta compartida. La separacion entre clientes es logica: permisos de acceso, local users y contenedores independientes garantizan que ningun cliente vea los datos de otro.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2. Diferencia con el Caso B (Aislamiento Fisico)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que el cliente comprenda claramente la diferencia entre las dos variantes del Caso 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B — Aislamiento Fisico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B2 — Aislamiento Logico (este documento)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Accounts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por cliente (50 cuentas)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cuenta compartida para 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por cliente en su propia cuenta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por cliente dentro de la cuenta compartida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Users SFTP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por cliente (en su cuenta)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por cliente (en la cuenta compartida)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Endpoint SFTP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Distinto por cliente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mismo para todos los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SFTP habilitado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$219.60 x 50 = ~$10,980/mes (24/7)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$219.60 x 1 = ~$220/mes (24/7)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SFTP optimizado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~$18/mes x 50 = ~$900/mes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~$18/mes x 1 = ~$18/mes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 de aislamiento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Fisico (maximo)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Logico (suficiente para ISO 27001)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CMK por cliente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Si, llave independiente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No, llave compartida de la cuenta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Administracion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Storage Accounts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Storage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Piloto 10 clientes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Storage Accounts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Storage Account + 10 contenedores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Recomendado para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Maxima regulacion, clientes de alto riesgo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Mayoría de casos: costo bajo, facil de operar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3. Componentes de la Arquitectura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Azure Storage Account (1 cuenta compartida)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componente central es un unico Storage Account con SFTP habilitado que gestiona la recepcion de archivos de todos los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Nombre sugerido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sftp-central-prod (nombre unico global en Azure)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 de cuenta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StorageV2 (General Purpose v2). Hierarchical Namespace habilitado (ADLS Gen2).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Redundancia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ZRS (Zone Redundant Storage) recomendado para produccion. LRS suficiente para piloto.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habilitado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Una sola vez en la cuenta. Costo: $0.30/hora. Con ventana de transferencia: ~$18/mes.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Lista blanca de IPs: agregar la IP publica de cada uno de los 50 clientes autorizados.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Acceso publico a blobs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Deshabilitado. Solo acceso via SFTP con autenticacion SSH o via Azure RBAC interno.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Endpoint (opcional)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 conexiones internas desde Azure Functions o Logic Apps, sin trafico por internet.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Cifrado en reposo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SSE con Microsoft Managed Key (MMK). Si se requiere CMK, se puede habilitar una clave para toda la cuenta.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Estructura de contenedores y local users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Dentro del unico Storage Account se crea un contenedor y un local user por cada cliente externo: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Contenedor cliente_01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Nombre: cliente-01. Permisos publicos: ninguno. Acceso: solo via local user cliente01.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Contenedor cliente_02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Nombre: cliente-02. Configuracion identica, completamente independiente del anterior.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... (hasta cliente_50)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contenedor es un directorio aislado. El cliente solo ve su contenedor.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user: cliente01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Vinculado al contenedor cliente-01. Permisos: Read + Write + List. Home directory: /cliente-01.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user: cliente02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Vinculado al contenedor cliente-02. Clave SSH exclusiva. Sin acceso a otros contenedores.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Clave SSH por local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 RSA 4096 bits o ECDSA P-256 generado por cliente. La clave publica se registra en el local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 de local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soporta hasta 1,000 local users por Storage Account. Para 50 clientes: sin problema.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14"/>
              <w:left w:val="single" w:color="00796B" w:sz="14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14D"/>
                <w:sz w:val="21"/>
                <w:szCs w:val="21"/>
              </w:rPr>
              <w:t xml:space="preserve">Como se ve el SFTP para el cliente externo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cliente externo se conecta a: sftp-central-prod.blob.core.windows.net puerto 22. Se autentica con su usuario (cliente01) y su clave SSH privada. Una vez conectado, solo ve el contenedor /cliente-01. No puede listar ni acceder a /cliente-02 ni a ningun otro directorio. El aislamiento es transparente para el cliente: la experiencia es identica a conectarse a un servidor SFTP dedicado.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Azure Automation — Gestion de ventana de transferencia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optimizar el costo del SFTP, se recomienda habilitar el protocolo unicamente durante la ventana de transferencia acordada con los clientes: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Automation Runbook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Script PowerShell que habilita SFTP en el Storage Account al inicio de la ventana y lo deshabilita al cierre.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 por tipo de 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Diario: habilitar 06:00-08:00. Semanal: habilitar lunes 06:00-08:00. Mensual: habilitar dia 1 del 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Comando PowerShell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Set-AzStorageAccount -EnableSftp $true / $false. Tarda menos de 30 segundos.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Ahorro resultante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habilitado 2 hrs/dia = 60 hrs/mes x $0.30 = $18/mes (vs $219.60 si esta 24/7).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Notificacion al 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puede enviar email automatico al cliente indicando la ventana disponible para su transferencia.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Azure Function — Borrado automatico del archivo anterior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 igual que en el Caso B, una Azure Function se dispara automaticamente cuando llega un nuevo archivo: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Event Grid suscrito al evento BlobCreated del Storage Account sftp-central.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funcion recibe el nombre del contenedor (= ID del cliente) y el nombre del nuevo blob. Borra todos los blobs anteriores del mismo contenedor.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de consumo. Practicamente $0: menos de $1/mes para 50 clientes con transferencias diarias.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 en Log Analytics: cliente (contenedor), archivo borrado, archivo nuevo, fecha/hora.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Azure Key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Almacena las credenciales de los clientes en Modalidad B (descarga del SFTP del cliente): IP, usuario, clave privada SSH.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Acceso exclusivo via Managed Identity de Azure Functions. Sin credenciales en codigo fuente.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Soft Delete habilitado. Retencion: 90 dias para secretos eliminados.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Rotacion de claves SSH: alerta automatica cuando una clave tiene mas de 11 meses para coordinar rotacion con el cliente.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4. Flujo de Transferencia — Paso a Paso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Modalidad A — El cliente externo sube el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tblHeader/>
        </w:trP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Automation habilita SFTP en sftp-central-prod al inicio de la ventana de transferencia (ej. 06:00 AM).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cliente externo se conecta a: sftp-central-prod.blob.core.windows.net:22 con su cliente SFTP (WinSCP, FileZilla, script).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IP Firewall del Storage Account valida que la IP de origen este en la lista blanca del cliente. IPs no registradas: rechazo inmediato.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autentica al local user (ej. cliente01) con su clave SSH publica. Sin contrasena. Sin VM que procese la conexion.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cliente ve unicamente el contenedor /cliente-01. Sube el archivo CSV, TXT o Excel (max 1 GB).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 Grid detecta BlobCreated en el contenedor cliente-01 y dispara la Azure Function. En segundos, el archivo anterior es eliminado.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registra la operacion completa. Azure Automation deshabilita SFTP al cierre de la ventana (ej. 08:00 AM).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Modalidad B — El sistema descarga del SFTP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tblHeader/>
        </w:trP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cliente proporciona sus credenciales de acceso a su SFTP. Se almacenan cifradas en Azure Key Vault.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 Timer Trigger de Azure Function se activa segun la periodicidad acordada (diaria, semanal, mensual).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funcion recupera las credenciales de Key Vault via Managed Identity y se conecta al SFTP remoto con Paramiko (Python).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Descarga el archivo mas reciente y lo deposita en el contenedor /cliente-N del Storage Account sftp-central.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 Grid detecta el nuevo blob y la funcion de borrado elimina el archivo anterior del mismo contenedor.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registra la operacion. Alerta por email/Teams si la descarga falla.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5. Piloto — Implementacion para 10 Clientes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de las grandes ventajas del Caso B2 es la simplicidad para iniciar un piloto. Estos son los pasos exactos para poner en marcha los primeros 10 clientes: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Storage Account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Storage Account sftp-central-prod en region Mexico Central. Habilitar Hierarchical Namespace y SFTP.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contenedores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contenedores: cliente-01 a cliente-10. Acceso publico: ninguno.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local users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local users con clave SSH publica de cada cliente. Home directory: su contenedor.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Configurar IP Firewall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Agregar IP publica de cada cliente a la lista blanca del Storage Account.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Desplegar Azure Functions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Function de borrado automatico + Functions de Modalidad B (para clientes que aplique).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Configurar Automation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Runbook de habilitar/deshabilitar SFTP segun ventana de cada cliente.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Pruebas con clientes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Transferencia de prueba con cada cliente. Validar autenticacion, borrado y logs.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Semana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Monitoreo y ajustes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Activar alertas en Azure Monitor. Ajustar ventanas de transferencia. Confirmar cumplimiento.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14"/>
              <w:left w:val="single" w:color="7F6000" w:sz="14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Escalamiento de piloto a produccion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 terminar el piloto de 10 clientes y aprobarlo, agregar los 40 clientes restantes es tan simple como: crear 40 contenedores nuevos + 40 local users + agregar 40 IPs al firewall. No se crea ningun recurso adicional de Azure. El Storage Account ya existente soporta los 50 clientes sin cambios en la infraestructura base.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6. Seguridad e Aislamiento Logico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Mecanismos de aislamiento entre clientes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Aunque el aislamiento en el Caso B2 es logico (no fisico), los mecanismos tecnicos garantizan que ningun cliente pueda acceder a datos de otro: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aislamiento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user SFTP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local user tiene permisos exclusivamente sobre su contenedor. Azure rechaza cualquier intento de acceder a otro contenedor con ese usuario.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 directory forzado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cliente conectado via SFTP solo ve su directorio raiz (/cliente-01). No puede navegar hacia arriba ni hacia otros contenedores.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Firewall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Solo la IP registrada del cliente puede conectarse al SFTP. Una IP de cliente-01 no puede autenticarse como cliente-02.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Clave SSH unica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local user tiene una clave SSH distinta. Imposible que un cliente use la clave de otro para autenticarse.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RBAC interno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 administradores tienen roles separados por contenedor. El operador del cliente-01 no tiene permisos sobre el contenedor cliente-02.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operacion queda registrada con el local user y contenedor. Trazabilidad completa por cliente.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Controles de seguridad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Autenticacion SFTP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Clave publica SSH (RSA 4096 o ECDSA P-256). Sin autenticacion por contrasena habilitada.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Cifrado en transito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sobre SSH v2. AES-256-CTR / AES-256-GCM.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Cifrado en reposo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SSE con Microsoft Managed Key (MMK). Opcional: CMK unica para toda la cuenta en Key Vault.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Entra ID + MFA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 todos los administradores. Acceso condicional + PIM para accesos privilegiados.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Functions acceden a Key Vault y Storage sin credenciales hardcodeadas.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Microsoft Defender for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Deteccion de amenazas: accesos anomalos, malware en blobs, actividad sospechosa.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Politica que impide habilitar acceso publico a blobs y exige etiquetas de cliente en todos los contenedores.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Delete de blobs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dias de retencion logica. Red de seguridad ante borrado accidental. El borrado intencional sigue funcionando.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4"/>
              <w:left w:val="single" w:color="2E75B6" w:sz="14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Nota sobre aislamiento logico vs fisico en ISO 27001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aislamiento logico del Caso B2 es aceptable bajo ISO 27001:2022 y LFPDPPP siempre que se documenten los controles compensatorios: (1) local users con permisos minimos, (2) IP Firewall por cliente, (3) logs de auditoria completos, y (4) pruebas periodicas de que ningun usuario puede acceder a contenedores de otros clientes. Si una auditoria posterior exige aislamiento fisico, la migracion al Caso B (una cuenta por cliente) es posible sin cambiar la arquitectura de automatizacion.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7. Backup y Alta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Blobs (archivos clientes)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Delete nativo de Azure Blob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Automatico (continuo)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Configuracion Storage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ARM Templates / Bicep en 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 cada cambio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Historico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Vault (secretos y claves)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Vault Soft Delete +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Automatico (continuo)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dias (ampliable)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Codigo Azure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 / Azure 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 cada cambio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Historico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Archivos clientes (datos)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se respaldan intencionalmente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 por diseno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 del Storage Account: 99.9% (ZRS) o 99.99% (GZRS con geo-redundancia). Sin VMs, sin reinicio, sin failover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RTO: practicamente cero. El servicio SFTP de Azure es completamente administrado. No hay servidor que recuperar.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Geo-redundancia: habilitar GZRS para replicar datos en una segunda region de Azure (ej. Mexico Central + South Central US) si se requiere recuperacion ante desastre regional.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8. Monitoreo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Evento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automatica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Nuevo archivo recibido (BlobCreated)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de auditoria + notificacion opcional al cliente.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Intentos de autenticacion SSH fallidos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en 10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de seguridad. Revision manual de IP origen.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Function de borrado fallida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Cualquier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critica: archivo anterior no fue borrado. Accion manual requerida.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Archivo no recibido en fecha esperada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 periodicidad acordada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al equipo ops para contactar al cliente externo.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sigue habilitado fuera de ventana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30 min fuera de horario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+ deshabilitacion automatica de emergencia.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Defender for Storage — anomalia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Deteccion automatica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critica inmediata al equipo de seguridad.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mensual &gt; presupuesto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90% del 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Cost Management al responsable financiero.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Clave SSH proxima a expirar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 meses de antiguedad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Alerta para coordinar rotacion con el cliente.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9. Estimacion de Costos Mensuales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presentan tres escenarios: piloto de 10 clientes, produccion completa con SFTP por ventana (recomendado) y produccion con SFTP 24/7 (referencia).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Piloto — 10 clientes, SFTP por ventana (2 hrs/dia)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20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unit./mes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Account Standard ZRS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habilitado 2 hrs/dia x 30 dias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cuenta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$0.30 x 60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$18.00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Almacenamiento Blob (5 GB prom/cliente)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$0.018/GB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Key Vault Standard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Functions (consumo)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Automation (runbook)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~$3.00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(5 GB/mes)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$2.30/GB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$11.50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Defender for Storage (10 clientes)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$0.023/GB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$1.15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PILOTO (10 clientes)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~$49.55 USD/mes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por cliente en piloto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~$4.96 USD/cliente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Produccion completa — 50 clientes, SFTP por ventana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20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unit./mes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Account Standard ZRS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SFTP habilitado 2 hrs/dia x 30 dias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cuenta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$0.30 x 60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$18.00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Almacenamiento Blob (50 GB prom/cliente)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2,500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$0.018/GB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$45.00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Key Vault Standard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Functions (consumo)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Automation (runbook)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(20 GB/mes)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$2.30/GB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$46.00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Firewall Standard (Hub)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$910.00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$910.00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Defender for Storage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2,500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$0.023/GB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$57.50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PRODUCCION OPTIMIZADO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~$1,121.50 USD/mes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por cliente (50 clientes)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~$22.43 USD/cliente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Comparativa de costos entre los tres casos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A
(VM Windows)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B
(Fisico 50 cuentas)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B2
(Logico 1 cuenta)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mensual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~$3,043 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~$2,253 USD (opt.)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~$1,121 USD (opt.)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por cliente/mes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~$60.86 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~$45.07 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~$22.43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 piloto 10 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~$3,043 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~$450 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~$50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VMs que administrar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VMs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 de aislamiento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Logico (chroot)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Complejidad operativa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10. Cumplimiento LFPDPPP e ISO 27001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1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 en Caso B2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LFPDPPP Art.19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Medidas tecnicas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Firewall + SSH key-auth + AES-256 en transito. SSE en reposo.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LFPDPPP Art.52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Transferencia segura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Canal SFTP/SSH cifrado. Credenciales en Key Vault.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A.5.15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users con minimo privilegio. RBAC + Entra ID + MFA para admins.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A.8.3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Separacion de datos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Contenedores aislados. Home directory forzado por local user.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A.8.15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Registro de eventos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Analytics con eventos por cliente (contenedor). Retencion 90 dias.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A.8.20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Seguridad de redes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Firewall + Azure Firewall en Hub + DDoS opcional.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A.8.24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Criptografia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SSH RSA 4096/ECDSA, AES-256 en reposo (SSE), TLS 1.2+.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A.8.13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Delete 7 dias. Key Vault backup continuo. IaC en Git.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27001 A.5.23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Seguridad en nube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Contrato DPA con Microsoft. Azure SOC 2 Type II + ISO 27001.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0079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514D"/>
          <w:sz w:val="30"/>
          <w:szCs w:val="30"/>
        </w:rPr>
        <w:t xml:space="preserve">11. Recomendacion Final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Caso B2 es la opcion recomendada para la mayoria de los escenarios por las siguientes razones: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 la solucion mas economica de las tres: ~$1,121/mes en produccion vs ~$3,043 del Caso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piloto de 10 clientes cuesta practicamente $50/mes, permitiendo validar el flujo completo sin inversion significativa.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 VMs: cero administracion de sistema operativo, parches, reinicios ni mantenimiento de servidores.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Escalamiento instantaneo: agregar el cliente 11 al 50 es crear un contenedor y un local user. Sin nueva infraestructura.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Aislamiento suficiente para LFPDPPP e ISO 27001 con los controles compensatorios documentados.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en el futuro una auditoria exige aislamiento fisico, la migracion a Caso B (1 cuenta por cliente) es posible sin redisenar la arquitectura de automatizacion.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14"/>
              <w:left w:val="single" w:color="00796B" w:sz="14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14D"/>
                <w:sz w:val="21"/>
                <w:szCs w:val="21"/>
              </w:rPr>
              <w:t xml:space="preserve">Ruta sugerida de implementacion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Paso 1: Piloto con 10 clientes en Caso B2 (~$50/mes). Validar flujo, seguridad y cumplimiento. Paso 2: Incorporar los 40 clientes restantes al mismo Storage Account (~$1,121/mes). Paso 3: Si una auditoria exige aislamiento fisico en el futuro, migrar gradualmente a Caso B creando cuentas dedicadas por cliente, reutilizando toda la logica de automatizacion ya probada.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95959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Nota sobre precios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Los costos presentados son estimaciones basadas en la lista de precios publica de Azure en abril 2026 para la region East US / Mexico Central. Los precios reales varian segun region, acuerdo Enterprise (EA/MCA) y consumo efectivo. Validar en la calculadora oficial de Azure antes de aprobar presupuesto.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96B" w:sz="4" w:space="4"/>
      </w:pBdr>
      <w:spacing w:before="80"/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Confidencial | Caso B2: Aislamiento Logico | Pagina </w:t>
    </w:r>
    <w:r>
      <w:rPr>
        <w:rFonts w:ascii="Arial" w:cs="Arial" w:eastAsia="Arial" w:hAnsi="Arial"/>
        <w:color w:val="0079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de </w:t>
    </w:r>
    <w:r>
      <w:rPr>
        <w:rFonts w:ascii="Arial" w:cs="Arial" w:eastAsia="Arial" w:hAnsi="Arial"/>
        <w:color w:val="0079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2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514D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PROPUESTA CASO B2 — BLOB SFTP NATIVO | AISLAMIENTO LOGICO</w:t>
          </w:r>
        </w:p>
      </w:tc>
      <w:tc>
        <w:tcPr>
          <w:tcW w:type="dxa" w:w="3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514D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80" w:before="0"/>
            <w:jc w:val="right"/>
          </w:pPr>
          <w:r>
            <w:rPr>
              <w:rFonts w:ascii="Arial" w:cs="Arial" w:eastAsia="Arial" w:hAnsi="Arial"/>
              <w:color w:val="B2DFDB"/>
              <w:sz w:val="17"/>
              <w:szCs w:val="17"/>
            </w:rPr>
            <w:t xml:space="preserve">1 Storage Account | 50 Contenedores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796B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59595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51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2026-04-28T04:07:29.963Z</dcterms:created>
  <dcterms:modified xsi:type="dcterms:W3CDTF">2026-04-28T04:07:29.963Z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