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te presento la arquitectura completa:---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52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2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stmbfbetm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Estrategia completa: App + Módulos Intelisis en Azure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cwozmixd0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¿Por qué esta arquitectura elimina el RDP?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lugar de que cada usuario abra una sesión RDP, las </w:t>
      </w:r>
      <w:r w:rsidDel="00000000" w:rsidR="00000000" w:rsidRPr="00000000">
        <w:rPr>
          <w:b w:val="1"/>
          <w:bCs w:val="1"/>
          <w:rtl w:val="0"/>
        </w:rPr>
        <w:t xml:space="preserve">App Services en Azure actúan como intermediarios</w:t>
      </w:r>
      <w:r w:rsidDel="00000000" w:rsidR="00000000" w:rsidRPr="00000000">
        <w:rPr>
          <w:rtl w:val="0"/>
        </w:rPr>
        <w:t xml:space="preserve">. Ellas se conectan a SQL Server de Intelisis a través del túnel VPN y exponen los datos como APIs REST. El usuario nunca toca el servidor.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9ascb5pm5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 y su función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Management (APIM)</w:t>
      </w:r>
      <w:r w:rsidDel="00000000" w:rsidR="00000000" w:rsidRPr="00000000">
        <w:rPr>
          <w:rtl w:val="0"/>
        </w:rPr>
        <w:t xml:space="preserve"> es la puerta de entrada única. Aquí configuras autenticación, límite de peticiones por usuario, documentación automática (Swagger) y logs centralizados. Un solo punto para gobernar todos los módulos.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 Services (uno por módulo)</w:t>
      </w:r>
      <w:r w:rsidDel="00000000" w:rsidR="00000000" w:rsidRPr="00000000">
        <w:rPr>
          <w:rtl w:val="0"/>
        </w:rPr>
        <w:t xml:space="preserve"> cada servicio representa un módulo de Intelisis: Ventas, Compras, Contabilidad, Inventarios, CxC, CxP, etc. Cada uno se construye en </w:t>
      </w:r>
      <w:r w:rsidDel="00000000" w:rsidR="00000000" w:rsidRPr="00000000">
        <w:rPr>
          <w:b w:val="1"/>
          <w:bCs w:val="1"/>
          <w:rtl w:val="0"/>
        </w:rPr>
        <w:t xml:space="preserve">.NET Core o Node.js</w:t>
      </w:r>
      <w:r w:rsidDel="00000000" w:rsidR="00000000" w:rsidRPr="00000000">
        <w:rPr>
          <w:rtl w:val="0"/>
        </w:rPr>
        <w:t xml:space="preserve"> y hace queries directamente al SQL Server de Intelisis. Puedes escalarlos de forma independiente.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Azure VPN Gateway (Site-to-Site)</w:t>
      </w:r>
      <w:r w:rsidDel="00000000" w:rsidR="00000000" w:rsidRPr="00000000">
        <w:rPr>
          <w:rtl w:val="0"/>
        </w:rPr>
        <w:t xml:space="preserve"> establece un túnel cifrado IPSec entre Azure y la red local del cliente. Este es el reemplazo del RDP: conexión segura, siempre activa, sin ventanas de escritorio remoto.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 ID (antes Azure AD)</w:t>
      </w:r>
      <w:r w:rsidDel="00000000" w:rsidR="00000000" w:rsidRPr="00000000">
        <w:rPr>
          <w:rtl w:val="0"/>
        </w:rPr>
        <w:t xml:space="preserve"> controla quién puede llamar a qué módulo. Cada usuario o app recibe un token OAuth 2.0. Sin token válido, no hay acceso al API.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Vault</w:t>
      </w:r>
      <w:r w:rsidDel="00000000" w:rsidR="00000000" w:rsidRPr="00000000">
        <w:rPr>
          <w:rtl w:val="0"/>
        </w:rPr>
        <w:t xml:space="preserve"> guarda las cadenas de conexión a SQL Server, secretos y certificados. Las App Services los consumen en runtime sin que estén en el código.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vs47n2iu1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Requerimientos concretos para implementarlo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Azure: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Resource Group dedicado para Intelisis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VPN Gateway (SKU: VpnGw1 o superior)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Service Plan (B2 o P1v3 según carga)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App Service por módulo (o puedes empezar con 1 que tenga todos)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Management (Developer tier para empezar, Standard para producción)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Entra ID (tenant existente o nuevo)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Vault (1 instancia)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Insights + Log Analytics Workspace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On-Premise (lado del cliente):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Dispositivo VPN compatible (Cisco, Fortinet, pfSense, etc.) o un servidor Windows con RRAS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Server 2022 con puerto 1433 accesible en la LAN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de BD con permisos de lectura/escritura en las tablas de Intelisis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pública estática para el lado on-premise del túnel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ynkshc8wk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Estrategia de desarrollo por fases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Fase 1 — Infraestructura base</w:t>
      </w:r>
      <w:r w:rsidDel="00000000" w:rsidR="00000000" w:rsidRPr="00000000">
        <w:rPr>
          <w:rtl w:val="0"/>
        </w:rPr>
        <w:t xml:space="preserve"> (2-3 semanas): Configurar VPN Site-to-Site, validar conectividad desde Azure hacia SQL Server de Intelisis. Este es el paso más crítico y hay que validarlo antes de escribir código.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Fase 2 — API del primer módulo</w:t>
      </w:r>
      <w:r w:rsidDel="00000000" w:rsidR="00000000" w:rsidRPr="00000000">
        <w:rPr>
          <w:rtl w:val="0"/>
        </w:rPr>
        <w:t xml:space="preserve"> (2-3 semanas): Construir el primer App Service con los endpoints del módulo más demandado (generalmente Ventas o Consulta de saldos). Aquí se valida el patrón de acceso a datos.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Fase 3 — APIM + Autenticación</w:t>
      </w:r>
      <w:r w:rsidDel="00000000" w:rsidR="00000000" w:rsidRPr="00000000">
        <w:rPr>
          <w:rtl w:val="0"/>
        </w:rPr>
        <w:t xml:space="preserve"> (1-2 semanas): Conectar el App Service al API Management, configurar políticas de autenticación con Entra ID.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Fase 4 — Módulos adicionales</w:t>
      </w:r>
      <w:r w:rsidDel="00000000" w:rsidR="00000000" w:rsidRPr="00000000">
        <w:rPr>
          <w:rtl w:val="0"/>
        </w:rPr>
        <w:t xml:space="preserve">: Ya con el patrón validado, agregar módulos es replicar la estructura del primero. Cada módulo nuevo es un App Service adicional registrado en APIM.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ez0fezze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Costo estimado mensual en Azure (referencia)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3035"/>
        <w:gridCol w:w="1835"/>
        <w:tblGridChange w:id="0">
          <w:tblGrid>
            <w:gridCol w:w="2240"/>
            <w:gridCol w:w="3035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SKU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aprox.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App Service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P1v3 (cubre varios servicios)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~$70 USD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VPN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VpnGw1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~$140 USD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API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~$50 USD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Entra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Free tier (básico)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Key Vault + Monitor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Consumo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~$15 USD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~$275 USD/mes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considerablemente más barato que un pool de licencias CAL de RDP más una VM de Windows Server.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¿Quieres que profundice en algún componente específico? Por ejemplo puedo darte el diseño del schema de endpoints REST por módulo, la configuración del VPN Site-to-Site, o la estructura del código del primer App Service.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