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44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8AAEDC"/>
                <w:sz w:val="20"/>
                <w:szCs w:val="20"/>
              </w:rPr>
              <w:t xml:space="preserve">CUESTIONARIO DE LEVANTAMIENTO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Servicios de Active Directory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7FB3E8"/>
                <w:sz w:val="26"/>
                <w:szCs w:val="26"/>
              </w:rPr>
              <w:t xml:space="preserve">DNS · Domain Controllers · Servicios Asociados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20"/>
                <w:szCs w:val="20"/>
              </w:rPr>
              <w:t xml:space="preserve">Documento de recopilacion de informacion para migracion y actualizacion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52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0"/>
              <w:left w:type="dxa" w:w="1440"/>
              <w:bottom w:type="dxa" w:w="200"/>
              <w:right w:type="dxa" w:w="1440"/>
            </w:tcMar>
            <w:vAlign w:val="center"/>
          </w:tcPr>
          <w:p>
            <w:pPr>
              <w:spacing w:before="0" w:after="30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Instrucciones de uso</w:t>
            </w:r>
          </w:p>
          <w:p>
            <w:pPr>
              <w:spacing w:before="0" w:after="1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Este cuestionario debe ser completado por el administrador o arquitecto de TI responsable del entorno de Active Directory. Cada seccion cubre un area especifica de la infraestructura. Complete todas las preguntas con la mayor precision posible — la calidad de la informacion obtenida determinara directamente la calidad del plan de migracion.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Completar campos de identificacion antes de iniciar.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 no se conoce un dato, anotar 'A VERIFICAR' y la fuente donde obtenerlo.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Adjuntar capturas de pantalla o archivos exportados cuando se indique.</w:t>
            </w:r>
          </w:p>
          <w:p>
            <w:pPr>
              <w:spacing w:before="0" w:after="30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Revisar con el equipo de TI antes de entregar al consultor o equipo de migracion.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480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Organizacion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Elaborado por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Cargo / Area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Fecha de levantamiento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Correo de contacto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Version del documento</w:t>
                  </w:r>
                </w:p>
              </w:tc>
              <w:tc>
                <w:tcPr>
                  <w:tcW w:type="dxa" w:w="4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2F2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A1A1A"/>
                      <w:sz w:val="20"/>
                      <w:szCs w:val="20"/>
                    </w:rPr>
                    <w:t xml:space="preserve">1.0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624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400"/>
              <w:left w:type="dxa" w:w="1440"/>
              <w:bottom w:type="dxa" w:w="0"/>
              <w:right w:type="dxa" w:w="144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8AAEDC"/>
                <w:sz w:val="20"/>
                <w:szCs w:val="20"/>
              </w:rPr>
              <w:t xml:space="preserve">Secciones del cuestionario: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1. Informacion general de la organizacion y el entorno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2. Domain Controllers — Hardware, SO y roles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3. Estructura del dominio y bosque de Active Directory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4. Usuarios, grupos y unidades organizativas (OU)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5. Politicas de grupo (GPOs)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6. Servicio DNS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7. Replicacion y sitios de Active Directory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8. Servicios adicionales en los Domain Controllers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9. Seguridad, certificados y autenticacion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10. Conectividad, red e infraestructura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11. Integracion con la nube — Microsoft 365 / Azure / Entra ID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12. Respaldo, recuperacion y continuidad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13. Riesgos, restricciones y requerimientos especiales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 — INFORMACION GENERAL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Contexto organizacional y estado actual del entorno de TI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Nombre completo de la organizacion y razon social.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Nombre del responsable tecnico del entorno de Active Directory (nombre, cargo, correo, telefono).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usuarios activos tiene la organizacion actualmente?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Incluir empleados, contratistas y cuentas de servicio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sitios o ubicaciones fisicas tiene la organizacion?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Ejemplo: oficinas, plantas, sucursales, centros de datos.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documentacion tecnica previa del entorno de AD (diagramas, runbooks, inventarios)?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Indicar si existe y donde se encuentra almacenada.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objetivo principal del proyecto de migracion / actualizacion?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Actualizacion de SO de los 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Migracion a cloud-only (Entra 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Implementar AD hibrido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Consolidacion de dominios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Mejora de seguridad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Otro (especificar)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 plazo o fecha limite critica para completar la migracion?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Indicar si hay restricciones regulatorias, contractuales o de fin de soporte.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realizado migraciones o actualizaciones de AD anteriormente en la organizacion? Describir brevemente.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Resultado exitoso, problemas encontrados, lecciones aprendidas.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2 — DOMAIN CONTROLLERS — HARDWARE, SO Y ROLES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Inventario detallado de cada servidor DC en el entorno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INSTRUCCION: Completar una tabla por cada Domain Controller existente. Duplicar la tabla si hay mas de dos DC.</w:t>
      </w:r>
    </w:p>
    <w:p>
      <w:pPr>
        <w:spacing w:before="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Domain Controller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servidor (hostname)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Direccion IP estatica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 Operativo y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Windows Server 2016 Datacenter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 de Service Pack /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servidor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Fisico   [ ] Virtual (VMware / Hyper-V / Azure)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CPU (nucleos / GHz)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 (GB)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Almacenamiento (disco del SO / datos)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Roles FSMO que aloja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Schema Master  [ ] Domain Naming  [ ] RID  [ ] PDC Emulator  [ ] Infrastructure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DC de solo lectura (RODC)?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Global Catalog (GC)?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Ubicacion fisica / sitio 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 de ultimo reinicio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 de salud (DCDiag)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Sin errores   [ ] Con advertencias   [ ] Con errores   [ ] No ejecutado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Otros servicios instalados en este DC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DNS, DHCP, CA, IIS, Print Server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Domain Controller #2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servidor (hostname)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Direccion IP estatica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 Operativo y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Windows Server 2016 Datacenter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 de Service Pack /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servidor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Fisico   [ ] Virtual (VMware / Hyper-V / Azure)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CPU (nucleos / GHz)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 (GB)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Almacenamiento (disco del SO / datos)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Roles FSMO que aloja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Schema Master  [ ] Domain Naming  [ ] RID  [ ] PDC Emulator  [ ] Infrastructure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DC de solo lectura (RODC)?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Global Catalog (GC)?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Ubicacion fisica / sitio 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 de ultimo reinicio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 de salud (DCDiag)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Sin errores   [ ] Con advertencias   [ ] Con errores   [ ] No ejecutado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Otros servicios instalados en este DC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DNS, DHCP, CA, IIS, Print Server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Domain Controller #3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del servidor (hostname)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Direccion IP estatica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Sistema Operativo y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Windows Server 2016 Datacenter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Nivel de Service Pack / Build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 de servidor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Fisico   [ ] Virtual (VMware / Hyper-V / Azure)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CPU (nucleos / GHz)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RAM (GB)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Almacenamiento (disco del SO / datos)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Roles FSMO que aloja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Schema Master  [ ] Domain Naming  [ ] RID  [ ] PDC Emulator  [ ] Infrastructure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DC de solo lectura (RODC)?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 Global Catalog (GC)?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   [ ]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Ubicacion fisica / sitio 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Fecha de ultimo reinicio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 w:val="false"/>
                <w:iCs w:val="false"/>
                <w:color w:val="59595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 de salud (DCDiag)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[ ] Sin errores   [ ] Con advertencias   [ ] Con errores   [ ] No ejecutado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Otros servicios instalados en este DC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9"/>
                <w:szCs w:val="19"/>
              </w:rPr>
              <w:t xml:space="preserve">Ej: DNS, DHCP, CA, IIS, Print Server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Hay Domain Controllers en sucursales remotas o sitios adicionales?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hostname, ubicacion e IP de cada uno.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Domain Controllers de solo lectura (RODC)? En que sitios y por que razon fueron implementados?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3 — ESTRUCTURA DEL DOMINIO Y BOSQUE DE 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Topologia, niveles funcionales y relaciones de confianza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nombre NetBIOS del dominio?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Ejemplo: EMPRESA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FQDN (nombre completo) del dominio?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Ejemplo: empresa.local o empresa.com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El sufijo UPN de los usuarios coincide con un dominio publico verificado?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Critico para sincronizacion con Entra ID. Ej: usuario@empresa.com vs usuario@empresa.local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coincide con dominio publico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No, usa sufijo .local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No, usa sufijo interno no publico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Mixto (algunos si, algunos no)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nivel funcional actual del DOMINIO?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2008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2012 R2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nivel funcional actual del BOSQUE (Forest)?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2008 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2012 R2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2022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 solo dominio o hay multiples dominios en el bosque?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todos los dominios del bosque si hay mas de uno.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relaciones de confianza (trusts) con otros dominios o bosques?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Listar: dominio confiante, dominio confiado, tipo (bidireccional/unidireccional), transitiva o no, proposito.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el dominio raiz del bosque separado del dominio de recursos (modelo de bosque con dominio raiz dedicado)?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Describir la topologia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4 — USUARIOS, GRUPOS Y UNIDADES ORGANIZATIVAS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Inventario de objetos del directorio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objetos de usuario existen en el directorio (total)?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Incluir habilitados e inhabilitados.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usuarios se encuentran actualmente HABILITADOS?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usuarios se encuentran DESHABILITADOS o son cuentas huerfanas?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Cuentas sin actividad por mas de 90 dias, ex-empleados no eliminados,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cuentas de servicio (service accounts) en el directorio?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las principales: nombre de cuenta, servicio al que pertenece, si tiene contrasena que expira.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utilizan cuentas de servicio administradas de grupo (gMSA)?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la respuesta es Si, listar cuales.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se usan gMSA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usan gMSA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grupos existen en el directorio (aproximado)?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Separar si es posible: grupos de seguridad vs grupos de distribucion.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anidamiento de grupos (grupos dentro de grupos)?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Describir el nivel de complejidad: simple, moderado, muy anidado.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la estructura de Unidades Organizativas (OU) del directorio?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Describir o adjuntar captura. Indicar si hay OUs por departamento, ubicacion, tipo de objeto,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OUs con herencia de GPO bloqueada?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cuales si es posible.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Que convenciones de nomenclatura se usan para usuarios, grupos y equipos?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apellido.nombre, iniciales+departamento, numero de empleado,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5 — POLITICAS DE GRUPO (GPOs)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Inventario y estado de las politicas aplicadas en el entorno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Cuantas GPOs existen en el entorno (total)?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GPOs sin vincular (unlinked) o sin configuracion (empty GPOs)?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Aproximado. Son candidatas a eliminacion previa a la migracion.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Cuales son las GPOs mas criticas para el funcionamiento del negocio?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nombre, OU/ambito de aplicacion y descripcion de su funcion.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exportado o documentado las GPOs existentes?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Indicar herramienta usada si aplica (GPMC backup, AGPM,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exportadas con GPMC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documentadas manualmente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estan documentadas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 el 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GPOs que gestionan configuraciones de seguridad criticas?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politica de contrasenas, bloqueo de cuentas, auditoria, configuracion de firewall.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la Politica de Contrasenas Detallada (Fine-Grained Password Policy)?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Si, describir los PSOs configurados.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scripts de inicio de sesion (logon scripts) referenciados en las GPOs?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scripts, lenguaje (VBScript, PowerShell, BAT) y funcion principal.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ejecutado herramientas de analisis de GPOs (ej. Microsoft Group Policy Analytics en Intune)?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Si, adjuntar el reporte.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6 — SERVICIO DNS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Configuracion, zonas y registros criticos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Donde esta alojado el servicio DNS primario?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Integrado en el DC (AD-Integrated)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Servidor DNS independiente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DNS externo (proveedor de hosting)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Combinacion de los anteriores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servidores DNS existen en el entorno y cuales son sus IPs?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servidor primario y secundarios.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Cuales son las zonas DNS configuradas?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al menos: nombre de zona, tipo (primaria/secundaria/stub/conditional forwarder), si es AD-Integrated.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registros DNS criticos fuera de la zona del dominio?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registros MX, SPF, DKIM, SRV, CNAME para servicios externos, registros de aplicaciones.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usan forwarders DNS condicionales?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dominio destino e IP del servidor al que se redirige.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forwarder DNS general configurado en los DC?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8.8.8.8, 1.1.1.1, DNS del ISP, servidor interno.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DNS split-brain (zona interna e identico nombre de zona externa)?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Describir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DNSSEC en alguna zona del entorno?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DNSSEC habilitado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usa DNSSEC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registros DNS estaticos criticos que deban preservarse durante la migracion?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hostname, tipo de registro, IP/valor y proposito.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El DNS maneja resolucion de nombres para impresoras, servidores de archivos u otros dispositivos de red?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Describir los recursos mas criticos.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7 — REPLICACION Y SITIOS DE 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Topologia de replicacion y configuracion de Sites &amp; Services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Cuantos sitios de AD estan definidos en Sites &amp; Services?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nombre del sitio, subred asociada y DC que lo atiende.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Site Links configurados? Describir el costo y frecuencia de replicacion de cada uno.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 que frecuencia se replica el directorio entre DCs?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Frecuencia intra-sitio e inter-sitio.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Intra-sitio: cada 15 seg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Inter-sitio: cada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Inter-sitio: mayor a 15 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Configuracion personalizada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presentado errores de replicacion recientemente?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Si, describir los errores y la frecuencia.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ejecutado herramientas de diagnostico de replicacion (repadmin /showrepl, DCDiag)?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Adjuntar salida si esta disponible.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8 — SERVICIOS ADICIONALES EN LOS DOMAIN CONTROLLERS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Roles y funciones adicionales instalados en los DC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INSTRUCCION: Marcar todos los servicios adicionales instalados en cualquiera de los DCs del entorno.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DHCP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DNS Server (separado del DC)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Certificate Authority (AD 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Active Directory Federation Services (AD FS)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Active Directory Rights Management (AD RMS)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Print and Document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IIS / Web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WSUS (Windows Server Update Services)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DFS Namespace (DFSN)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DFS Replication (DFSR)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File Server / File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Remote Desktop Services (RDS)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Network Policy Server (NPS)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Entra Connect / Azure AD 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Identity Manager (MIM)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Otro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Para cada servicio marcado arriba, describir: nombre del servidor que lo aloja, version, importancia critica (alta/media/baja) y plan de migracion si existe.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default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El servicio DHCP esta integrado con DNS (actualización dinamica)?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Describir la configuracion.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una Autoridad Certificadora (CA) instalada en algun DC?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Si: nombre del CA, tipo (Enterprise/Standalone), plantillas de certificado en uso, certificados emitidos activos.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AD FS para federacion de identidades?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Si: que aplicaciones o proveedores de identidad usa, version de AD FS.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DFS (Distributed File System) para carpetas compartidas?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namespaces y targets configurados.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WSUS para gestion de actualizaciones de Windows?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Cuantos clientes gestiona y en que servidor esta instalado.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9 — SEGURIDAD, CERTIFICADOS Y AUTENTICACION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Politicas de seguridad, MFA y estado de hardening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la politica de contrasenas actual del dominio?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Longitud minima, complejidad, historial, tiempo de expiracion, bloqueo de cuenta.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utiliza autenticacion multifactor (MFA) para algun grupo de usuarios o servicio?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Si: que solucion se usa y para quien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usa MFA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MFA con Microsoft Authenticator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MFA con Duo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MFA con RSA SecurID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MFA via SMS / llamada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Otro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 implementado el protocolo Kerberos con cifrado AES (RC4 deshabilitado)?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cuentas o servicios que aun requieren RC4 o DES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NTLM esta habilitado en el entorno? Se usa en alguna aplicacion critica?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las aplicaciones que dependen de NTLM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implementado controles de acceso privilegiado (PAM, PIM, LAPS)?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LAPS (Local Admin Password Sol.)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PAW (Privileged Access Workstation)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PAM / PIM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Tiered Administration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Ninguno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Otro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cuentas con privilegios excesivos (ej. usuarios en Domain Admins que no deberian estarlo)?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Descripcion general del estado de cuentas privilegiadas.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registran y auditan eventos de seguridad del AD (inicio de sesion, cambios de grupos privilegiados, etc.)?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Que herramienta de SIEM o auditoria se usa.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certificados digitales emitidos por la CA interna que expiran proximmamente?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los mas criticos con fecha de expiracion.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10 — CONECTIVIDAD, RED E INFRAESTRUCTURA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Topologia de red, VLANs, firewalls y conectividad WAN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esquema de direccionamiento IP del entorno?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subredes principales, rangos DHCP, IPs fijas de los DC.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segmentacion de red por VLANs?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Describir la segmentacion relevante para los DC (servidores, usuarios, DMZ,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Los Domain Controllers tienen acceso directo a internet?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No, se usa proxy? Indicar el proxy y sus excepciones relevantes.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firewall entre los DC y el resto de la red?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Hay restricciones de puertos entre DC y clientes, o entre DC entre si?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Los puertos requeridos por AD estan abiertos entre todos los DC y los clientes?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Puertos criticos: 53 (DNS), 88 (Kerberos), 135 (RPC), 389 (LDAP), 445 (SMB), 636 (LDAPS), 3268/3269 (GC).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todos abiertos sin restriccion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Parcialmente abiertos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ha verificado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Hay restricciones conocidas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conectividad WAN entre sitios (MPLS, VPN, SD-WAN)?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Describir el tipo de enlace, ancho de banda y latencia entre sitios con DC.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Hay usuarios o sucursales que se conectan via VPN?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Que solucion de VPN se usa y como se autentica (AD, RADIUS, certificado).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11 — INTEGRACION CON LA NUBE — M365 / AZURE / ENTRA 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Estado actual de adopcion de nube y sincronizacion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La organizacion tiene una suscripcion activa de Microsoft 365 o Azure?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Indicar el plan o SKU si se conoce.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365 Business 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365 Business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365 Business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365 E3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Microsoft 365 E5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Solo Azure (sin M365)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tiene suscripcion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algun tenant de Microsoft Entra ID (Azure AD) configurado?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Indicar el nombre del tenant (ej. empresa.onmicrosoft.com).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Microsoft Entra Connect (Azure AD Connect) actualmente?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Si es Si: version instalada, metodo de autenticacion configurado (PHS/PTA/ADFS), servidor donde esta instalado.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Que OUs o grupos se estan sincronizando actualmente hacia Entra ID?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el scope de sincronizacion configurado.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 habilitado Hybrid Azure AD Join en los equipos?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Cuantos equipos estan en ese estado.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todos los equipos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parcialmente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No, aun 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En proceso de configuracion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Microsoft Intune para gestion de dispositivos?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Que tipos de dispositivos gestiona actualmente (Windows, iOS, Android, macOS).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aplicaciones SaaS que ya usan Entra ID para autenticacion (SSO)?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 las aplicaciones integradas si aplica.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usa Exchange Online o aun existe un Exchange Server on-premises?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Indicar version y cantidad de buzones si hay Exchange on-premises.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Exchange Online (solo nube)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Exchange hibrido (on-prem + nube)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Exchange on-premises (sin nube)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usa Exchange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12 — RESPALDO, RECUPERACION Y CONTINUIDAD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Estrategia de backup y planes de contingencia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 proceso de respaldo (backup) de los Domain Controllers?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Describir la herramienta, frecuencia y retencion.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Windows Server Backup (integrado)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Veeam Backup &amp; Replication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Veritas / NetBackup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Azure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Commvault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Ninguno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Otro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Con que frecuencia se realiza el respaldo del System State de los DC?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El System State incluye el AD, registro, SYSVOL,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Diario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Semanal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Mensual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respalda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se conoce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 han realizado pruebas de restauracion del AD (bare metal recovery o authoritative restore)?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Fecha de la ultima prueba y resultado.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 Plan de Recuperacion ante Desastres (DRP) documentado para los servicios de AD?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Donde se almacena y cuando fue actualizado por ultima vez.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RTO (Recovery Time Objective) y RPO (Recovery Point Objective) definidos para los servicios de AD?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RTO = tiempo maximo de recuperacion. RPO = perdida maxima de datos aceptable.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86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Los backups de los DC se almacenan en un sitio diferente al del servidor (offsite / nube)?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Describir la estrategia de almacenamiento externo.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13 — RIESGOS, RESTRICCIONES Y REQUERIMIENTOS ESPECIALES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AAEDC"/>
                <w:sz w:val="19"/>
                <w:szCs w:val="19"/>
              </w:rPr>
              <w:t xml:space="preserve">Limitaciones, dependencias criticas y consideraciones finales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87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aplicaciones criticas del negocio que dependen directamente del Active Directory para autenticarse?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Listar: nombre de la aplicacion, proveedor, version y tipo de autenticacion (LDAP, Kerberos, NTLM, RADIUS, etc.).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88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aplicaciones que hardcodean el nombre o IP de algun Domain Controller?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Listar cuales si se conoce. Son un riesgo critico en cualquier migracion.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89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restricciones regulatorias, de cumplimiento o contractuales que impacten la migracion?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PCI-DSS, HIPAA, ISO 27001, normativas locales de privacidad de datos.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ventanas de mantenimiento definidas para realizar cambios en produccion?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Indicar dias y horarios disponibles para trabajos en el entorno de 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91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periodos de congelamiento de cambios (change freeze) proximos?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Ej: cierre fiscal, temporada alta, eventos criticos del negocio.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92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Cual es el proceso de aprobacion de cambios en la organizacion?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CAB, ITSM, correo, verbal. Tiempo promedio de aprobacion.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93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 un ambiente de pruebas o laboratorio disponible para validar los cambios antes de produccion?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 / No. Descripcion del ambiente si existe.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ambiente de laboratorio dedicado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Si, VMs de prueba en produccion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No existe ambiente de pruebas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En proceso de crear uno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94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Existen problemas conocidos en el entorno de AD que deban resolverse antes de iniciar la migracion?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Errores en DCDiag, problemas de replicacion, cuentas en mal estado, GPOs corruptas, etc.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95</w:t>
            </w:r>
          </w:p>
        </w:tc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Hay algun requerimiento especial o restriccion adicional que el equipo de migracion deba conocer?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Cualquier informacion relevante no cubierta en las preguntas anteriores.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Respuesta: 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Lista de verificacion — Documentos y archivos a adjuntar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Exportacion de GPOs (GPMC Backup o reporte HTML)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Diagrama de la estructura de OUs (captura o export de ADUC / ADExplorer)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Inventario de servidores DC (puede ser esta misma seccion completada)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Reporte de DCDiag de cada Domain Controller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Reporte de repadmin /showrepl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Lista de zonas DNS exportada (dnscmd /enumzones o captura de DNS Manager)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Reporte de IdFix (si se va a sincronizar con Entra ID)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Diagrama de red con IPs de DCs y segmentacion de red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Lista de cuentas de servicio y sus dependencias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Reporte de Group Policy Analytics (si se planea usar Intune)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 ]  Plan de respaldo y ultima prueba de restauracion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Firma — Responsable de TI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33333" w:sz="4"/>
              </w:pBdr>
              <w:spacing w:before="800" w:after="12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Firma — Consultor / Lider de Migracion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Nombre / Cargo / Fecha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Uso Interno — Infraestructura TI</w:t>
    </w:r>
    <w:r>
      <w:rPr>
        <w:rFonts w:ascii="Arial" w:cs="Arial" w:eastAsia="Arial" w:hAnsi="Arial"/>
        <w:color w:val="888888"/>
        <w:sz w:val="16"/>
        <w:szCs w:val="16"/>
      </w:rPr>
      <w:t xml:space="preserve">	Migracion AD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2"/>
      </w:pBd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8"/>
        <w:szCs w:val="18"/>
      </w:rPr>
      <w:t xml:space="preserve">Cuestionario de Levantamiento — Active Directory / DNS / Domain Controllers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D6A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2026-03-13T03:29:11.415Z</dcterms:created>
  <dcterms:modified xsi:type="dcterms:W3CDTF">2026-03-13T03:29:11.416Z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