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 lo explico con un diagrama comparativo.</w:t>
      </w:r>
    </w:p>
    <w:p w:rsidR="00000000" w:rsidDel="00000000" w:rsidP="00000000" w:rsidRDefault="00000000" w:rsidRPr="00000000" w14:paraId="00000002">
      <w:pPr>
        <w:spacing w:after="200" w:before="2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4940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visualize</w:t>
      </w:r>
    </w:p>
    <w:p w:rsidR="00000000" w:rsidDel="00000000" w:rsidP="00000000" w:rsidRDefault="00000000" w:rsidRPr="00000000" w14:paraId="00000004">
      <w:pPr>
        <w:spacing w:after="160" w:before="16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visualize show_widget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Sí, correcto.</w:t>
      </w:r>
      <w:r w:rsidDel="00000000" w:rsidR="00000000" w:rsidRPr="00000000">
        <w:rPr>
          <w:rtl w:val="0"/>
        </w:rPr>
        <w:t xml:space="preserve"> Al usar Azure Blob Storage con SFTP nativo, la VM desaparece completamente del flujo de recepción. Aquí los puntos clave: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i2e0gc2yjrz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¿Qué cambia exactamente?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la Opción B (Blob SFTP nativo) el cliente externo se conecta directamente al endpoint del Storage Account de Azure. No hay ningún servidor Linux intermedio que gestionar. Azure maneja el protocolo SFTP internamente y deposita el archivo directo en el contenedor Blob.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aislamiento se logra con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 user</w:t>
      </w:r>
      <w:r w:rsidDel="00000000" w:rsidR="00000000" w:rsidRPr="00000000">
        <w:rPr>
          <w:rtl w:val="0"/>
        </w:rPr>
        <w:t xml:space="preserve"> por cliente, que tiene permisos exclusivamente sobre su propio contenedor. Es aislamiento nativo de Azure, igual de seguro que el chroot de la VM pero sin la complejidad operativa.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au7ztoz22xz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 excepción importante: Modalidad B (el sistema descarga del SFTP del cliente)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sí necesitas algo que ejecute la conexión saliente. Las opciones son: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Function</w:t>
      </w:r>
      <w:r w:rsidDel="00000000" w:rsidR="00000000" w:rsidRPr="00000000">
        <w:rPr>
          <w:rtl w:val="0"/>
        </w:rPr>
        <w:t xml:space="preserve"> (recomendada): función Python/PowerShell que usa Paramiko para conectarse al SFTP del cliente. Sin servidor, pago por ejecución. Ideal para esta tarea.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VM pequeña</w:t>
      </w:r>
      <w:r w:rsidDel="00000000" w:rsidR="00000000" w:rsidRPr="00000000">
        <w:rPr>
          <w:rtl w:val="0"/>
        </w:rPr>
        <w:t xml:space="preserve"> (si tienes muchos clientes en Modalidad B con transferencias frecuentes): una sola VM B2s (~$30/mes) puede manejar las descargas de todos los clientes. No 50 VMs, solo 1.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ydxcz9bt8ws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Recomendación práctica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tu escenario de 50 clientes, la arquitectura óptima sería: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Modalidad A</w:t>
      </w:r>
      <w:r w:rsidDel="00000000" w:rsidR="00000000" w:rsidRPr="00000000">
        <w:rPr>
          <w:rtl w:val="0"/>
        </w:rPr>
        <w:t xml:space="preserve"> (cliente sube): 100% Blob SFTP nativo, sin VM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Modalidad B</w:t>
      </w:r>
      <w:r w:rsidDel="00000000" w:rsidR="00000000" w:rsidRPr="00000000">
        <w:rPr>
          <w:rtl w:val="0"/>
        </w:rPr>
        <w:t xml:space="preserve"> (sistema descarga): 1 Azure Function por cliente con trigger de schedule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¿Tienes más dudas sobre la propuesta? Por ejemplo, cómo funciona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 user</w:t>
      </w:r>
      <w:r w:rsidDel="00000000" w:rsidR="00000000" w:rsidRPr="00000000">
        <w:rPr>
          <w:rtl w:val="0"/>
        </w:rPr>
        <w:t xml:space="preserve">, los costos específicos del SFTP nativo, o cómo manejar la Modalidad B con Azure Functions.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