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4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1440"/>
              <w:bottom w:type="dxa" w:w="200"/>
              <w:right w:type="dxa" w:w="1440"/>
            </w:tcMar>
            <w:vAlign w:val="center"/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8AAEDC"/>
                <w:sz w:val="19"/>
                <w:szCs w:val="19"/>
              </w:rPr>
              <w:t xml:space="preserve">PLAN ESTRATEGICO DE MIGRACION Y ACTUALIZACION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Mapa de Ruta — Modernizacion de Infraestructura TI</w:t>
            </w:r>
          </w:p>
          <w:p>
            <w:pPr>
              <w:spacing w:before="0" w:after="70"/>
            </w:pPr>
            <w:r>
              <w:rPr>
                <w:rFonts w:ascii="Arial" w:cs="Arial" w:eastAsia="Arial" w:hAnsi="Arial"/>
                <w:color w:val="7FB3E8"/>
                <w:sz w:val="24"/>
                <w:szCs w:val="24"/>
              </w:rPr>
              <w:t xml:space="preserve">Active Directory · Entra ID · Microsoft 365 · Intune · Seguridad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20"/>
                <w:szCs w:val="20"/>
              </w:rPr>
              <w:t xml:space="preserve">Servidores de Impresion · Bases de Datos · Servicios On-Premises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48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0"/>
              <w:left w:type="dxa" w:w="1440"/>
              <w:bottom w:type="dxa" w:w="200"/>
              <w:right w:type="dxa" w:w="1440"/>
            </w:tcMar>
            <w:vAlign w:val="center"/>
          </w:tcPr>
          <w:p>
            <w:pPr>
              <w:spacing w:before="0" w:after="300"/>
            </w:pPr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Este documento define el plan estrategico, la hoja de ruta por fases y los lineamientos tecnicos y organizacionales para la migracion completa de los servicios de infraestructura on-premises hacia un modelo moderno basado en Microsoft Entra ID, Microsoft 365 y Microsoft Intune.</w:t>
            </w: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4800"/>
            </w:tblGrid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Version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1.0 — Marzo 2026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Clasificacion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Confidencial — Uso Interno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Duracion estimada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12 a 18 meses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Metodologia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Agile / ITIL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Audiencia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Alta Direccion, Gerencia TI, Equipos Tecnicos</w:t>
                  </w:r>
                </w:p>
              </w:tc>
            </w:tr>
          </w:tbl>
          <w:p/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644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1440"/>
              <w:bottom w:type="dxa" w:w="0"/>
              <w:right w:type="dxa" w:w="14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8AAEDC"/>
                <w:sz w:val="20"/>
                <w:szCs w:val="20"/>
              </w:rPr>
              <w:t xml:space="preserve">Contenido del documento: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1.  Resumen Ejecutivo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2.  Objetivos del Proyecto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3.  Alcance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4.  Fuera de Alcance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5.  Supuestos del Proyecto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6.  Requerimientos Tecnicos y Humanos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7.  Consideraciones Criticas y Riesgos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8.  Estrategia de Migracion por Servicio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9.  Seguridad — Marco y Controles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10. Mapa de Ruta por Fases (Roadmap)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11. Estimacion de Tiempos y Recursos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12. Criterios de Exito y KPIs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13. Glosario de Terminos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50"/>
              <w:left w:type="dxa" w:w="280"/>
              <w:bottom w:type="dxa" w:w="15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1. RESUMEN EJECUTIVO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Vision general del proyecto de modernizacion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organizacion enfrenta el desafio de modernizar su infraestructura tecnologica, la cual se basa en servicios de Active Directory on-premises que han cumplido su ciclo de vida util. La proliferacion de dispositivos moviles, el trabajo remoto, el aumento de amenazas de seguridad y la evolucion de las aplicaciones hacia modelos SaaS hacen imperativa una transformacion hacia una arquitectura de identidad moderna basada en la nube.</w:t>
      </w:r>
    </w:p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Este documento define el plan estrategico completo para migrar los servicios de Active Directory (AD DS), DNS, servidores de impresion, bases de datos locales y otros servicios alojados en los Domain Controllers hacia el ecosistema moderno de Microsoft: Entra ID (Azure Active Directory), Microsoft 365, Microsoft Intune y servicios complementarios de Azure.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Beneficios clave esperados al concluir la migracion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Reduccion del costo operativo de infraestructura on-premises (servidores, licencias de SO, mantenimiento).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Mejora sustancial de la postura de seguridad: MFA, Conditional Access, Zero Trust, Microsoft Defender.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Gestion unificada de todos los dispositivos (Windows, iOS, Android, macOS) desde un solo panel con Intune.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Experiencia de usuario mejorada: Single Sign-On (SSO) para todas las aplicaciones corporativas y SaaS.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Escalabilidad ilimitada sin dependencia de capacidad de hardware local.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Habilitacion del trabajo hibrido y remoto de forma segura y productiva.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50"/>
              <w:left w:type="dxa" w:w="280"/>
              <w:bottom w:type="dxa" w:w="15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2. OBJETIVOS DEL PROYECTO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Metas estrategicas, tacticas y operativas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2.1 Objetivo General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Migrar y modernizar la infraestructura de identidad, directorio y servicios de TI desde un modelo on-premises basado en Active Directory hacia una arquitectura hibrida y posteriormente cloud-only, utilizando Microsoft Entra ID, Microsoft 365, Microsoft Intune y servicios de Azure, garantizando la continuidad operativa, la seguridad de la informacion y la habilitacion del trabajo moderno.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2.2 Objetivos Especificos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Actualizar los Domain Controllers a Windows Server 2022 y elevar el nivel funcional del dominio y bosque.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Implementar la sincronizacion hibrida entre AD on-premises y Microsoft Entra ID mediante Entra Connect.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Migrar la gestion de dispositivos de GPOs a Microsoft Intune para Windows, iOS, Android y macOS.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Reemplazar los servidores de impresion on-premises con Microsoft Universal Print.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Migrar o modernizar las bases de datos locales alojadas en los DC hacia Azure SQL, Azure Files o SQL on Azure VM segun corresponda.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Implementar Microsoft 365 como plataforma de productividad y colaboracion (Exchange Online, SharePoint, Teams, OneDrive).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Fortalecer la seguridad con MFA obligatorio, Conditional Access, Microsoft Defender y politicas Zero Trust.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Descomisionar los Domain Controllers on-premises al concluir la fase de migracion completa.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Capacitar al equipo de TI y a los usuarios finales en las nuevas herramientas y procesos.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50"/>
              <w:left w:type="dxa" w:w="280"/>
              <w:bottom w:type="dxa" w:w="15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3. ALCANCE DEL PROYECTO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Servicios y sistemas incluidos en la migracion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60"/>
        <w:gridCol w:w="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 / Sistema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del Alcance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Directory (AD DS)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Actualizacion de DC, sincronizacion con Entra ID, migracion de usuarios, grupos y GPOs.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DNS Corporativo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Migracion de zonas DNS, registros criticos e integracion con Azure DNS / DNS de M365.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Dispositivos Windows 10/11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Enrolamiento en Intune, migracion de Hybrid Join a Entra ID Join, Autopilot.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Dispositivos iOS y Android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Enrolamiento en Intune via ADE (iOS) y Android Enterprise.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Dispositivos macOS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Enrolamiento en Intune via Apple Business Manager (ADE).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Servidores de Impresion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Migracion a Microsoft Universal Print eliminando servidores de impresion locales.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Correo Electronico (Exchange)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Migracion de Exchange on-premises a Exchange Online (Microsoft 365).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Archivos compartidos (File Servers)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Migracion de carpetas compartidas a SharePoint Online y OneDrive for Business.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Bases de datos locales en DC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Evaluacion y migracion a Azure SQL Database, Azure Files o SQL en Azure VM.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Seguridad e Identidad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MFA, Conditional Access, Microsoft Defender for Identity, Endpoint, Office 365.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Productividad (M365)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Teams, SharePoint, OneDrive, Microsoft 365 Apps (Office).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DHCP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Evaluacion de migracion a DHCP en router/firewall o servicio DHCP en Azure.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Baja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50"/>
              <w:left w:type="dxa" w:w="280"/>
              <w:bottom w:type="dxa" w:w="15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4. FUERA DE ALCANCE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Elementos excluidos de este proyecto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Los siguientes elementos quedan explicitamente excluidos del presente plan de migracion y deberan ser tratados en proyectos separados o adendas contractuales: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Desarrollo o modificacion de aplicaciones de terceros que utilicen autenticacion LDAP/Kerberos. Estas aplicaciones deberan ser evaluadas individualmente.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Migracion de bases de datos de aplicaciones criticas de negocio que requieran procesos de refactorizacion o re-arquitectura de la aplicacion.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Implementacion de soluciones de VDI (Virtual Desktop Infrastructure) o AVD (Azure Virtual Desktop).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Migracion de infraestructura de servidores que no sean Domain Controllers ni esten directamente relacionados con los servicios en alcance.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Adquisicion, negociacion y gestion de licencias de Microsoft 365 o Azure (se asume que las licencias seran provistas por el cliente).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Soporte post-implementacion mas alla del periodo de estabilizacion de 30 dias por fase.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Implementacion de Azure Virtual Desktop (AVD) o servicios de escritorio remoto en la nube.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Migracion de sistemas ERP, CRM u otras aplicaciones de negocio a la nube.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Gestion de la red fisica (switches, firewalls, routers) mas alla de la verificacion de puertos requeridos por los servicios en alcance.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Implementacion de Microsoft Sentinel u otras soluciones SIEM avanzadas (se podra incluir en una segunda fase).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50"/>
              <w:left w:type="dxa" w:w="280"/>
              <w:bottom w:type="dxa" w:w="15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5. SUPUESTOS DEL PROYECTO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Condiciones que se asumen verdaderas para la ejecucion del plan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960"/>
        <w:gridCol w:w="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Supuesto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organizacion cuenta con licencias de Microsoft 365 (minimo Business Premium o E3) antes del inicio del proyecto.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cliente designara un responsable tecnico de TI como punto de contacto principal con capacidad de toma de decisiones.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S-03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Existira un ambiente de pruebas o laboratorio disponible para validar configuraciones antes de aplicarlas en 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S-04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Domain Controllers actuales seran actualizados o reemplazados antes de iniciar la sincronizacion con Entra ID.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S-05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dominio de Active Directory usa un sufijo UPN publico (no .local) o se realizara la conversion previo a la sincronizacion.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S-06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Existe conectividad a internet desde los DC y los servidores de infraestructura con los puertos requeridos por Microsoft 365 y Entra ID.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S-07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alta direccion respalda formalmente el proyecto y comunicara el cambio a los usuarios finales.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S-08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los cambios en produccion se realizaran en ventanas de mantenimiento acordadas previamente.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S-09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equipo de TI interno participara activamente en capacitaciones y transferencia de conocimiento durante el proyecto.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S-10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 impresoras a migrar a Universal Print son compatibles con dicho servicio o se adquiriran dispositivos compatibles.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S-11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Existe un plan de respaldo funcional y probado de los DC antes de iniciar cualquier cambio en 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S-12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Cualquier cambio en el alcance del proyecto sera formalizado mediante un Change Request con aprobacion documentada.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50"/>
              <w:left w:type="dxa" w:w="280"/>
              <w:bottom w:type="dxa" w:w="15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6. REQUERIMIENTOS TECNICOS Y HUMANOS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Recursos necesarios para la ejecucion del proyecto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6.1 Requerimientos Tecnicos</w:t>
      </w:r>
    </w:p>
    <w:p>
      <w:pPr>
        <w:spacing w:before="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1D6A72"/>
          <w:sz w:val="22"/>
          <w:szCs w:val="22"/>
        </w:rPr>
        <w:t xml:space="preserve">Infraestructura y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 / Componente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Especificacion y Requisito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 Controllers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Min. 2 servidores con Windows Server 2022 (fisicos o VMs). 8 GB RAM, 4 vCPU, 100 GB disco del SO.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 Entra Connect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Server 2019/2022 dedicado (NO en el DC). 4 GB RAM, 2 vCPU. Red con acceso a AD y a internet.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365 Licencias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Minimo M365 Business Premium o E3+EMS para habilitar Entra ID P1, Intune, Defender y Exchange Online.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Entra ID P1/P2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Requerido para Conditional Access, SSPR, Hybrid Join, Identity Protection y MFA avanzado.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Intune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Incluido en M365 Business Premium / E3+EMS. Requerido para MDM de todos los dispositivos.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Defender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Defender for Identity (protege AD), Defender for Endpoint (dispositivos), Defender for Office 365.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Universal Print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Suscripcion de Universal Print de Azure. Impresoras compatibles con registro en nube.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Apple Business Manager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Cuenta gratuita de Apple Business Manager para ADE de dispositivos iOS y macOS.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Subscription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Azure AD DS (si aplica), Azure SQL, Azure Files, Azure Monitor y Log Analytics.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Ancho de banda minimo de 10 Mbps dedicados por sitio para servicios M365. Recomendado 50 Mbps+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1D6A72"/>
          <w:sz w:val="22"/>
          <w:szCs w:val="22"/>
        </w:rPr>
        <w:t xml:space="preserve">Herramientas de Diagnostico y Migracion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IdFix Tool — deteccion y correccion de atributos conflictivos antes de sincronizar con Entra ID.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Microsoft Entra Connect Health — monitoreo continuo del estado de sincronizacion.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Group Policy Analytics (Intune) — mapeo de GPOs existentes a perfiles de Intune.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DCDiag y Repadmin — diagnostico de salud y replicacion de los DC.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Microsoft 365 Assessment Tool — evaluacion de preparacion para la migracion de Exchange.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SharePoint Migration Tool (SPMT) — migracion de file servers a SharePoint y OneDrive.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Azure Migrate — evaluacion y migracion de workloads a Azure (bases de datos, VMs).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6.2 Requerimientos Humanos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"/>
        <w:gridCol w:w="4560"/>
        <w:gridCol w:w="1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Arquitecto de Soluciones Microsoft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Diseno de la arquitectura final, toma de decisiones tecnicas, validacion de diseno en cada fase.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Durante todo 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Ingeniero de Active Directory / Entra 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Implementacion de Entra Connect, migracion de usuarios/grupos, configuracion de Conditional Access.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Fases 1 a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Ingeniero de Intune / Endpoint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Configuracion de perfiles MDM, enrollment de dispositivos, migracion de GPOs, Autopilot.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Fases 2 a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Especialista en Seguridad (M365 / Azure)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Configuracion de MFA, Conditional Access, Defender for Identity/Endpoint, politicas Zero Trust.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Fases 2 a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Ingeniero de Microsoft 365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Migracion de Exchange, SharePoint, Teams, OneDrive. Configuracion de Universal Print.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Fases 3 y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DBA / Especialista en Bases de Datos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Evaluacion y migracion de bases de datos locales a Azure SQL o SQL VM.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Gerente de Proyecto (PM)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Coordinacion general, seguimiento, comunicacion con stakeholders, gestion de riesgos.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Durante todo 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Administrador TI del Cliente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Soporte interno, acceso a sistemas, coordinacion con areas de negocio, validacion de pruebas.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Durante todo 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Usuarios Piloto (QA)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Validacion funcional de accesos, aplicaciones y experiencia de usuario en cada fase.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 fase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50"/>
              <w:left w:type="dxa" w:w="280"/>
              <w:bottom w:type="dxa" w:w="15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7. CONSIDERACIONES CRITICAS Y GESTION DE RIESGOS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Factores clave que deben atenderse antes y durante la migracion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7.1 Consideraciones Tecnicas Criticas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UPN Suffix: los usuarios deben tener UPN con dominio publico verificado (no .local) antes de sincronizar con Entra ID. Es el requisito previo mas frecuentemente omitido.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Dependencias de LDAP/Kerberos/NTLM: identificar y documentar TODAS las aplicaciones que usen estos protocolos antes de descomisionar DCs. Una aplicacion no identificada puede causar una interrupcion critica.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Aplicaciones que hardcodean el nombre o IP de un DC: deben ser identificadas y corregidas antes de cualquier cambio en los DCs.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Compatibilidad de impresoras con Universal Print: no todas las impresoras son compatibles. Verificar el catalogo de Microsoft antes de comprometer el plan de migracion de impresion.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Ancho de banda a internet: Microsoft 365 y Entra ID requieren conectividad estable. Evaluar el ancho de banda actual antes de iniciar la migracion de Exchange y archivos.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Coexistencia hibrida de Exchange: si existe Exchange on-premises, la coexistencia hibrida debe configurarse correctamente para evitar problemas de entrega de correo durante la migracion.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7.2 Matriz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000"/>
        <w:gridCol w:w="800"/>
        <w:gridCol w:w="3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Interrupcion de aplicaciones criticas por dependencia de AD no identificada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Alto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Inventario previo exhaustivo de apps. Pruebas en ambiente de laboratorio. Plan de rollback por servicio.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Problemas de sincronizacion Entra Connect por atributos conflictivos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Ejecutar IdFix antes de la sincronizacion inicial. Revisar logs de Entra Connect diariamente en las primeras 2 semanas.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Resistencia al cambio por parte de usuarios finales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Medio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de comunicacion y capacitacion. Designar Champions de cambio por area. Soporte dedicado en las primeras semanas.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Impresoras no compatibles con Universal Print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Bajo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Auditar impresoras antes de iniciar. Presupuestar reemplazo de equipos no compatibles.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Perdida de datos durante migracion de file servers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Alto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Sincronizacion en paralelo antes del cutover. Verificacion de integridad post-migracion. Backup previo al corte.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Falla en la migracion de bases de datos criticas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Migracion en ambiente de pruebas primero. Plan de rollback con restauracion desde backup. Ventana de mantenimiento amplia.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Ancho de banda insuficiente para M365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Medio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Evaluacion previa de ancho de banda. Usar herramienta de red de Microsoft. Ampliar enlace si es necesario.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Retrasos por procesos de aprobacion de cambios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Bajo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Involucrar al CAB desde el inicio. Pre-aprobar ventanas de mantenimiento para toda la duracion del proyecto.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50"/>
              <w:left w:type="dxa" w:w="280"/>
              <w:bottom w:type="dxa" w:w="15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8. ESTRATEGIA DE MIGRACION POR SERVICIO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Enfoque tecnico para cada componente de la infraestructura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8.1 Active Directory → Microsoft Entra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Paso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Diagnostico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Ejecutar DCDiag, Repadmin, IdFix. Documentar estructura de OUs, GPOs, usuarios, cuentas de servicio y nivel funcional.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Paso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Preparacion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Corregir atributos conflictivos (IdFix). Migrar UPN a sufijo publico. Actualizar DCs a Server 2022. Elevar nivel funcional.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Paso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Sincronizacion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Instalar Entra Connect en servidor dedicado. Configurar PHS. Sincronizacion inicial completa. Habilitar Seamless SSO y Password Writeback.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Paso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Hibrido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Convertir equipos a Hybrid Azure AD Join. Validar co-management con Intune. Probar GPOs + MDM en coexistencia.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Paso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Migracion completa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Migrar GPOs criticas a Intune. Convertir equipos a Entra ID Join. Resolver dependencias legacy.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Paso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Descomision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Apagar DCs secundarios. Monitorear 30 dias. Apagar DC primario cuando todas las dependencias esten resueltas.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8.2 Servidores de Impresion → Microsoft Universal Print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Auditar todas las impresoras: marca, modelo, conectividad (IP/USB) y compatibilidad con Universal Print.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Registrar impresoras compatibles en el portal de Universal Print de Azure.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Instalar el conector de Universal Print en un servidor temporal para impresoras no nativas.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Distribuir impresoras a usuarios y grupos desde Intune (Configuration Profile &gt; Printers).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Validar impresion desde todos los tipos de dispositivos: Windows, iOS, Android, macOS.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Descomisionar servidores de impresion locales una vez validado el 100% de las impresoras.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Para impresoras incompatibles: evaluar actualizacion de firmware, reemplazo del equipo o uso de Print Server residual temporal.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8.3 File Servers → SharePoint Online / OneDrive for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 Recomendado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de Migracion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Carpetas de equipo / departamento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SharePoint Online — Sitios de Teams por departamento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Usar SharePoint Migration Tool (SPMT) o Migration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Carpetas personales de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OneDrive for Business — 1TB por usuario incluido en M365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SPMT, OneDrive Sync Client o migracion manual asistida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Datos muy voluminosos (TB)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Files o Azure Blob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Data Box para migraciones offline masivas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Carpetas compartidas de aplicaciones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Evaluar caso por caso — puede requerir Azure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Montaje de Azure Files como unidad de red (SMB 3.0)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8.4 Bases de Datos Locales en DC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Base de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 Recomendado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Server en DC (aplicacion interna)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SQL Database (PaaS)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Migration Service (DMS). Sin administracion de SO.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Server con alta dependencia de features especificos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Server en Azure VM (IaaS)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Migrate. Control total del motor SQL.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de datos de aplicacion legacy intransferible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Server en servidor fisico/VM on-prem separado del DC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Lift del motor a servidor dedicado. Sacar del DC.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Bases de datos pequenas / internas IT (WSUS, etc.)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Migrar a alternativas nativas de Azure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Eliminar dependencia del DC antes del descomisionamiento.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8.5 Correo Electronico → Exchange Online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Verificar prerequisitos: dominio verificado en M365, registro MX, SPF, DKIM y DMARC.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Configurar Exchange Hybrid si existe Exchange on-premises (coexistencia durante la migracion).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Migrar buzones por lotes (batches): iniciar con usuarios piloto, luego por departamentos.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Herramientas: Exchange Admin Center, Microsoft 365 Admin Center, IMAP migration para sistemas no Exchange.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Validar entrega de correo, calendarios, contactos y reglas de usuario post-migracion.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Actualizar registro MX al finalizar la migracion de todos los buzones.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Descomisionar Exchange on-premises 30 dias despues de validar la migracion completa.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50"/>
              <w:left w:type="dxa" w:w="280"/>
              <w:bottom w:type="dxa" w:w="15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9. SEGURIDAD — MARCO Y CONTROLES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Estrategia de seguridad Zero Trust para el nuevo entorno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nuevo entorno adoptara el modelo de seguridad Zero Trust de Microsoft, cuyo principio fundamental es: verificar explicitamente, usar acceso de minimo privilegio y asumir una brecha. Todos los controles de seguridad se disenan bajo esta filosofia.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9.1 Controles de Identidad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Licencia Requerida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Autenticacion Multifactor (MFA)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Obligatorio para TODOS los usuarios. Usar Microsoft Authenticator como metodo principal. SMS solo como respaldo.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Entra ID (Incluido en P1)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Conditional Access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Politicas de acceso basadas en identidad, dispositivo, ubicacion y riesgo. Bloquear acceso desde dispositivos no conformes.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Entra ID P1/P2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Self-Service Password Reset (SSPR)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Permitir a usuarios restablecer su contrasena sin intervension de helpdesk. Reduccion de tickets y mejora de experiencia.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Entra ID 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Privileged Identity Management (PIM)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Acceso Just-In-Time a roles privilegiados. Eliminar cuentas con privilegios permanentes de administrador global.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Entra ID 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Identity Protection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Deteccion automatica de inicios de sesion riesgosos, usuarios comprometidos y ataques de credential stuffing.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Entra ID 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LAPS (Local Admin Password Sol.)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Rotar automaticamente la contrasena de administrador local de cada equipo. Eliminar contrasena de admin local compartida.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Windows LAPS (incluido en Win 11)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9.2 Controles de Dispositivos y Endpoints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Microsoft Defender for Endpoint: antivirus, EDR, deteccion de amenazas avanzadas en todos los dispositivos gestionados por Intune.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Compliance Policies en Intune: verificar que los dispositivos cumplan con estandares minimos (PIN, cifrado, version de SO actualizada, sin jailbreak/root).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Conditional Access basado en cumplimiento de dispositivo: bloquear acceso a datos corporativos desde dispositivos no conformes.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Cifrado de disco obligatorio: BitLocker en Windows (gestionado por Intune), FileVault en macOS.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Microsoft Defender for Identity: monitoreo del trafico de AD para detectar ataques de Pass-the-Hash, Golden Ticket, Kerberoasting, etc. durante la fase hibrida.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5"/>
          <w:szCs w:val="25"/>
        </w:rPr>
        <w:t xml:space="preserve">9.3 Controles de Datos y Aplicaciones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Microsoft Defender for Office 365: proteccion contra phishing, malware y enlaces maliciosos en Exchange Online, SharePoint y Teams.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Microsoft Purview (DLP): politicas de prevencion de perdida de datos para evitar la filtracion de informacion sensible.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Sensitivity Labels: clasificacion y proteccion de documentos y correos con etiquetas de confidencialidad.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Acceso condicional para aplicaciones: requerir dispositivo conforme y MFA para acceder a aplicaciones criticas como Exchange, SharePoint y aplicaciones SaaS.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50"/>
              <w:left w:type="dxa" w:w="280"/>
              <w:bottom w:type="dxa" w:w="15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10. MAPA DE RUTA POR FASES (ROADMAP)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Plan de ejecucion detallado — 12 a 18 meses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Principio rector del roadmap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fase debe estar COMPLETAMENTE validada antes de iniciar la siguiente.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servicio migrado debe tener un plan de rollback documentado y probado.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 fases 1 y 2 son prerequisito absoluto para todas las fases posteriores.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2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D6A72"/>
                <w:sz w:val="23"/>
                <w:szCs w:val="23"/>
              </w:rPr>
              <w:t xml:space="preserve">DIAGNOSTICO Y FUNDACIONES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| Meses 1 — 2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Ejecutar DCDiag, Repadmin y evaluacion completa del entorno de AD.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Ejecutar IdFix y corregir todos los atributos conflictivos identificados.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Auditar GPOs con Group Policy Analytics en Intune.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Inventario de todos los servicios adicionales en los DC (DHCP, DNS, CA, Print, BD).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Inventario de impresoras y verificacion de compatibilidad con Universal Print.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Evaluar ancho de banda y conectividad para Microsoft 365.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Verificar y configurar dominio publico en tenant de Microsoft 365.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tenant de Entra ID y activar licencias M365.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Establecer ambiente de laboratorio/staging para pruebas.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Elaborar plan de comunicacion y capacitacion para usuarios.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Entregables: Informe de diagnostico, inventario completo, plan de proyecto detallado.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3"/>
                <w:szCs w:val="23"/>
              </w:rPr>
              <w:t xml:space="preserve">IDENTIDAD HIBRIDA Y SEGURIDAD BASE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| Meses 2 — 4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Actualizar Domain Controllers a Windows Server 2022.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Elevar nivel funcional del dominio y bosque.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Instalar y configurar Microsoft Entra Connect en servidor dedicado.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Sincronizacion inicial completa. Validar objetos sincronizados.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Habilitar Password Hash Sync (PHS), Seamless SSO y Password Writeback.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MFA obligatorio para todos los usuarios (Conditional Access).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politicas basicas de Conditional Access (dispositivo conforme, MFA).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Habilitar SSPR (Self-Service Password Reset).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Instalar Microsoft Defender for Identity en todos los DCs.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Entra Connect Health para monitoreo continuo.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Prueba piloto con 10-20 usuarios y equipos en Hybrid Azure AD Join.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Entregables: AD hibrido funcional, MFA activo, Defender for Identity operativo.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12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3"/>
                <w:szCs w:val="23"/>
              </w:rPr>
              <w:t xml:space="preserve">GESTION MODERNA DE DISPOSITIVOS (INTUNE)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| Meses 3 — 6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perfiles de Intune equivalentes a las GPOs mas criticas (Settings Catalog).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Windows Autopilot para nuevos equipos.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Enrolamiento piloto de Windows 10/11 en Intune (grupo de piloto 20-50 equipos).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Enrolamiento de dispositivos iOS via ADE y Apple Business Manager.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Enrolamiento de dispositivos Android via Android Enterprise.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Enrolamiento de dispositivos macOS via ADE.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compliance policies para todos los tipos de dispositivos.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Microsoft Defender for Endpoint en todos los dispositivos.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BitLocker (Windows) y FileVault (macOS) gestionados por Intune.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LAPS moderno para administracion de contrasenas locales.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Despliegue masivo progresivo: convertir equipos de Hybrid Join a Entra ID Join.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Entregables: Todos los dispositivos gestionados por Intune, Autopilot operativo.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2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D6A72"/>
                <w:sz w:val="23"/>
                <w:szCs w:val="23"/>
              </w:rPr>
              <w:t xml:space="preserve">MIGRACION DE SERVICIOS DE PRODUCTIVIDAD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| Meses 5 — 10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Exchange Hybrid y migrar buzones a Exchange Online por lotes.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Migrar file servers a SharePoint Online y OneDrive for Business (SPMT).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Microsoft Teams como plataforma de comunicacion y colaboracion.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Registrar impresoras en Universal Print. Distribuir via Intune a usuarios.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Descomisionar servidores de impresion on-premises validados.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Migrar bases de datos locales (SQL) a Azure SQL Database o Azure VM.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Migrar o mover DHCP a router/firewall o servidor dedicado (sacar del DC).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Microsoft Purview DLP y Sensitivity Labels.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Defender for Office 365 (anti-phishing, Safe Links, Safe Attachments).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Capacitacion a usuarios en M365: Teams, SharePoint, OneDrive, correo.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Entregables: Exchange Online activo, archivos en nube, impresion en Universal Print.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2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C2D91"/>
                <w:sz w:val="23"/>
                <w:szCs w:val="23"/>
              </w:rPr>
              <w:t xml:space="preserve">SEGURIDAD AVANZADA Y ZERO TRUST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| Meses 8 — 12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Implementar Privileged Identity Management (PIM) para roles administrativos.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Identity Protection y politicas de riesgo de usuario/inicio de sesion.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Revisar y refinar todas las politicas de Conditional Access.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Implementar Entra ID Governance (revisiones de acceso, ciclo de vida de identidades).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Configurar Microsoft Secure Score como KPI de postura de seguridad.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Eliminar cuentas de servicio con contrasenas que no expiran — migrar a gMSA o Workload Identities.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Implementar Named Locations y bloqueo de paises no utilizados en Conditional Access.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Revisar y optimizar la configuracion de Defender XDR (correlacion de alertas).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Realizar ejercicio de Red Team / Penetration Testing del nuevo entorno.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Entregables: Postura Zero Trust implementada, PIM activo, Secure Score &gt; 70%.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none" w:color="FFFFFF" w:sz="0"/>
              <w:bottom w:val="none" w:color="FFFFFF" w:sz="0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3"/>
                <w:szCs w:val="23"/>
              </w:rPr>
              <w:t xml:space="preserve">DESCOMISION DE INFRAESTRUCTURA LEGADA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| Meses 12 — 18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16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Verificar que el 100% de las dependencias de AD on-premises esten resueltas.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Verificar que todos los dispositivos esten en Entra ID Join (no Hybrid Join).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Verificar que ninguna aplicacion haga referencia directa al nombre/IP de los DC.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Descomisionar DCs secundarios de forma gradual (uno por semana).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Monitorear logs de Entra ID y Defender for Identity por 30 dias post-descomision.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Descomisionar el DC primario (PDC Emulator) cuando todo este validado.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Descomisionar servidores de file sharing y bases de datos locales restantes.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Documentar el nuevo entorno completo (diagramas, runbooks, politicas).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Capacitacion final al equipo de TI en la administracion del nuevo entorno cloud.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Cierre formal del proyecto. Entrega de documentacion y transferencia de conocimiento.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 Entregables: Cero DC on-premises, documentacion final, equipo de TI capacitado.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50"/>
              <w:left w:type="dxa" w:w="280"/>
              <w:bottom w:type="dxa" w:w="15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11. ESTIMACION DE TIEMPOS Y RECURSOS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Resumen ejecutivo del cronograma del proyecto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400"/>
        <w:gridCol w:w="1000"/>
        <w:gridCol w:w="2400"/>
        <w:gridCol w:w="1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Equipo Principal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 Clave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Diagnostico y Fundaciones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1-2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semanas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Arquitecto, Ing. AD, 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Informe diagnostico, Tenant M365 listo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Identidad Hibrida y Seguridad 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2-4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semanas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Arquitecto, 2x Ing. AD, Seg.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 hibrido, MFA activo, Defender Identity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Moderna de Dispositivos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3-6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semanas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Ing. Intune, Arquitecto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los dispositivos en Intune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Migracion de Servicios Productividad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5-10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semanas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Ing. M365, DBA, Ing. 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Exchange Online, SharePoint, Impresion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Seguridad Avanzada Zero Trust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8-12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semanas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Esp. Seguridad, Arquitecto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PIM activo, Secure Score &gt;70%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Descomision Infraestructura Legada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Meses 12-18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semanas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Cero DC on-prem, doc. final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Duracion total estimada del proyecto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12-18 meses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Equipo completo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D6A72"/>
                <w:sz w:val="20"/>
                <w:szCs w:val="20"/>
              </w:rPr>
              <w:t xml:space="preserve">Infraestructura 100% cloud-modern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50"/>
              <w:left w:type="dxa" w:w="280"/>
              <w:bottom w:type="dxa" w:w="15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12. CRITERIOS DE EXITO Y KPIs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Indicadores para medir el avance y exito del proyecto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560"/>
        <w:gridCol w:w="2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de Medicion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de dispositivos enrolados en Intune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al finalizar Fase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Intune — Device Compliance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de usuarios con MFA habilitado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al finalizar Fase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 ID — Authentication Methods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de GPOs migradas a Intune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de GPOs criticas en Fase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Policy Analytics Report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de buzones migrados a Exchange Online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al finalizar Fase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M365 Admin Center — Migration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de archivos migrados a SharePoint/OneDrive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al finalizar Fase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SharePoint Admin — Storage Reports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Numero de DC on-premises activos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al finalizar Fase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 Sites &amp; Services / Azure Monitor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Secure Score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Objetivo: &gt;70% al finalizar Fase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365 Defender — Secure Score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Incidentes de seguridad relacionados con identidad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Reduccion &gt;80% vs linea 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Defender XDR — Incidents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Tiempo de resolucion de incidentes de acceso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Reduccion &gt;50% por SSPR y MFA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Helpdesk ITSM — Ticket Categories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Satisfaccion del usuario final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NPS &gt; 7 / 10 post-migracion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Encuesta post-implementacion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50"/>
              <w:left w:type="dxa" w:w="280"/>
              <w:bottom w:type="dxa" w:w="15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13. GLOSARIO DE TERMINOS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Definiciones de los terminos tecnicos utilizados en este documento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 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Directory Domain Services. Servicio de directorio on-premises de Microsoft para gestion de identidades, equipos y politicas.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Entra ID (antes Azure Active Directory). Servicio de identidad en la nube de Microsoft. Directorio cloud para autenticacion moderna.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 Connect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Herramienta que sincroniza identidades entre AD on-premises y Microsoft Entra ID. Anteriormente llamada Azure AD Connect.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Policy Object. Politica de configuracion aplicada a usuarios y equipos en un dominio de Active Directory.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Intune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Intune. Solucion MDM (Mobile Device Management) y MAM de Microsoft para gestion de dispositivos modernos en la nube.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MDM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Device Management. Gestion centralizada de dispositivos (configuracion, apps, seguridad, cumplimiento).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MFA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Multi-Factor Authentication. Autenticacion que requiere dos o mas factores de verificacion (algo que sabes + algo que tienes).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Hash Synchronization. Metodo de autenticacion hibrida que sincroniza el hash de contrasena al Entra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Conditional Access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Politicas de Entra ID que controlan el acceso a recursos basandose en condiciones (usuario, dispositivo, ubicacion, riesgo).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Privileged Identity Management. Control de acceso Just-In-Time a roles privilegiados en Entra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Administrator Password Solution. Solucion que rota automaticamente las contrasenas de administrador local de cada equipo.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Device Enrollment. Metodo de Apple para pre-configurar dispositivos iOS/macOS con un perfil MDM al activarlos.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Trust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de seguridad que no confia en ningun usuario, dispositivo o red por defecto. Verifica siempre antes de conceder acceso.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Universal 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Solucion de impresion en la nube de Microsoft que elimina la necesidad de servidores de impresion locales.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SSPR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Self-Service Password Reset. Capacidad de los usuarios para restablecer su contrasena sin intervension del helpdesk.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Hybrid Join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Estado de un dispositivo Windows unido simultaneamente al dominio local y registrado en Entra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Autopilot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Autopilot. Servicio de aprovisionamiento de dispositivos Windows de forma automatica a traves de Intune.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Cutover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Momento del corte definitivo en el que el trafico o los datos se mueven completamente del sistema origen al sistema destino.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/>
              </w:pBdr>
              <w:spacing w:before="800" w:after="120"/>
            </w:pPr>
            <w:r>
              <w:t xml:space="preserve"/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Elaborado por — Lider de Proyecto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Nombre / Cargo / Fecha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/>
              </w:pBdr>
              <w:spacing w:before="800" w:after="120"/>
            </w:pPr>
            <w:r>
              <w:t xml:space="preserve"/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Aprobado por — Gerencia / Direccion TI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Nombre / Cargo / Fecha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2"/>
      </w:pBdr>
      <w:tabs>
        <w:tab w:val="right" w:pos="9360"/>
      </w:tabs>
      <w:spacing w:before="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Infraestructura TI | Modernizacion Microsoft</w:t>
    </w:r>
    <w:r>
      <w:rPr>
        <w:rFonts w:ascii="Arial" w:cs="Arial" w:eastAsia="Arial" w:hAnsi="Arial"/>
        <w:color w:val="888888"/>
        <w:sz w:val="16"/>
        <w:szCs w:val="16"/>
      </w:rPr>
      <w:t xml:space="preserve">	Mapa de Ruta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2"/>
      </w:pBdr>
      <w:tabs>
        <w:tab w:val="right" w:pos="9360"/>
      </w:tabs>
      <w:spacing w:before="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Plan de Migracion — AD / Entra ID / M365 / Intune 2026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D6A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2026-03-16T22:05:03.987Z</dcterms:created>
  <dcterms:modified xsi:type="dcterms:W3CDTF">2026-03-16T22:05:03.987Z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