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Azure NAT Gateway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SKU: Standard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Horas de recurso: 730 hrs/mes (siempre activo)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pública fija: 1 (730 hrs/mes)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procesados: 5 GB/mes (Bajo) · 20 GB/mes (Moderado)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Azure Container Apps (Consumption plan → busca "Container Apps Jobs")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vCPU: 1 (Bajo) · 2 (Moderado)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Memoria: 2 GiB (Bajo) · 4 GiB (Moderado)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de ejecución: 30 min/día (Bajo) · 90 min/día (Moderado)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Ejecuciones: 30/mes (1 por día)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Nota: marca "Free Tier" activo — la calculadora lo aplica automático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Azure Data Lake Storage Gen2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cuenta: General Purpose v2, Data Lake Gen2 habilitado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de acceso: Hot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Redundancia: LRS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Capacidad: 200 GB (Bajo) · 900 GB (Moderado)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de lectura/escritura: dejar el valor por defecto de la calculadora (bajo volumen)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Azure Table Storage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Redundancia: LRS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Capacidad: 5 GB (ambos escenarios — volumen marginal)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Azure Key Vault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Tier: Standard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Operaciones: 10,000/mes (ambos escenarios — se mantiene en el umbral mínimo)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Azure Synapse Analytics → "Serverless SQL Pool"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Datos procesados: 0.5 TB/mes (Bajo) · 3 TB/mes (Moderado)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Azure Monitor / Log Analytics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ingeridos: 2 GB/mes (Bajo) · 5 GB/mes (Moderado)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Retención: 30 días (nivel gratuito incluido)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armarlo en la calculadora: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cada servicio en el buscador de la calculadora y da clic en "Add to estimate".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los valores de arriba en cada tarjeta (elige el escenario Bajo o Moderado, o arma las dos estimaciones por separado y compáralas con el botón "Save estimate").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 verás el subtotal mensual — debería acercarse a nuestro rango estimado de </w:t>
      </w:r>
      <w:r w:rsidDel="00000000" w:rsidR="00000000" w:rsidRPr="00000000">
        <w:rPr>
          <w:b w:val="1"/>
          <w:bCs w:val="1"/>
          <w:rtl w:val="0"/>
        </w:rPr>
        <w:t xml:space="preserve">$45–$50/mes (Bajo)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$105–$125/mes (Moderado)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Recuerda: Power BI y el servicio LLM opcional no están en esta calculadora (se licencian aparte), tal como se documentó en la propuesta. Si al armarla te sale algo muy distinto a estos rangos, compárteme el desglose y lo revisamos juntos.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