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j0br85k5cos" w:id="0"/>
      <w:bookmarkEnd w:id="0"/>
      <w:r w:rsidDel="00000000" w:rsidR="00000000" w:rsidRPr="00000000">
        <w:rPr>
          <w:b w:val="1"/>
          <w:bCs w:val="1"/>
          <w:sz w:val="46"/>
          <w:szCs w:val="46"/>
          <w:rtl w:val="0"/>
        </w:rPr>
        <w:t xml:space="preserve">Speech de Kickoff — Rol PM</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vpsjqjmajtjj" w:id="1"/>
      <w:bookmarkEnd w:id="1"/>
      <w:r w:rsidDel="00000000" w:rsidR="00000000" w:rsidRPr="00000000">
        <w:rPr>
          <w:b w:val="1"/>
          <w:bCs w:val="1"/>
          <w:sz w:val="34"/>
          <w:szCs w:val="34"/>
          <w:rtl w:val="0"/>
        </w:rPr>
        <w:t xml:space="preserve">Proyecto: Implementación Microsoft 365 Business Premium — DYLO</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5uh2txv8bpv0" w:id="2"/>
      <w:bookmarkEnd w:id="2"/>
      <w:r w:rsidDel="00000000" w:rsidR="00000000" w:rsidRPr="00000000">
        <w:rPr>
          <w:b w:val="1"/>
          <w:bCs w:val="1"/>
          <w:color w:val="000000"/>
          <w:sz w:val="26"/>
          <w:szCs w:val="26"/>
          <w:rtl w:val="0"/>
        </w:rPr>
        <w:t xml:space="preserve">🎬 Slide 1 — Apertura</w:t>
      </w:r>
    </w:p>
    <w:p w:rsidR="00000000" w:rsidDel="00000000" w:rsidP="00000000" w:rsidRDefault="00000000" w:rsidRPr="00000000" w14:paraId="00000005">
      <w:pPr>
        <w:spacing w:after="240" w:before="240" w:lineRule="auto"/>
        <w:rPr/>
      </w:pPr>
      <w:r w:rsidDel="00000000" w:rsidR="00000000" w:rsidRPr="00000000">
        <w:rPr>
          <w:rtl w:val="0"/>
        </w:rPr>
        <w:t xml:space="preserve">Buenos días a todos, y gracias por acompañarnos en este arranque de proyecto.</w:t>
      </w:r>
    </w:p>
    <w:p w:rsidR="00000000" w:rsidDel="00000000" w:rsidP="00000000" w:rsidRDefault="00000000" w:rsidRPr="00000000" w14:paraId="00000006">
      <w:pPr>
        <w:spacing w:after="240" w:before="240" w:lineRule="auto"/>
        <w:rPr/>
      </w:pPr>
      <w:r w:rsidDel="00000000" w:rsidR="00000000" w:rsidRPr="00000000">
        <w:rPr>
          <w:rtl w:val="0"/>
        </w:rPr>
        <w:t xml:space="preserve">Mi nombre es [Erika Chávez / Noe Rocha], y junto con mi compañero(a) tendremos el gusto de liderar, como Project Managers, la implementación de Microsoft 365 Business Premium para DYLO, en conjunto con el equipo de C3ntro Telecom.</w:t>
      </w:r>
    </w:p>
    <w:p w:rsidR="00000000" w:rsidDel="00000000" w:rsidP="00000000" w:rsidRDefault="00000000" w:rsidRPr="00000000" w14:paraId="00000007">
      <w:pPr>
        <w:spacing w:after="240" w:before="240" w:lineRule="auto"/>
        <w:rPr/>
      </w:pPr>
      <w:r w:rsidDel="00000000" w:rsidR="00000000" w:rsidRPr="00000000">
        <w:rPr>
          <w:rtl w:val="0"/>
        </w:rPr>
        <w:t xml:space="preserve">Antes de entrar en materia, quiero agradecer la disposición de todos para estar hoy aquí. Este kickoff marca el inicio formal del proyecto, y lo que buscamos en los próximos minutos es alinear expectativas: qué vamos a hacer, quién participa, cómo lo vamos a hacer y en qué tiempos.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f1ro8e9atcvc" w:id="3"/>
      <w:bookmarkEnd w:id="3"/>
      <w:r w:rsidDel="00000000" w:rsidR="00000000" w:rsidRPr="00000000">
        <w:rPr>
          <w:b w:val="1"/>
          <w:bCs w:val="1"/>
          <w:color w:val="000000"/>
          <w:sz w:val="26"/>
          <w:szCs w:val="26"/>
          <w:rtl w:val="0"/>
        </w:rPr>
        <w:t xml:space="preserve">🎬 Slide 2 — Agenda</w:t>
      </w:r>
    </w:p>
    <w:p w:rsidR="00000000" w:rsidDel="00000000" w:rsidP="00000000" w:rsidRDefault="00000000" w:rsidRPr="00000000" w14:paraId="0000000A">
      <w:pPr>
        <w:spacing w:after="240" w:before="240" w:lineRule="auto"/>
        <w:rPr/>
      </w:pPr>
      <w:r w:rsidDel="00000000" w:rsidR="00000000" w:rsidRPr="00000000">
        <w:rPr>
          <w:rtl w:val="0"/>
        </w:rPr>
        <w:t xml:space="preserve">Para organizar la sesión, vamos a recorrer siete puntos:</w:t>
      </w:r>
    </w:p>
    <w:p w:rsidR="00000000" w:rsidDel="00000000" w:rsidP="00000000" w:rsidRDefault="00000000" w:rsidRPr="00000000" w14:paraId="0000000B">
      <w:pPr>
        <w:numPr>
          <w:ilvl w:val="0"/>
          <w:numId w:val="5"/>
        </w:numPr>
        <w:spacing w:after="0" w:afterAutospacing="0" w:before="240" w:lineRule="auto"/>
        <w:ind w:left="720" w:hanging="360"/>
      </w:pPr>
      <w:r w:rsidDel="00000000" w:rsidR="00000000" w:rsidRPr="00000000">
        <w:rPr>
          <w:rtl w:val="0"/>
        </w:rPr>
        <w:t xml:space="preserve">Bienvenida y objetivo de la sesión — que es justo lo que estamos haciendo ahora.</w:t>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rtl w:val="0"/>
        </w:rPr>
        <w:t xml:space="preserve">Presentación de asistentes y roles, para que todos sepamos con quién hablar según el tema.</w:t>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rtl w:val="0"/>
        </w:rPr>
        <w:t xml:space="preserve">Los beneficios que este proyecto trae para DYLO.</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rtl w:val="0"/>
        </w:rPr>
        <w:t xml:space="preserve">Un recorrido por las 7 fases del proyecto y el plan de control que usaremos para darles seguimiento.</w:t>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rtl w:val="0"/>
        </w:rPr>
        <w:t xml:space="preserve">El diagrama de actividades, para visualizar cómo se conectan las tareas.</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rtl w:val="0"/>
        </w:rPr>
        <w:t xml:space="preserve">Las premisas y requerimientos que necesitamos tener claros desde hoy.</w:t>
      </w:r>
    </w:p>
    <w:p w:rsidR="00000000" w:rsidDel="00000000" w:rsidP="00000000" w:rsidRDefault="00000000" w:rsidRPr="00000000" w14:paraId="00000011">
      <w:pPr>
        <w:numPr>
          <w:ilvl w:val="0"/>
          <w:numId w:val="5"/>
        </w:numPr>
        <w:spacing w:after="240" w:before="0" w:beforeAutospacing="0" w:lineRule="auto"/>
        <w:ind w:left="720" w:hanging="360"/>
      </w:pPr>
      <w:r w:rsidDel="00000000" w:rsidR="00000000" w:rsidRPr="00000000">
        <w:rPr>
          <w:rtl w:val="0"/>
        </w:rPr>
        <w:t xml:space="preserve">Y para cerrar, los acuerdos y próximos pasos inmediatos.</w:t>
      </w:r>
    </w:p>
    <w:p w:rsidR="00000000" w:rsidDel="00000000" w:rsidP="00000000" w:rsidRDefault="00000000" w:rsidRPr="00000000" w14:paraId="00000012">
      <w:pPr>
        <w:spacing w:after="240" w:before="240" w:lineRule="auto"/>
        <w:rPr/>
      </w:pPr>
      <w:r w:rsidDel="00000000" w:rsidR="00000000" w:rsidRPr="00000000">
        <w:rPr>
          <w:rtl w:val="0"/>
        </w:rPr>
        <w:t xml:space="preserve">La idea es que al final de esta reunión todos salgamos con la misma foto del proyecto.</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ktumhemilqem" w:id="4"/>
      <w:bookmarkEnd w:id="4"/>
      <w:r w:rsidDel="00000000" w:rsidR="00000000" w:rsidRPr="00000000">
        <w:rPr>
          <w:b w:val="1"/>
          <w:bCs w:val="1"/>
          <w:color w:val="000000"/>
          <w:sz w:val="26"/>
          <w:szCs w:val="26"/>
          <w:rtl w:val="0"/>
        </w:rPr>
        <w:t xml:space="preserve">🎬 Slide 3 — Objetivo del Proyecto</w:t>
      </w:r>
    </w:p>
    <w:p w:rsidR="00000000" w:rsidDel="00000000" w:rsidP="00000000" w:rsidRDefault="00000000" w:rsidRPr="00000000" w14:paraId="00000015">
      <w:pPr>
        <w:spacing w:after="240" w:before="240" w:lineRule="auto"/>
        <w:rPr/>
      </w:pPr>
      <w:r w:rsidDel="00000000" w:rsidR="00000000" w:rsidRPr="00000000">
        <w:rPr>
          <w:rtl w:val="0"/>
        </w:rPr>
        <w:t xml:space="preserve">El objetivo de este proyecto es fortalecer la seguridad, gestión y cumplimiento del entorno digital de DYLO, aprovechando al máximo las capacidades que ya están incluidas en las licencias Microsoft 365 Business Premium.</w:t>
      </w:r>
    </w:p>
    <w:p w:rsidR="00000000" w:rsidDel="00000000" w:rsidP="00000000" w:rsidRDefault="00000000" w:rsidRPr="00000000" w14:paraId="00000016">
      <w:pPr>
        <w:spacing w:after="240" w:before="240" w:lineRule="auto"/>
        <w:rPr/>
      </w:pPr>
      <w:r w:rsidDel="00000000" w:rsidR="00000000" w:rsidRPr="00000000">
        <w:rPr>
          <w:rtl w:val="0"/>
        </w:rPr>
        <w:t xml:space="preserve">En otras palabras: no estamos comprando algo nuevo ni desarrollando algo desde cero. Estamos activando, configurando y asegurando correctamente las herramientas que DYLO ya tiene contratadas, para que trabajen a favor de la organización: protegiendo identidades, dispositivos, información y el cumplimiento regulatorio.</w:t>
      </w:r>
    </w:p>
    <w:p w:rsidR="00000000" w:rsidDel="00000000" w:rsidP="00000000" w:rsidRDefault="00000000" w:rsidRPr="00000000" w14:paraId="00000017">
      <w:pPr>
        <w:spacing w:after="240" w:before="240" w:lineRule="auto"/>
        <w:rPr/>
      </w:pPr>
      <w:r w:rsidDel="00000000" w:rsidR="00000000" w:rsidRPr="00000000">
        <w:rPr>
          <w:rtl w:val="0"/>
        </w:rPr>
        <w:t xml:space="preserve">Como PM, mi compromiso es que este objetivo se traduzca en entregables concretos, medibles y validados en conjunto con ustedes.</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4512dor1zvms" w:id="5"/>
      <w:bookmarkEnd w:id="5"/>
      <w:r w:rsidDel="00000000" w:rsidR="00000000" w:rsidRPr="00000000">
        <w:rPr>
          <w:b w:val="1"/>
          <w:bCs w:val="1"/>
          <w:color w:val="000000"/>
          <w:sz w:val="26"/>
          <w:szCs w:val="26"/>
          <w:rtl w:val="0"/>
        </w:rPr>
        <w:t xml:space="preserve">🎬 Slide 4 — Presentación de asistentes y roles</w:t>
      </w:r>
    </w:p>
    <w:p w:rsidR="00000000" w:rsidDel="00000000" w:rsidP="00000000" w:rsidRDefault="00000000" w:rsidRPr="00000000" w14:paraId="0000001A">
      <w:pPr>
        <w:spacing w:after="240" w:before="240" w:lineRule="auto"/>
        <w:rPr/>
      </w:pPr>
      <w:r w:rsidDel="00000000" w:rsidR="00000000" w:rsidRPr="00000000">
        <w:rPr>
          <w:rtl w:val="0"/>
        </w:rPr>
        <w:t xml:space="preserve">Es importante que todos tengamos claro quién es quién en este proyecto, porque de eso depende la fluidez de la comunicación durante las próximas semanas.</w:t>
      </w:r>
    </w:p>
    <w:p w:rsidR="00000000" w:rsidDel="00000000" w:rsidP="00000000" w:rsidRDefault="00000000" w:rsidRPr="00000000" w14:paraId="0000001B">
      <w:pPr>
        <w:spacing w:after="240" w:before="240" w:lineRule="auto"/>
        <w:rPr/>
      </w:pPr>
      <w:r w:rsidDel="00000000" w:rsidR="00000000" w:rsidRPr="00000000">
        <w:rPr>
          <w:rtl w:val="0"/>
        </w:rPr>
        <w:t xml:space="preserve">Por el lado de DYLO:</w:t>
      </w:r>
    </w:p>
    <w:p w:rsidR="00000000" w:rsidDel="00000000" w:rsidP="00000000" w:rsidRDefault="00000000" w:rsidRPr="00000000" w14:paraId="0000001C">
      <w:pPr>
        <w:numPr>
          <w:ilvl w:val="0"/>
          <w:numId w:val="3"/>
        </w:numPr>
        <w:spacing w:after="0" w:afterAutospacing="0" w:before="240" w:lineRule="auto"/>
        <w:ind w:left="720" w:hanging="360"/>
      </w:pPr>
      <w:r w:rsidDel="00000000" w:rsidR="00000000" w:rsidRPr="00000000">
        <w:rPr>
          <w:rtl w:val="0"/>
        </w:rPr>
        <w:t xml:space="preserve">Como </w:t>
      </w:r>
      <w:r w:rsidDel="00000000" w:rsidR="00000000" w:rsidRPr="00000000">
        <w:rPr>
          <w:b w:val="1"/>
          <w:bCs w:val="1"/>
          <w:rtl w:val="0"/>
        </w:rPr>
        <w:t xml:space="preserve">Project Managers y líderes de proyecto</w:t>
      </w:r>
      <w:r w:rsidDel="00000000" w:rsidR="00000000" w:rsidRPr="00000000">
        <w:rPr>
          <w:rtl w:val="0"/>
        </w:rPr>
        <w:t xml:space="preserve">, estamos Erika Chávez y Noe Rocha.</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rtl w:val="0"/>
        </w:rPr>
        <w:t xml:space="preserve">Como </w:t>
      </w:r>
      <w:r w:rsidDel="00000000" w:rsidR="00000000" w:rsidRPr="00000000">
        <w:rPr>
          <w:b w:val="1"/>
          <w:bCs w:val="1"/>
          <w:rtl w:val="0"/>
        </w:rPr>
        <w:t xml:space="preserve">Sponsor del proyecto</w:t>
      </w:r>
      <w:r w:rsidDel="00000000" w:rsidR="00000000" w:rsidRPr="00000000">
        <w:rPr>
          <w:rtl w:val="0"/>
        </w:rPr>
        <w:t xml:space="preserve">, Marcos Rampazo, quien será nuestro punto de escalamiento ejecutivo.</w:t>
      </w:r>
    </w:p>
    <w:p w:rsidR="00000000" w:rsidDel="00000000" w:rsidP="00000000" w:rsidRDefault="00000000" w:rsidRPr="00000000" w14:paraId="0000001E">
      <w:pPr>
        <w:numPr>
          <w:ilvl w:val="0"/>
          <w:numId w:val="3"/>
        </w:numPr>
        <w:spacing w:after="240" w:before="0" w:beforeAutospacing="0" w:lineRule="auto"/>
        <w:ind w:left="720" w:hanging="360"/>
      </w:pPr>
      <w:r w:rsidDel="00000000" w:rsidR="00000000" w:rsidRPr="00000000">
        <w:rPr>
          <w:rtl w:val="0"/>
        </w:rPr>
        <w:t xml:space="preserve">Necesitamos confirmar también quién será el </w:t>
      </w:r>
      <w:r w:rsidDel="00000000" w:rsidR="00000000" w:rsidRPr="00000000">
        <w:rPr>
          <w:b w:val="1"/>
          <w:bCs w:val="1"/>
          <w:rtl w:val="0"/>
        </w:rPr>
        <w:t xml:space="preserve">contacto de TI</w:t>
      </w:r>
      <w:r w:rsidDel="00000000" w:rsidR="00000000" w:rsidRPr="00000000">
        <w:rPr>
          <w:rtl w:val="0"/>
        </w:rPr>
        <w:t xml:space="preserve"> y el </w:t>
      </w:r>
      <w:r w:rsidDel="00000000" w:rsidR="00000000" w:rsidRPr="00000000">
        <w:rPr>
          <w:b w:val="1"/>
          <w:bCs w:val="1"/>
          <w:rtl w:val="0"/>
        </w:rPr>
        <w:t xml:space="preserve">contacto administrativo</w:t>
      </w:r>
      <w:r w:rsidDel="00000000" w:rsidR="00000000" w:rsidRPr="00000000">
        <w:rPr>
          <w:rtl w:val="0"/>
        </w:rPr>
        <w:t xml:space="preserve"> por parte de DYLO — esto lo dejaremos como pendiente a resolver en los acuerdos de hoy.</w:t>
      </w:r>
    </w:p>
    <w:p w:rsidR="00000000" w:rsidDel="00000000" w:rsidP="00000000" w:rsidRDefault="00000000" w:rsidRPr="00000000" w14:paraId="0000001F">
      <w:pPr>
        <w:spacing w:after="240" w:before="240" w:lineRule="auto"/>
        <w:rPr/>
      </w:pPr>
      <w:r w:rsidDel="00000000" w:rsidR="00000000" w:rsidRPr="00000000">
        <w:rPr>
          <w:rtl w:val="0"/>
        </w:rPr>
        <w:t xml:space="preserve">Por el lado de C3ntro Telecom:</w:t>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rtl w:val="0"/>
        </w:rPr>
        <w:t xml:space="preserve">José Alberto Guerrero Ramírez, como </w:t>
      </w:r>
      <w:r w:rsidDel="00000000" w:rsidR="00000000" w:rsidRPr="00000000">
        <w:rPr>
          <w:b w:val="1"/>
          <w:bCs w:val="1"/>
          <w:rtl w:val="0"/>
        </w:rPr>
        <w:t xml:space="preserve">Gerente de Cuenta Senior</w:t>
      </w:r>
      <w:r w:rsidDel="00000000" w:rsidR="00000000" w:rsidRPr="00000000">
        <w:rPr>
          <w:rtl w:val="0"/>
        </w:rPr>
        <w:t xml:space="preserve">.</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Israel Segovia, como </w:t>
      </w:r>
      <w:r w:rsidDel="00000000" w:rsidR="00000000" w:rsidRPr="00000000">
        <w:rPr>
          <w:b w:val="1"/>
          <w:bCs w:val="1"/>
          <w:rtl w:val="0"/>
        </w:rPr>
        <w:t xml:space="preserve">PM - Líder de Proyecto</w:t>
      </w:r>
      <w:r w:rsidDel="00000000" w:rsidR="00000000" w:rsidRPr="00000000">
        <w:rPr>
          <w:rtl w:val="0"/>
        </w:rPr>
        <w:t xml:space="preserve">.</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David Edher Mora Moran, como </w:t>
      </w:r>
      <w:r w:rsidDel="00000000" w:rsidR="00000000" w:rsidRPr="00000000">
        <w:rPr>
          <w:b w:val="1"/>
          <w:bCs w:val="1"/>
          <w:rtl w:val="0"/>
        </w:rPr>
        <w:t xml:space="preserve">Consultor de Seguridad M365</w:t>
      </w:r>
      <w:r w:rsidDel="00000000" w:rsidR="00000000" w:rsidRPr="00000000">
        <w:rPr>
          <w:rtl w:val="0"/>
        </w:rPr>
        <w:t xml:space="preserve">, quien llevará la parte técnica de la implementación.</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Alejandro Israel Lagler, </w:t>
      </w:r>
      <w:r w:rsidDel="00000000" w:rsidR="00000000" w:rsidRPr="00000000">
        <w:rPr>
          <w:b w:val="1"/>
          <w:bCs w:val="1"/>
          <w:rtl w:val="0"/>
        </w:rPr>
        <w:t xml:space="preserve">Director de MWP</w:t>
      </w:r>
      <w:r w:rsidDel="00000000" w:rsidR="00000000" w:rsidRPr="00000000">
        <w:rPr>
          <w:rtl w:val="0"/>
        </w:rPr>
        <w:t xml:space="preserve">.</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Miguel Ángel González, como </w:t>
      </w:r>
      <w:r w:rsidDel="00000000" w:rsidR="00000000" w:rsidRPr="00000000">
        <w:rPr>
          <w:b w:val="1"/>
          <w:bCs w:val="1"/>
          <w:rtl w:val="0"/>
        </w:rPr>
        <w:t xml:space="preserve">contacto de IT</w:t>
      </w:r>
      <w:r w:rsidDel="00000000" w:rsidR="00000000" w:rsidRPr="00000000">
        <w:rPr>
          <w:rtl w:val="0"/>
        </w:rPr>
        <w:t xml:space="preserve">.</w:t>
      </w:r>
    </w:p>
    <w:p w:rsidR="00000000" w:rsidDel="00000000" w:rsidP="00000000" w:rsidRDefault="00000000" w:rsidRPr="00000000" w14:paraId="00000025">
      <w:pPr>
        <w:numPr>
          <w:ilvl w:val="0"/>
          <w:numId w:val="1"/>
        </w:numPr>
        <w:spacing w:after="240" w:before="0" w:beforeAutospacing="0" w:lineRule="auto"/>
        <w:ind w:left="720" w:hanging="360"/>
      </w:pPr>
      <w:r w:rsidDel="00000000" w:rsidR="00000000" w:rsidRPr="00000000">
        <w:rPr>
          <w:rtl w:val="0"/>
        </w:rPr>
        <w:t xml:space="preserve">Y César Larios, como </w:t>
      </w:r>
      <w:r w:rsidDel="00000000" w:rsidR="00000000" w:rsidRPr="00000000">
        <w:rPr>
          <w:b w:val="1"/>
          <w:bCs w:val="1"/>
          <w:rtl w:val="0"/>
        </w:rPr>
        <w:t xml:space="preserve">PM asignado</w:t>
      </w:r>
      <w:r w:rsidDel="00000000" w:rsidR="00000000" w:rsidRPr="00000000">
        <w:rPr>
          <w:rtl w:val="0"/>
        </w:rPr>
        <w:t xml:space="preserve"> de apoyo.</w:t>
      </w:r>
    </w:p>
    <w:p w:rsidR="00000000" w:rsidDel="00000000" w:rsidP="00000000" w:rsidRDefault="00000000" w:rsidRPr="00000000" w14:paraId="00000026">
      <w:pPr>
        <w:spacing w:after="240" w:before="240" w:lineRule="auto"/>
        <w:rPr/>
      </w:pPr>
      <w:r w:rsidDel="00000000" w:rsidR="00000000" w:rsidRPr="00000000">
        <w:rPr>
          <w:rtl w:val="0"/>
        </w:rPr>
        <w:t xml:space="preserve">Como PM, mi recomendación es que construyamos hoy mismo una matriz de contactos completa, con los datos que aún nos faltan, para no depender de personas individuales sino de un canal de comunicación claro.</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1jxewft76bw" w:id="6"/>
      <w:bookmarkEnd w:id="6"/>
      <w:r w:rsidDel="00000000" w:rsidR="00000000" w:rsidRPr="00000000">
        <w:rPr>
          <w:b w:val="1"/>
          <w:bCs w:val="1"/>
          <w:color w:val="000000"/>
          <w:sz w:val="26"/>
          <w:szCs w:val="26"/>
          <w:rtl w:val="0"/>
        </w:rPr>
        <w:t xml:space="preserve">🎬 Slide 5 — Beneficios del Proyecto</w:t>
      </w:r>
    </w:p>
    <w:p w:rsidR="00000000" w:rsidDel="00000000" w:rsidP="00000000" w:rsidRDefault="00000000" w:rsidRPr="00000000" w14:paraId="00000029">
      <w:pPr>
        <w:spacing w:after="240" w:before="240" w:lineRule="auto"/>
        <w:rPr/>
      </w:pPr>
      <w:r w:rsidDel="00000000" w:rsidR="00000000" w:rsidRPr="00000000">
        <w:rPr>
          <w:rtl w:val="0"/>
        </w:rPr>
        <w:t xml:space="preserve">Quiero detenerme un momento en el "para qué" de este proyecto, porque eso es lo que nos debe motivar a todos durante la ejecución.</w:t>
      </w:r>
    </w:p>
    <w:p w:rsidR="00000000" w:rsidDel="00000000" w:rsidP="00000000" w:rsidRDefault="00000000" w:rsidRPr="00000000" w14:paraId="0000002A">
      <w:pPr>
        <w:spacing w:after="240" w:before="240" w:lineRule="auto"/>
        <w:rPr/>
      </w:pPr>
      <w:r w:rsidDel="00000000" w:rsidR="00000000" w:rsidRPr="00000000">
        <w:rPr>
          <w:rtl w:val="0"/>
        </w:rPr>
        <w:t xml:space="preserve">Con esta implementación, DYLO va a obtener:</w:t>
      </w:r>
    </w:p>
    <w:p w:rsidR="00000000" w:rsidDel="00000000" w:rsidP="00000000" w:rsidRDefault="00000000" w:rsidRPr="00000000" w14:paraId="0000002B">
      <w:pPr>
        <w:numPr>
          <w:ilvl w:val="0"/>
          <w:numId w:val="2"/>
        </w:numPr>
        <w:spacing w:after="0" w:afterAutospacing="0" w:before="240" w:lineRule="auto"/>
        <w:ind w:left="720" w:hanging="360"/>
      </w:pPr>
      <w:r w:rsidDel="00000000" w:rsidR="00000000" w:rsidRPr="00000000">
        <w:rPr>
          <w:b w:val="1"/>
          <w:bCs w:val="1"/>
          <w:rtl w:val="0"/>
        </w:rPr>
        <w:t xml:space="preserve">Mayor control de identidad y acceso</w:t>
      </w:r>
      <w:r w:rsidDel="00000000" w:rsidR="00000000" w:rsidRPr="00000000">
        <w:rPr>
          <w:rtl w:val="0"/>
        </w:rPr>
        <w:t xml:space="preserve">, reduciendo el riesgo de accesos no autorizados.</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b w:val="1"/>
          <w:bCs w:val="1"/>
          <w:rtl w:val="0"/>
        </w:rPr>
        <w:t xml:space="preserve">Gestión centralizada de dispositivos</w:t>
      </w:r>
      <w:r w:rsidDel="00000000" w:rsidR="00000000" w:rsidRPr="00000000">
        <w:rPr>
          <w:rtl w:val="0"/>
        </w:rPr>
        <w:t xml:space="preserve">, sin importar si son corporativos o personales.</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b w:val="1"/>
          <w:bCs w:val="1"/>
          <w:rtl w:val="0"/>
        </w:rPr>
        <w:t xml:space="preserve">Protección más robusta contra amenazas</w:t>
      </w:r>
      <w:r w:rsidDel="00000000" w:rsidR="00000000" w:rsidRPr="00000000">
        <w:rPr>
          <w:rtl w:val="0"/>
        </w:rPr>
        <w:t xml:space="preserve">, tanto en endpoints como en correo electrónico.</w:t>
      </w:r>
    </w:p>
    <w:p w:rsidR="00000000" w:rsidDel="00000000" w:rsidP="00000000" w:rsidRDefault="00000000" w:rsidRPr="00000000" w14:paraId="0000002E">
      <w:pPr>
        <w:numPr>
          <w:ilvl w:val="0"/>
          <w:numId w:val="2"/>
        </w:numPr>
        <w:spacing w:after="240" w:before="0" w:beforeAutospacing="0" w:lineRule="auto"/>
        <w:ind w:left="720" w:hanging="360"/>
      </w:pPr>
      <w:r w:rsidDel="00000000" w:rsidR="00000000" w:rsidRPr="00000000">
        <w:rPr>
          <w:b w:val="1"/>
          <w:bCs w:val="1"/>
          <w:rtl w:val="0"/>
        </w:rPr>
        <w:t xml:space="preserve">Gobierno y cumplimiento</w:t>
      </w:r>
      <w:r w:rsidDel="00000000" w:rsidR="00000000" w:rsidRPr="00000000">
        <w:rPr>
          <w:rtl w:val="0"/>
        </w:rPr>
        <w:t xml:space="preserve">, con trazabilidad y clasificación de la información sensible.</w:t>
      </w:r>
    </w:p>
    <w:p w:rsidR="00000000" w:rsidDel="00000000" w:rsidP="00000000" w:rsidRDefault="00000000" w:rsidRPr="00000000" w14:paraId="0000002F">
      <w:pPr>
        <w:spacing w:after="240" w:before="240" w:lineRule="auto"/>
        <w:rPr/>
      </w:pPr>
      <w:r w:rsidDel="00000000" w:rsidR="00000000" w:rsidRPr="00000000">
        <w:rPr>
          <w:rtl w:val="0"/>
        </w:rPr>
        <w:t xml:space="preserve">Desde la perspectiva de gestión de proyecto, estos beneficios se traducen en algo muy concreto: menos incidentes de seguridad, mayor confianza de los usuarios en las herramientas digitales, y una base sólida de cumplimiento normativo hacia el futuro.</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t5a2ol1d2bm4" w:id="7"/>
      <w:bookmarkEnd w:id="7"/>
      <w:r w:rsidDel="00000000" w:rsidR="00000000" w:rsidRPr="00000000">
        <w:rPr>
          <w:b w:val="1"/>
          <w:bCs w:val="1"/>
          <w:color w:val="000000"/>
          <w:sz w:val="26"/>
          <w:szCs w:val="26"/>
          <w:rtl w:val="0"/>
        </w:rPr>
        <w:t xml:space="preserve">🎬 Slide 6 — Alcance del Proyecto: Resumen de las 7 Fases</w:t>
      </w:r>
    </w:p>
    <w:p w:rsidR="00000000" w:rsidDel="00000000" w:rsidP="00000000" w:rsidRDefault="00000000" w:rsidRPr="00000000" w14:paraId="00000032">
      <w:pPr>
        <w:spacing w:after="240" w:before="240" w:lineRule="auto"/>
        <w:rPr/>
      </w:pPr>
      <w:r w:rsidDel="00000000" w:rsidR="00000000" w:rsidRPr="00000000">
        <w:rPr>
          <w:rtl w:val="0"/>
        </w:rPr>
        <w:t xml:space="preserve">Aquí quiero ser muy claro, porque el éxito de este proyecto depende de que todos entendamos la estructura de fases.</w:t>
      </w:r>
    </w:p>
    <w:p w:rsidR="00000000" w:rsidDel="00000000" w:rsidP="00000000" w:rsidRDefault="00000000" w:rsidRPr="00000000" w14:paraId="00000033">
      <w:pPr>
        <w:spacing w:after="240" w:before="240" w:lineRule="auto"/>
        <w:rPr/>
      </w:pPr>
      <w:r w:rsidDel="00000000" w:rsidR="00000000" w:rsidRPr="00000000">
        <w:rPr>
          <w:rtl w:val="0"/>
        </w:rPr>
        <w:t xml:space="preserve">El proyecto está organizado en </w:t>
      </w:r>
      <w:r w:rsidDel="00000000" w:rsidR="00000000" w:rsidRPr="00000000">
        <w:rPr>
          <w:b w:val="1"/>
          <w:bCs w:val="1"/>
          <w:rtl w:val="0"/>
        </w:rPr>
        <w:t xml:space="preserve">7 fases</w:t>
      </w:r>
      <w:r w:rsidDel="00000000" w:rsidR="00000000" w:rsidRPr="00000000">
        <w:rPr>
          <w:rtl w:val="0"/>
        </w:rPr>
        <w:t xml:space="preserve">, cada una con un objetivo específico:</w:t>
      </w:r>
    </w:p>
    <w:p w:rsidR="00000000" w:rsidDel="00000000" w:rsidP="00000000" w:rsidRDefault="00000000" w:rsidRPr="00000000" w14:paraId="00000034">
      <w:pPr>
        <w:numPr>
          <w:ilvl w:val="0"/>
          <w:numId w:val="6"/>
        </w:numPr>
        <w:spacing w:after="0" w:afterAutospacing="0" w:before="240" w:lineRule="auto"/>
        <w:ind w:left="720" w:hanging="360"/>
      </w:pPr>
      <w:r w:rsidDel="00000000" w:rsidR="00000000" w:rsidRPr="00000000">
        <w:rPr>
          <w:b w:val="1"/>
          <w:bCs w:val="1"/>
          <w:rtl w:val="0"/>
        </w:rPr>
        <w:t xml:space="preserve">Fase 1 — Identidad y Acceso</w:t>
      </w:r>
      <w:r w:rsidDel="00000000" w:rsidR="00000000" w:rsidRPr="00000000">
        <w:rPr>
          <w:rtl w:val="0"/>
        </w:rPr>
        <w:t xml:space="preserve">: Entra ID P1, MFA y Acceso Condicional.</w:t>
      </w:r>
    </w:p>
    <w:p w:rsidR="00000000" w:rsidDel="00000000" w:rsidP="00000000" w:rsidRDefault="00000000" w:rsidRPr="00000000" w14:paraId="00000035">
      <w:pPr>
        <w:numPr>
          <w:ilvl w:val="0"/>
          <w:numId w:val="6"/>
        </w:numPr>
        <w:spacing w:after="0" w:afterAutospacing="0" w:before="0" w:beforeAutospacing="0" w:lineRule="auto"/>
        <w:ind w:left="720" w:hanging="360"/>
      </w:pPr>
      <w:r w:rsidDel="00000000" w:rsidR="00000000" w:rsidRPr="00000000">
        <w:rPr>
          <w:b w:val="1"/>
          <w:bCs w:val="1"/>
          <w:rtl w:val="0"/>
        </w:rPr>
        <w:t xml:space="preserve">Fase 2 — Gestión de Dispositivos</w:t>
      </w:r>
      <w:r w:rsidDel="00000000" w:rsidR="00000000" w:rsidRPr="00000000">
        <w:rPr>
          <w:rtl w:val="0"/>
        </w:rPr>
        <w:t xml:space="preserve">: Intune MDM y Autopilot.</w:t>
      </w:r>
    </w:p>
    <w:p w:rsidR="00000000" w:rsidDel="00000000" w:rsidP="00000000" w:rsidRDefault="00000000" w:rsidRPr="00000000" w14:paraId="00000036">
      <w:pPr>
        <w:numPr>
          <w:ilvl w:val="0"/>
          <w:numId w:val="6"/>
        </w:numPr>
        <w:spacing w:after="0" w:afterAutospacing="0" w:before="0" w:beforeAutospacing="0" w:lineRule="auto"/>
        <w:ind w:left="720" w:hanging="360"/>
      </w:pPr>
      <w:r w:rsidDel="00000000" w:rsidR="00000000" w:rsidRPr="00000000">
        <w:rPr>
          <w:b w:val="1"/>
          <w:bCs w:val="1"/>
          <w:rtl w:val="0"/>
        </w:rPr>
        <w:t xml:space="preserve">Fase 3 — Protección de Aplicaciones</w:t>
      </w:r>
      <w:r w:rsidDel="00000000" w:rsidR="00000000" w:rsidRPr="00000000">
        <w:rPr>
          <w:rtl w:val="0"/>
        </w:rPr>
        <w:t xml:space="preserve">: Intune MAM para escenarios BYOD.</w:t>
      </w:r>
    </w:p>
    <w:p w:rsidR="00000000" w:rsidDel="00000000" w:rsidP="00000000" w:rsidRDefault="00000000" w:rsidRPr="00000000" w14:paraId="00000037">
      <w:pPr>
        <w:numPr>
          <w:ilvl w:val="0"/>
          <w:numId w:val="6"/>
        </w:numPr>
        <w:spacing w:after="0" w:afterAutospacing="0" w:before="0" w:beforeAutospacing="0" w:lineRule="auto"/>
        <w:ind w:left="720" w:hanging="360"/>
      </w:pPr>
      <w:r w:rsidDel="00000000" w:rsidR="00000000" w:rsidRPr="00000000">
        <w:rPr>
          <w:b w:val="1"/>
          <w:bCs w:val="1"/>
          <w:rtl w:val="0"/>
        </w:rPr>
        <w:t xml:space="preserve">Fase 4 — Seguridad de Endpoints</w:t>
      </w:r>
      <w:r w:rsidDel="00000000" w:rsidR="00000000" w:rsidRPr="00000000">
        <w:rPr>
          <w:rtl w:val="0"/>
        </w:rPr>
        <w:t xml:space="preserve">: Defender for Business.</w:t>
      </w:r>
    </w:p>
    <w:p w:rsidR="00000000" w:rsidDel="00000000" w:rsidP="00000000" w:rsidRDefault="00000000" w:rsidRPr="00000000" w14:paraId="00000038">
      <w:pPr>
        <w:numPr>
          <w:ilvl w:val="0"/>
          <w:numId w:val="6"/>
        </w:numPr>
        <w:spacing w:after="0" w:afterAutospacing="0" w:before="0" w:beforeAutospacing="0" w:lineRule="auto"/>
        <w:ind w:left="720" w:hanging="360"/>
      </w:pPr>
      <w:r w:rsidDel="00000000" w:rsidR="00000000" w:rsidRPr="00000000">
        <w:rPr>
          <w:b w:val="1"/>
          <w:bCs w:val="1"/>
          <w:rtl w:val="0"/>
        </w:rPr>
        <w:t xml:space="preserve">Fase 5 — Correo y Colaboración</w:t>
      </w:r>
      <w:r w:rsidDel="00000000" w:rsidR="00000000" w:rsidRPr="00000000">
        <w:rPr>
          <w:rtl w:val="0"/>
        </w:rPr>
        <w:t xml:space="preserve">: Defender for Office 365.</w:t>
      </w:r>
    </w:p>
    <w:p w:rsidR="00000000" w:rsidDel="00000000" w:rsidP="00000000" w:rsidRDefault="00000000" w:rsidRPr="00000000" w14:paraId="00000039">
      <w:pPr>
        <w:numPr>
          <w:ilvl w:val="0"/>
          <w:numId w:val="6"/>
        </w:numPr>
        <w:spacing w:after="0" w:afterAutospacing="0" w:before="0" w:beforeAutospacing="0" w:lineRule="auto"/>
        <w:ind w:left="720" w:hanging="360"/>
      </w:pPr>
      <w:r w:rsidDel="00000000" w:rsidR="00000000" w:rsidRPr="00000000">
        <w:rPr>
          <w:b w:val="1"/>
          <w:bCs w:val="1"/>
          <w:rtl w:val="0"/>
        </w:rPr>
        <w:t xml:space="preserve">Fase 6 — Protección de Información</w:t>
      </w:r>
      <w:r w:rsidDel="00000000" w:rsidR="00000000" w:rsidRPr="00000000">
        <w:rPr>
          <w:rtl w:val="0"/>
        </w:rPr>
        <w:t xml:space="preserve">: Purview y etiquetas de confidencialidad.</w:t>
      </w:r>
    </w:p>
    <w:p w:rsidR="00000000" w:rsidDel="00000000" w:rsidP="00000000" w:rsidRDefault="00000000" w:rsidRPr="00000000" w14:paraId="0000003A">
      <w:pPr>
        <w:numPr>
          <w:ilvl w:val="0"/>
          <w:numId w:val="6"/>
        </w:numPr>
        <w:spacing w:after="240" w:before="0" w:beforeAutospacing="0" w:lineRule="auto"/>
        <w:ind w:left="720" w:hanging="360"/>
      </w:pPr>
      <w:r w:rsidDel="00000000" w:rsidR="00000000" w:rsidRPr="00000000">
        <w:rPr>
          <w:b w:val="1"/>
          <w:bCs w:val="1"/>
          <w:rtl w:val="0"/>
        </w:rPr>
        <w:t xml:space="preserve">Fase 7 — Cumplimiento y Gobierno</w:t>
      </w:r>
      <w:r w:rsidDel="00000000" w:rsidR="00000000" w:rsidRPr="00000000">
        <w:rPr>
          <w:rtl w:val="0"/>
        </w:rPr>
        <w:t xml:space="preserve">: eDiscovery y auditoría.</w:t>
      </w:r>
    </w:p>
    <w:p w:rsidR="00000000" w:rsidDel="00000000" w:rsidP="00000000" w:rsidRDefault="00000000" w:rsidRPr="00000000" w14:paraId="0000003B">
      <w:pPr>
        <w:spacing w:after="240" w:before="240" w:lineRule="auto"/>
        <w:rPr/>
      </w:pPr>
      <w:r w:rsidDel="00000000" w:rsidR="00000000" w:rsidRPr="00000000">
        <w:rPr>
          <w:rtl w:val="0"/>
        </w:rPr>
        <w:t xml:space="preserve">Como PM, mi rol será asegurar que cada fase tenga entregables claros, criterios de aceptación y una validación formal antes de avanzar a la siguiente. No vamos a avanzar de fase sin que ustedes confirmen que lo implementado cumple con lo esperado.</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xk2gcqmghjeo" w:id="8"/>
      <w:bookmarkEnd w:id="8"/>
      <w:r w:rsidDel="00000000" w:rsidR="00000000" w:rsidRPr="00000000">
        <w:rPr>
          <w:b w:val="1"/>
          <w:bCs w:val="1"/>
          <w:color w:val="000000"/>
          <w:sz w:val="26"/>
          <w:szCs w:val="26"/>
          <w:rtl w:val="0"/>
        </w:rPr>
        <w:t xml:space="preserve">🎬 Slide 7 — Detalle: Fases 1, 2 y 3</w:t>
      </w:r>
    </w:p>
    <w:p w:rsidR="00000000" w:rsidDel="00000000" w:rsidP="00000000" w:rsidRDefault="00000000" w:rsidRPr="00000000" w14:paraId="0000003E">
      <w:pPr>
        <w:spacing w:after="240" w:before="240" w:lineRule="auto"/>
        <w:rPr/>
      </w:pPr>
      <w:r w:rsidDel="00000000" w:rsidR="00000000" w:rsidRPr="00000000">
        <w:rPr>
          <w:rtl w:val="0"/>
        </w:rPr>
        <w:t xml:space="preserve">Profundizando un poco más:</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Fase 1 (Identidad y Acceso)</w:t>
      </w:r>
      <w:r w:rsidDel="00000000" w:rsidR="00000000" w:rsidRPr="00000000">
        <w:rPr>
          <w:rtl w:val="0"/>
        </w:rPr>
        <w:t xml:space="preserve"> incluye la revisión de usuarios y roles administrativos, la habilitación de MFA, el diseño de políticas de Acceso Condicional, configuración de SSPR, protección de contraseñas, modelo de acceso basado en roles y SSO para las aplicaciones que DYLO defina. Cerramos esta fase con pruebas funcionales de acceso seguro.</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Fase 2 (Gestión de Dispositivos)</w:t>
      </w:r>
      <w:r w:rsidDel="00000000" w:rsidR="00000000" w:rsidRPr="00000000">
        <w:rPr>
          <w:rtl w:val="0"/>
        </w:rPr>
        <w:t xml:space="preserve"> define la estrategia de administración de equipos corporativos, configura Intune como plataforma MDM, habilita el enrolamiento en Windows, macOS, iOS y Android, implementa Windows Autopilot, y define políticas de cumplimiento con capacidades de bloqueo y borrado remoto. Se valida con un piloto controlado.</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Fase 3 (Protección de Aplicaciones)</w:t>
      </w:r>
      <w:r w:rsidDel="00000000" w:rsidR="00000000" w:rsidRPr="00000000">
        <w:rPr>
          <w:rtl w:val="0"/>
        </w:rPr>
        <w:t xml:space="preserve"> atiende el escenario BYOD: dispositivos personales que acceden a aplicaciones corporativas sin necesidad de enrolarse completamente, con controles de copiar/pegar entre apps personales y corporativas, y borrado selectivo de información empresarial.</w:t>
      </w:r>
    </w:p>
    <w:p w:rsidR="00000000" w:rsidDel="00000000" w:rsidP="00000000" w:rsidRDefault="00000000" w:rsidRPr="00000000" w14:paraId="00000042">
      <w:pPr>
        <w:spacing w:after="240" w:before="240" w:lineRule="auto"/>
        <w:rPr/>
      </w:pPr>
      <w:r w:rsidDel="00000000" w:rsidR="00000000" w:rsidRPr="00000000">
        <w:rPr>
          <w:rtl w:val="0"/>
        </w:rPr>
        <w:t xml:space="preserve">En las tres fases, la gestión de proyecto será transversal: seguimiento semanal, gestión de riesgos y comunicación constante con los dueños de cada área.</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tyqa9ssyt7ch" w:id="9"/>
      <w:bookmarkEnd w:id="9"/>
      <w:r w:rsidDel="00000000" w:rsidR="00000000" w:rsidRPr="00000000">
        <w:rPr>
          <w:b w:val="1"/>
          <w:bCs w:val="1"/>
          <w:color w:val="000000"/>
          <w:sz w:val="26"/>
          <w:szCs w:val="26"/>
          <w:rtl w:val="0"/>
        </w:rPr>
        <w:t xml:space="preserve">🎬 Slide 8 — Detalle: Fases 4, 5, 6 y 7, y Duración</w:t>
      </w:r>
    </w:p>
    <w:p w:rsidR="00000000" w:rsidDel="00000000" w:rsidP="00000000" w:rsidRDefault="00000000" w:rsidRPr="00000000" w14:paraId="00000045">
      <w:pPr>
        <w:spacing w:after="240" w:before="240" w:lineRule="auto"/>
        <w:rPr/>
      </w:pPr>
      <w:r w:rsidDel="00000000" w:rsidR="00000000" w:rsidRPr="00000000">
        <w:rPr>
          <w:rtl w:val="0"/>
        </w:rPr>
        <w:t xml:space="preserve">Continuando con el resto de las fases:</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Fase 4 (Seguridad de Endpoints)</w:t>
      </w:r>
      <w:r w:rsidDel="00000000" w:rsidR="00000000" w:rsidRPr="00000000">
        <w:rPr>
          <w:rtl w:val="0"/>
        </w:rPr>
        <w:t xml:space="preserve"> implementa Microsoft Defender for Business: antivirus, protección en la nube, capacidades EDR, reglas de reducción de superficie de ataque y gestión de vulnerabilidades.</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Fase 5 (Correo y Colaboración)</w:t>
      </w:r>
      <w:r w:rsidDel="00000000" w:rsidR="00000000" w:rsidRPr="00000000">
        <w:rPr>
          <w:rtl w:val="0"/>
        </w:rPr>
        <w:t xml:space="preserve"> protege Exchange Online y las herramientas de colaboración con políticas Anti-Spam, Anti-Malware, Anti-Phishing, Safe Links y Safe Attachments, extendiendo la protección a Teams, SharePoint y OneDrive.</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Fase 6 (Protección de Información)</w:t>
      </w:r>
      <w:r w:rsidDel="00000000" w:rsidR="00000000" w:rsidRPr="00000000">
        <w:rPr>
          <w:rtl w:val="0"/>
        </w:rPr>
        <w:t xml:space="preserve"> trabaja con Microsoft Purview: un taller de clasificación de información, diseño y publicación de etiquetas de confidencialidad, cifrado y restricciones de acceso basadas en etiquetas.</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Fase 7 (Cumplimiento y Gobierno)</w:t>
      </w:r>
      <w:r w:rsidDel="00000000" w:rsidR="00000000" w:rsidRPr="00000000">
        <w:rPr>
          <w:rtl w:val="0"/>
        </w:rPr>
        <w:t xml:space="preserve"> cierra con eDiscovery Standard, validación de auditoría y transferencia de conocimiento al equipo de DYLO.</w:t>
      </w:r>
    </w:p>
    <w:p w:rsidR="00000000" w:rsidDel="00000000" w:rsidP="00000000" w:rsidRDefault="00000000" w:rsidRPr="00000000" w14:paraId="0000004A">
      <w:pPr>
        <w:spacing w:after="240" w:before="240" w:lineRule="auto"/>
        <w:rPr/>
      </w:pPr>
      <w:r w:rsidDel="00000000" w:rsidR="00000000" w:rsidRPr="00000000">
        <w:rPr>
          <w:rtl w:val="0"/>
        </w:rPr>
        <w:t xml:space="preserve">Y un dato clave para la planeación: </w:t>
      </w:r>
      <w:r w:rsidDel="00000000" w:rsidR="00000000" w:rsidRPr="00000000">
        <w:rPr>
          <w:b w:val="1"/>
          <w:bCs w:val="1"/>
          <w:rtl w:val="0"/>
        </w:rPr>
        <w:t xml:space="preserve">la duración total estimada del proyecto es de 8 semanas</w:t>
      </w:r>
      <w:r w:rsidDel="00000000" w:rsidR="00000000" w:rsidRPr="00000000">
        <w:rPr>
          <w:rtl w:val="0"/>
        </w:rPr>
        <w:t xml:space="preserve">, estructuradas en cuatro grandes momentos: Inicio, Planeación, Ejecución y Cierre.</w:t>
      </w:r>
    </w:p>
    <w:p w:rsidR="00000000" w:rsidDel="00000000" w:rsidP="00000000" w:rsidRDefault="00000000" w:rsidRPr="00000000" w14:paraId="0000004B">
      <w:pPr>
        <w:spacing w:after="240" w:before="240" w:lineRule="auto"/>
        <w:rPr/>
      </w:pPr>
      <w:r w:rsidDel="00000000" w:rsidR="00000000" w:rsidRPr="00000000">
        <w:rPr>
          <w:rtl w:val="0"/>
        </w:rPr>
        <w:t xml:space="preserve">Como PM, esto significa que cada semana contará, y por eso la puntualidad en accesos, decisiones y validaciones será fundamental para cumplir el calendario.</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8h5e3jiqs4qy" w:id="10"/>
      <w:bookmarkEnd w:id="10"/>
      <w:r w:rsidDel="00000000" w:rsidR="00000000" w:rsidRPr="00000000">
        <w:rPr>
          <w:b w:val="1"/>
          <w:bCs w:val="1"/>
          <w:color w:val="000000"/>
          <w:sz w:val="26"/>
          <w:szCs w:val="26"/>
          <w:rtl w:val="0"/>
        </w:rPr>
        <w:t xml:space="preserve">🎬 Slide 9 — Diagrama de Actividades</w:t>
      </w:r>
    </w:p>
    <w:p w:rsidR="00000000" w:rsidDel="00000000" w:rsidP="00000000" w:rsidRDefault="00000000" w:rsidRPr="00000000" w14:paraId="0000004E">
      <w:pPr>
        <w:spacing w:after="240" w:before="240" w:lineRule="auto"/>
        <w:rPr/>
      </w:pPr>
      <w:r w:rsidDel="00000000" w:rsidR="00000000" w:rsidRPr="00000000">
        <w:rPr>
          <w:rtl w:val="0"/>
        </w:rPr>
        <w:t xml:space="preserve">En este diagrama pueden ver cómo se conectan las actividades entre sí a lo largo del tiempo. Mi función como PM será mantener actualizado este plan, identificar dependencias críticas y anticipar cualquier riesgo que pueda generar un retraso, comunicándolo con la anticipación necesaria para que juntos definamos un plan de mitigación.</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92415sdmeagw" w:id="11"/>
      <w:bookmarkEnd w:id="11"/>
      <w:r w:rsidDel="00000000" w:rsidR="00000000" w:rsidRPr="00000000">
        <w:rPr>
          <w:b w:val="1"/>
          <w:bCs w:val="1"/>
          <w:color w:val="000000"/>
          <w:sz w:val="26"/>
          <w:szCs w:val="26"/>
          <w:rtl w:val="0"/>
        </w:rPr>
        <w:t xml:space="preserve">🎬 Slide 10 — Premisas y Requerimientos del Proyecto</w:t>
      </w:r>
    </w:p>
    <w:p w:rsidR="00000000" w:rsidDel="00000000" w:rsidP="00000000" w:rsidRDefault="00000000" w:rsidRPr="00000000" w14:paraId="00000051">
      <w:pPr>
        <w:spacing w:after="240" w:before="240" w:lineRule="auto"/>
        <w:rPr/>
      </w:pPr>
      <w:r w:rsidDel="00000000" w:rsidR="00000000" w:rsidRPr="00000000">
        <w:rPr>
          <w:rtl w:val="0"/>
        </w:rPr>
        <w:t xml:space="preserve">Quiero ser muy transparente en este punto, porque de estas premisas depende que podamos cumplir el alcance y el tiempo comprometido.</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Premisas del proyecto:</w:t>
      </w:r>
    </w:p>
    <w:p w:rsidR="00000000" w:rsidDel="00000000" w:rsidP="00000000" w:rsidRDefault="00000000" w:rsidRPr="00000000" w14:paraId="00000053">
      <w:pPr>
        <w:numPr>
          <w:ilvl w:val="0"/>
          <w:numId w:val="7"/>
        </w:numPr>
        <w:spacing w:after="0" w:afterAutospacing="0" w:before="240" w:lineRule="auto"/>
        <w:ind w:left="720" w:hanging="360"/>
      </w:pPr>
      <w:r w:rsidDel="00000000" w:rsidR="00000000" w:rsidRPr="00000000">
        <w:rPr>
          <w:rtl w:val="0"/>
        </w:rPr>
        <w:t xml:space="preserve">DYLO deberá contar con las licencias Microsoft 365 Business Premium activas y asignadas a los usuarios en alcance.</w:t>
      </w:r>
    </w:p>
    <w:p w:rsidR="00000000" w:rsidDel="00000000" w:rsidP="00000000" w:rsidRDefault="00000000" w:rsidRPr="00000000" w14:paraId="00000054">
      <w:pPr>
        <w:numPr>
          <w:ilvl w:val="0"/>
          <w:numId w:val="7"/>
        </w:numPr>
        <w:spacing w:after="0" w:afterAutospacing="0" w:before="0" w:beforeAutospacing="0" w:lineRule="auto"/>
        <w:ind w:left="720" w:hanging="360"/>
      </w:pPr>
      <w:r w:rsidDel="00000000" w:rsidR="00000000" w:rsidRPr="00000000">
        <w:rPr>
          <w:rtl w:val="0"/>
        </w:rPr>
        <w:t xml:space="preserve">Se implementarán funcionalidades estándar de la suite, sin desarrollos personalizados ni integraciones no nativas.</w:t>
      </w:r>
    </w:p>
    <w:p w:rsidR="00000000" w:rsidDel="00000000" w:rsidP="00000000" w:rsidRDefault="00000000" w:rsidRPr="00000000" w14:paraId="00000055">
      <w:pPr>
        <w:numPr>
          <w:ilvl w:val="0"/>
          <w:numId w:val="7"/>
        </w:numPr>
        <w:spacing w:after="0" w:afterAutospacing="0" w:before="0" w:beforeAutospacing="0" w:lineRule="auto"/>
        <w:ind w:left="720" w:hanging="360"/>
      </w:pPr>
      <w:r w:rsidDel="00000000" w:rsidR="00000000" w:rsidRPr="00000000">
        <w:rPr>
          <w:rtl w:val="0"/>
        </w:rPr>
        <w:t xml:space="preserve">Las políticas de seguridad se diseñarán con base en mejores prácticas de Microsoft y los requerimientos de DYLO.</w:t>
      </w:r>
    </w:p>
    <w:p w:rsidR="00000000" w:rsidDel="00000000" w:rsidP="00000000" w:rsidRDefault="00000000" w:rsidRPr="00000000" w14:paraId="00000056">
      <w:pPr>
        <w:numPr>
          <w:ilvl w:val="0"/>
          <w:numId w:val="7"/>
        </w:numPr>
        <w:spacing w:after="0" w:afterAutospacing="0" w:before="0" w:beforeAutospacing="0" w:lineRule="auto"/>
        <w:ind w:left="720" w:hanging="360"/>
      </w:pPr>
      <w:r w:rsidDel="00000000" w:rsidR="00000000" w:rsidRPr="00000000">
        <w:rPr>
          <w:rtl w:val="0"/>
        </w:rPr>
        <w:t xml:space="preserve">Intune cubrirá dispositivos Windows, macOS, iOS y Android soportados oficialmente por Microsoft.</w:t>
      </w:r>
    </w:p>
    <w:p w:rsidR="00000000" w:rsidDel="00000000" w:rsidP="00000000" w:rsidRDefault="00000000" w:rsidRPr="00000000" w14:paraId="00000057">
      <w:pPr>
        <w:numPr>
          <w:ilvl w:val="0"/>
          <w:numId w:val="7"/>
        </w:numPr>
        <w:spacing w:after="0" w:afterAutospacing="0" w:before="0" w:beforeAutospacing="0" w:lineRule="auto"/>
        <w:ind w:left="720" w:hanging="360"/>
      </w:pPr>
      <w:r w:rsidDel="00000000" w:rsidR="00000000" w:rsidRPr="00000000">
        <w:rPr>
          <w:rtl w:val="0"/>
        </w:rPr>
        <w:t xml:space="preserve">Las etiquetas de confidencialidad serán manuales; la clasificación automática con IA queda fuera de alcance.</w:t>
      </w:r>
    </w:p>
    <w:p w:rsidR="00000000" w:rsidDel="00000000" w:rsidP="00000000" w:rsidRDefault="00000000" w:rsidRPr="00000000" w14:paraId="00000058">
      <w:pPr>
        <w:numPr>
          <w:ilvl w:val="0"/>
          <w:numId w:val="7"/>
        </w:numPr>
        <w:spacing w:after="240" w:before="0" w:beforeAutospacing="0" w:lineRule="auto"/>
        <w:ind w:left="720" w:hanging="360"/>
      </w:pPr>
      <w:r w:rsidDel="00000000" w:rsidR="00000000" w:rsidRPr="00000000">
        <w:rPr>
          <w:rtl w:val="0"/>
        </w:rPr>
        <w:t xml:space="preserve">Todas las actividades se ejecutarán de forma remota.</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Requerimientos técnicos que necesitamos de DYLO:</w:t>
      </w:r>
    </w:p>
    <w:p w:rsidR="00000000" w:rsidDel="00000000" w:rsidP="00000000" w:rsidRDefault="00000000" w:rsidRPr="00000000" w14:paraId="0000005A">
      <w:pPr>
        <w:numPr>
          <w:ilvl w:val="0"/>
          <w:numId w:val="8"/>
        </w:numPr>
        <w:spacing w:after="0" w:afterAutospacing="0" w:before="240" w:lineRule="auto"/>
        <w:ind w:left="720" w:hanging="360"/>
      </w:pPr>
      <w:r w:rsidDel="00000000" w:rsidR="00000000" w:rsidRPr="00000000">
        <w:rPr>
          <w:rtl w:val="0"/>
        </w:rPr>
        <w:t xml:space="preserve">Licencias activas y asignadas.</w:t>
      </w:r>
    </w:p>
    <w:p w:rsidR="00000000" w:rsidDel="00000000" w:rsidP="00000000" w:rsidRDefault="00000000" w:rsidRPr="00000000" w14:paraId="0000005B">
      <w:pPr>
        <w:numPr>
          <w:ilvl w:val="0"/>
          <w:numId w:val="8"/>
        </w:numPr>
        <w:spacing w:after="0" w:afterAutospacing="0" w:before="0" w:beforeAutospacing="0" w:lineRule="auto"/>
        <w:ind w:left="720" w:hanging="360"/>
      </w:pPr>
      <w:r w:rsidDel="00000000" w:rsidR="00000000" w:rsidRPr="00000000">
        <w:rPr>
          <w:rtl w:val="0"/>
        </w:rPr>
        <w:t xml:space="preserve">Un tenant operativo con acceso administrativo global.</w:t>
      </w:r>
    </w:p>
    <w:p w:rsidR="00000000" w:rsidDel="00000000" w:rsidP="00000000" w:rsidRDefault="00000000" w:rsidRPr="00000000" w14:paraId="0000005C">
      <w:pPr>
        <w:numPr>
          <w:ilvl w:val="0"/>
          <w:numId w:val="8"/>
        </w:numPr>
        <w:spacing w:after="0" w:afterAutospacing="0" w:before="0" w:beforeAutospacing="0" w:lineRule="auto"/>
        <w:ind w:left="720" w:hanging="360"/>
      </w:pPr>
      <w:r w:rsidDel="00000000" w:rsidR="00000000" w:rsidRPr="00000000">
        <w:rPr>
          <w:rtl w:val="0"/>
        </w:rPr>
        <w:t xml:space="preserve">Inventario actualizado de usuarios y dispositivos.</w:t>
      </w:r>
    </w:p>
    <w:p w:rsidR="00000000" w:rsidDel="00000000" w:rsidP="00000000" w:rsidRDefault="00000000" w:rsidRPr="00000000" w14:paraId="0000005D">
      <w:pPr>
        <w:numPr>
          <w:ilvl w:val="0"/>
          <w:numId w:val="8"/>
        </w:numPr>
        <w:spacing w:after="0" w:afterAutospacing="0" w:before="0" w:beforeAutospacing="0" w:lineRule="auto"/>
        <w:ind w:left="720" w:hanging="360"/>
      </w:pPr>
      <w:r w:rsidDel="00000000" w:rsidR="00000000" w:rsidRPr="00000000">
        <w:rPr>
          <w:rtl w:val="0"/>
        </w:rPr>
        <w:t xml:space="preserve">Conectividad y accesos a los dominios corporativos necesarios.</w:t>
      </w:r>
    </w:p>
    <w:p w:rsidR="00000000" w:rsidDel="00000000" w:rsidP="00000000" w:rsidRDefault="00000000" w:rsidRPr="00000000" w14:paraId="0000005E">
      <w:pPr>
        <w:numPr>
          <w:ilvl w:val="0"/>
          <w:numId w:val="8"/>
        </w:numPr>
        <w:spacing w:after="0" w:afterAutospacing="0" w:before="0" w:beforeAutospacing="0" w:lineRule="auto"/>
        <w:ind w:left="720" w:hanging="360"/>
      </w:pPr>
      <w:r w:rsidDel="00000000" w:rsidR="00000000" w:rsidRPr="00000000">
        <w:rPr>
          <w:rtl w:val="0"/>
        </w:rPr>
        <w:t xml:space="preserve">Disponibilidad del equipo de TI de DYLO para talleres, validaciones y pruebas de aceptación.</w:t>
      </w:r>
    </w:p>
    <w:p w:rsidR="00000000" w:rsidDel="00000000" w:rsidP="00000000" w:rsidRDefault="00000000" w:rsidRPr="00000000" w14:paraId="0000005F">
      <w:pPr>
        <w:numPr>
          <w:ilvl w:val="0"/>
          <w:numId w:val="8"/>
        </w:numPr>
        <w:spacing w:after="0" w:afterAutospacing="0" w:before="0" w:beforeAutospacing="0" w:lineRule="auto"/>
        <w:ind w:left="720" w:hanging="360"/>
      </w:pPr>
      <w:r w:rsidDel="00000000" w:rsidR="00000000" w:rsidRPr="00000000">
        <w:rPr>
          <w:rtl w:val="0"/>
        </w:rPr>
        <w:t xml:space="preserve">Definición de grupos piloto para las validaciones controladas.</w:t>
      </w:r>
    </w:p>
    <w:p w:rsidR="00000000" w:rsidDel="00000000" w:rsidP="00000000" w:rsidRDefault="00000000" w:rsidRPr="00000000" w14:paraId="00000060">
      <w:pPr>
        <w:numPr>
          <w:ilvl w:val="0"/>
          <w:numId w:val="8"/>
        </w:numPr>
        <w:spacing w:after="240" w:before="0" w:beforeAutospacing="0" w:lineRule="auto"/>
        <w:ind w:left="720" w:hanging="360"/>
      </w:pPr>
      <w:r w:rsidDel="00000000" w:rsidR="00000000" w:rsidRPr="00000000">
        <w:rPr>
          <w:rtl w:val="0"/>
        </w:rPr>
        <w:t xml:space="preserve">Criterios de clasificación de información para poder diseñar las etiquetas de confidencialidad.</w:t>
      </w:r>
    </w:p>
    <w:p w:rsidR="00000000" w:rsidDel="00000000" w:rsidP="00000000" w:rsidRDefault="00000000" w:rsidRPr="00000000" w14:paraId="00000061">
      <w:pPr>
        <w:spacing w:after="240" w:before="240" w:lineRule="auto"/>
        <w:rPr/>
      </w:pPr>
      <w:r w:rsidDel="00000000" w:rsidR="00000000" w:rsidRPr="00000000">
        <w:rPr>
          <w:rtl w:val="0"/>
        </w:rPr>
        <w:t xml:space="preserve">Como PM, les pido que revisemos esta lista con calma, porque cualquier brecha aquí puede impactar directamente el cronograma de 8 semanas que acabamos de revisar.</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3m8unii93ade" w:id="12"/>
      <w:bookmarkEnd w:id="12"/>
      <w:r w:rsidDel="00000000" w:rsidR="00000000" w:rsidRPr="00000000">
        <w:rPr>
          <w:b w:val="1"/>
          <w:bCs w:val="1"/>
          <w:color w:val="000000"/>
          <w:sz w:val="26"/>
          <w:szCs w:val="26"/>
          <w:rtl w:val="0"/>
        </w:rPr>
        <w:t xml:space="preserve">🎬 Slide 11 — Acuerdos y Próximos Pasos</w:t>
      </w:r>
    </w:p>
    <w:p w:rsidR="00000000" w:rsidDel="00000000" w:rsidP="00000000" w:rsidRDefault="00000000" w:rsidRPr="00000000" w14:paraId="00000064">
      <w:pPr>
        <w:spacing w:after="240" w:before="240" w:lineRule="auto"/>
        <w:rPr/>
      </w:pPr>
      <w:r w:rsidDel="00000000" w:rsidR="00000000" w:rsidRPr="00000000">
        <w:rPr>
          <w:rtl w:val="0"/>
        </w:rPr>
        <w:t xml:space="preserve">Para cerrar, propongo que salgamos de esta reunión con cinco compromisos claros:</w:t>
      </w:r>
    </w:p>
    <w:p w:rsidR="00000000" w:rsidDel="00000000" w:rsidP="00000000" w:rsidRDefault="00000000" w:rsidRPr="00000000" w14:paraId="00000065">
      <w:pPr>
        <w:numPr>
          <w:ilvl w:val="0"/>
          <w:numId w:val="4"/>
        </w:numPr>
        <w:spacing w:after="0" w:afterAutospacing="0" w:before="240" w:lineRule="auto"/>
        <w:ind w:left="720" w:hanging="360"/>
      </w:pPr>
      <w:r w:rsidDel="00000000" w:rsidR="00000000" w:rsidRPr="00000000">
        <w:rPr>
          <w:b w:val="1"/>
          <w:bCs w:val="1"/>
          <w:rtl w:val="0"/>
        </w:rPr>
        <w:t xml:space="preserve">Confirmar la fecha de inicio</w:t>
      </w:r>
      <w:r w:rsidDel="00000000" w:rsidR="00000000" w:rsidRPr="00000000">
        <w:rPr>
          <w:rtl w:val="0"/>
        </w:rPr>
        <w:t xml:space="preserve"> y la disponibilidad de los accesos administrativos.</w:t>
      </w:r>
    </w:p>
    <w:p w:rsidR="00000000" w:rsidDel="00000000" w:rsidP="00000000" w:rsidRDefault="00000000" w:rsidRPr="00000000" w14:paraId="00000066">
      <w:pPr>
        <w:numPr>
          <w:ilvl w:val="0"/>
          <w:numId w:val="4"/>
        </w:numPr>
        <w:spacing w:after="0" w:afterAutospacing="0" w:before="0" w:beforeAutospacing="0" w:lineRule="auto"/>
        <w:ind w:left="720" w:hanging="360"/>
      </w:pPr>
      <w:r w:rsidDel="00000000" w:rsidR="00000000" w:rsidRPr="00000000">
        <w:rPr>
          <w:b w:val="1"/>
          <w:bCs w:val="1"/>
          <w:rtl w:val="0"/>
        </w:rPr>
        <w:t xml:space="preserve">Definir los requerimientos pendientes</w:t>
      </w:r>
      <w:r w:rsidDel="00000000" w:rsidR="00000000" w:rsidRPr="00000000">
        <w:rPr>
          <w:rtl w:val="0"/>
        </w:rPr>
        <w:t xml:space="preserve"> para poder arrancar formalmente las actividades.</w:t>
      </w:r>
    </w:p>
    <w:p w:rsidR="00000000" w:rsidDel="00000000" w:rsidP="00000000" w:rsidRDefault="00000000" w:rsidRPr="00000000" w14:paraId="00000067">
      <w:pPr>
        <w:numPr>
          <w:ilvl w:val="0"/>
          <w:numId w:val="4"/>
        </w:numPr>
        <w:spacing w:after="0" w:afterAutospacing="0" w:before="0" w:beforeAutospacing="0" w:lineRule="auto"/>
        <w:ind w:left="720" w:hanging="360"/>
      </w:pPr>
      <w:r w:rsidDel="00000000" w:rsidR="00000000" w:rsidRPr="00000000">
        <w:rPr>
          <w:b w:val="1"/>
          <w:bCs w:val="1"/>
          <w:rtl w:val="0"/>
        </w:rPr>
        <w:t xml:space="preserve">Completar la matriz de contactos</w:t>
      </w:r>
      <w:r w:rsidDel="00000000" w:rsidR="00000000" w:rsidRPr="00000000">
        <w:rPr>
          <w:rtl w:val="0"/>
        </w:rPr>
        <w:t xml:space="preserve"> con la información que hoy quedó pendiente.</w:t>
      </w:r>
    </w:p>
    <w:p w:rsidR="00000000" w:rsidDel="00000000" w:rsidP="00000000" w:rsidRDefault="00000000" w:rsidRPr="00000000" w14:paraId="00000068">
      <w:pPr>
        <w:numPr>
          <w:ilvl w:val="0"/>
          <w:numId w:val="4"/>
        </w:numPr>
        <w:spacing w:after="0" w:afterAutospacing="0" w:before="0" w:beforeAutospacing="0" w:lineRule="auto"/>
        <w:ind w:left="720" w:hanging="360"/>
      </w:pPr>
      <w:r w:rsidDel="00000000" w:rsidR="00000000" w:rsidRPr="00000000">
        <w:rPr>
          <w:b w:val="1"/>
          <w:bCs w:val="1"/>
          <w:rtl w:val="0"/>
        </w:rPr>
        <w:t xml:space="preserve">Acordar el horario de la reunión semanal de seguimiento</w:t>
      </w:r>
      <w:r w:rsidDel="00000000" w:rsidR="00000000" w:rsidRPr="00000000">
        <w:rPr>
          <w:rtl w:val="0"/>
        </w:rPr>
        <w:t xml:space="preserve">, que será nuestro punto de control principal durante el proyecto.</w:t>
      </w:r>
    </w:p>
    <w:p w:rsidR="00000000" w:rsidDel="00000000" w:rsidP="00000000" w:rsidRDefault="00000000" w:rsidRPr="00000000" w14:paraId="00000069">
      <w:pPr>
        <w:numPr>
          <w:ilvl w:val="0"/>
          <w:numId w:val="4"/>
        </w:numPr>
        <w:spacing w:after="240" w:before="0" w:beforeAutospacing="0" w:lineRule="auto"/>
        <w:ind w:left="720" w:hanging="360"/>
      </w:pPr>
      <w:r w:rsidDel="00000000" w:rsidR="00000000" w:rsidRPr="00000000">
        <w:rPr>
          <w:b w:val="1"/>
          <w:bCs w:val="1"/>
          <w:rtl w:val="0"/>
        </w:rPr>
        <w:t xml:space="preserve">Documentar la minuta de esta reunión</w:t>
      </w:r>
      <w:r w:rsidDel="00000000" w:rsidR="00000000" w:rsidRPr="00000000">
        <w:rPr>
          <w:rtl w:val="0"/>
        </w:rPr>
        <w:t xml:space="preserve"> y compartirla con todo el equipo, para que quede como registro formal de lo aquí acordado.</w:t>
      </w:r>
    </w:p>
    <w:p w:rsidR="00000000" w:rsidDel="00000000" w:rsidP="00000000" w:rsidRDefault="00000000" w:rsidRPr="00000000" w14:paraId="0000006A">
      <w:pPr>
        <w:spacing w:after="240" w:before="240" w:lineRule="auto"/>
        <w:rPr/>
      </w:pPr>
      <w:r w:rsidDel="00000000" w:rsidR="00000000" w:rsidRPr="00000000">
        <w:rPr>
          <w:rtl w:val="0"/>
        </w:rPr>
        <w:t xml:space="preserve">Muchas gracias a todos por su tiempo y su compromiso desde este primer momento. Como Project Manager, mi objetivo es que este sea un proyecto de trabajo colaborativo, con comunicación abierta y transparencia total en el avance. Quedo atento(a) a cualquier duda antes de cerrar la sesión.</w:t>
      </w:r>
    </w:p>
    <w:p w:rsidR="00000000" w:rsidDel="00000000" w:rsidP="00000000" w:rsidRDefault="00000000" w:rsidRPr="00000000" w14:paraId="0000006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