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¡Hola, buenas tardes! Con gusto te ayudo a interpretar este evento. Basado en lo que describes (Trend Micro Workload Protection / Deep Security en un Domain Controller Windows, con eventos en los módulos </w:t>
      </w:r>
      <w:r w:rsidDel="00000000" w:rsidR="00000000" w:rsidRPr="00000000">
        <w:rPr>
          <w:b w:val="1"/>
          <w:bCs w:val="1"/>
          <w:rtl w:val="0"/>
        </w:rPr>
        <w:t xml:space="preserve">Anti-Malware</w:t>
      </w:r>
      <w:r w:rsidDel="00000000" w:rsidR="00000000" w:rsidRPr="00000000">
        <w:rPr>
          <w:rtl w:val="0"/>
        </w:rPr>
        <w:t xml:space="preserve"> e </w:t>
      </w:r>
      <w:r w:rsidDel="00000000" w:rsidR="00000000" w:rsidRPr="00000000">
        <w:rPr>
          <w:b w:val="1"/>
          <w:bCs w:val="1"/>
          <w:rtl w:val="0"/>
        </w:rPr>
        <w:t xml:space="preserve">Integrity Monitoring</w:t>
      </w:r>
      <w:r w:rsidDel="00000000" w:rsidR="00000000" w:rsidRPr="00000000">
        <w:rPr>
          <w:rtl w:val="0"/>
        </w:rPr>
        <w:t xml:space="preserve"> relacionados con actualizaciones), te explico qué significa cada cosa y cómo identificar dónde está el problema real.</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5isz4hr563y" w:id="0"/>
      <w:bookmarkEnd w:id="0"/>
      <w:r w:rsidDel="00000000" w:rsidR="00000000" w:rsidRPr="00000000">
        <w:rPr>
          <w:b w:val="1"/>
          <w:bCs w:val="1"/>
          <w:color w:val="000000"/>
          <w:sz w:val="26"/>
          <w:szCs w:val="26"/>
          <w:rtl w:val="0"/>
        </w:rPr>
        <w:t xml:space="preserve">Qué hace cada módulo y por qué genera ruido en un DC</w:t>
      </w:r>
    </w:p>
    <w:p w:rsidR="00000000" w:rsidDel="00000000" w:rsidP="00000000" w:rsidRDefault="00000000" w:rsidRPr="00000000" w14:paraId="00000003">
      <w:pPr>
        <w:spacing w:after="240" w:before="240" w:lineRule="auto"/>
        <w:rPr>
          <w:color w:val="1155cc"/>
          <w:u w:val="single"/>
        </w:rPr>
      </w:pPr>
      <w:r w:rsidDel="00000000" w:rsidR="00000000" w:rsidRPr="00000000">
        <w:rPr>
          <w:rtl w:val="0"/>
        </w:rPr>
        <w:t xml:space="preserve">El módulo </w:t>
      </w:r>
      <w:r w:rsidDel="00000000" w:rsidR="00000000" w:rsidRPr="00000000">
        <w:rPr>
          <w:b w:val="1"/>
          <w:bCs w:val="1"/>
          <w:rtl w:val="0"/>
        </w:rPr>
        <w:t xml:space="preserve">Anti-Malware</w:t>
      </w:r>
      <w:r w:rsidDel="00000000" w:rsidR="00000000" w:rsidRPr="00000000">
        <w:rPr>
          <w:rtl w:val="0"/>
        </w:rPr>
        <w:t xml:space="preserve"> protege contra malware/ransomware con escaneo en tiempo real, programado y manual, apoyado en patrones y motores (Smart Scan, Predictive Machine Learning, AMSI, Behavior Monitoring). Los agentes descargan periódicamente patrones anti-malware y actualizaciones para garantizar la protección contra las amenazas más recientes, y un agente recién instalado no puede dar protección hasta que contacta un servidor de actualizaciones.</w:t>
      </w:r>
      <w:hyperlink r:id="rId6">
        <w:r w:rsidDel="00000000" w:rsidR="00000000" w:rsidRPr="00000000">
          <w:rPr>
            <w:rtl w:val="0"/>
          </w:rPr>
          <w:t xml:space="preserve"> </w:t>
        </w:r>
      </w:hyperlink>
      <w:hyperlink r:id="rId7">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04">
      <w:pPr>
        <w:spacing w:after="240" w:before="240" w:lineRule="auto"/>
        <w:rPr>
          <w:color w:val="1155cc"/>
          <w:u w:val="single"/>
        </w:rPr>
      </w:pPr>
      <w:r w:rsidDel="00000000" w:rsidR="00000000" w:rsidRPr="00000000">
        <w:rPr>
          <w:rtl w:val="0"/>
        </w:rPr>
        <w:t xml:space="preserve">El módulo </w:t>
      </w:r>
      <w:r w:rsidDel="00000000" w:rsidR="00000000" w:rsidRPr="00000000">
        <w:rPr>
          <w:b w:val="1"/>
          <w:bCs w:val="1"/>
          <w:rtl w:val="0"/>
        </w:rPr>
        <w:t xml:space="preserve">Integrity Monitoring</w:t>
      </w:r>
      <w:r w:rsidDel="00000000" w:rsidR="00000000" w:rsidRPr="00000000">
        <w:rPr>
          <w:rtl w:val="0"/>
        </w:rPr>
        <w:t xml:space="preserve"> escanea cambios inesperados en valores y claves del registro, servicios, procesos, software instalado, puertos y archivos, comparando contra un baseline seguro y generando un evento cuando detecta cualquier cambio inesperado. En un Domain Controller esto es muy sensible porque AD modifica constantemente NTDS.dit, SYSVOL, replicación FRS/DFSR, Kerberos, etc.</w:t>
      </w:r>
      <w:hyperlink r:id="rId8">
        <w:r w:rsidDel="00000000" w:rsidR="00000000" w:rsidRPr="00000000">
          <w:rPr>
            <w:rtl w:val="0"/>
          </w:rPr>
          <w:t xml:space="preserve"> </w:t>
        </w:r>
      </w:hyperlink>
      <w:hyperlink r:id="rId9">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jpw93y05yhv" w:id="1"/>
      <w:bookmarkEnd w:id="1"/>
      <w:r w:rsidDel="00000000" w:rsidR="00000000" w:rsidRPr="00000000">
        <w:rPr>
          <w:b w:val="1"/>
          <w:bCs w:val="1"/>
          <w:color w:val="000000"/>
          <w:sz w:val="26"/>
          <w:szCs w:val="26"/>
          <w:rtl w:val="0"/>
        </w:rPr>
        <w:t xml:space="preserve">Por qué "puede ser tema de actualizaciones" — tres escenarios típicos</w:t>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1. Windows Update / parches en el DC (lo más común):</w:t>
      </w:r>
      <w:r w:rsidDel="00000000" w:rsidR="00000000" w:rsidRPr="00000000">
        <w:rPr>
          <w:rtl w:val="0"/>
        </w:rPr>
        <w:t xml:space="preserve"> Cuando Microsoft instala actualizaciones, se modifican archivos de sistema, DLLs, claves de registro y servicios. Integrity Monitoring lo detecta como "cambios no autorizados" porque su baseline es anterior al parche. Esto </w:t>
      </w:r>
      <w:r w:rsidDel="00000000" w:rsidR="00000000" w:rsidRPr="00000000">
        <w:rPr>
          <w:b w:val="1"/>
          <w:bCs w:val="1"/>
          <w:rtl w:val="0"/>
        </w:rPr>
        <w:t xml:space="preserve">no es un fallo del agente ni del DC</w:t>
      </w:r>
      <w:r w:rsidDel="00000000" w:rsidR="00000000" w:rsidRPr="00000000">
        <w:rPr>
          <w:rtl w:val="0"/>
        </w:rPr>
        <w:t xml:space="preserve">, es comportamiento esperado. La solución es </w:t>
      </w:r>
      <w:r w:rsidDel="00000000" w:rsidR="00000000" w:rsidRPr="00000000">
        <w:rPr>
          <w:b w:val="1"/>
          <w:bCs w:val="1"/>
          <w:rtl w:val="0"/>
        </w:rPr>
        <w:t xml:space="preserve">reconstruir el baseline</w:t>
      </w:r>
      <w:r w:rsidDel="00000000" w:rsidR="00000000" w:rsidRPr="00000000">
        <w:rPr>
          <w:rFonts w:ascii="Arial Unicode MS" w:cs="Arial Unicode MS" w:eastAsia="Arial Unicode MS" w:hAnsi="Arial Unicode MS"/>
          <w:rtl w:val="0"/>
        </w:rPr>
        <w:t xml:space="preserve"> después de cada ciclo de parcheo: se recomienda ejecutar un nuevo baseline scan después de aplicar parches. Lo haces desde Computer editor → Integrity Monitoring → General → Rebuild Baseline.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Actualización de patrones / motor del agente Trend Micro fallando:</w:t>
      </w:r>
      <w:r w:rsidDel="00000000" w:rsidR="00000000" w:rsidRPr="00000000">
        <w:rPr>
          <w:rtl w:val="0"/>
        </w:rPr>
        <w:t xml:space="preserve"> Si el agente no puede contactar el relay o el Trend Micro Update Server, los patrones quedan desactualizados y genera alertas de "Anti-Malware out of date" o similar. Revisa en la consola: </w:t>
      </w:r>
      <w:r w:rsidDel="00000000" w:rsidR="00000000" w:rsidRPr="00000000">
        <w:rPr>
          <w:rFonts w:ascii="Arial Unicode MS" w:cs="Arial Unicode MS" w:eastAsia="Arial Unicode MS" w:hAnsi="Arial Unicode MS"/>
          <w:b w:val="1"/>
          <w:bCs w:val="1"/>
          <w:rtl w:val="0"/>
        </w:rPr>
        <w:t xml:space="preserve">Computers → (tu DC) → Updates</w:t>
      </w:r>
      <w:r w:rsidDel="00000000" w:rsidR="00000000" w:rsidRPr="00000000">
        <w:rPr>
          <w:rtl w:val="0"/>
        </w:rPr>
        <w:t xml:space="preserve"> y compara la versión actual contra la versión vigente en </w:t>
      </w:r>
      <w:r w:rsidDel="00000000" w:rsidR="00000000" w:rsidRPr="00000000">
        <w:rPr>
          <w:rFonts w:ascii="Arial Unicode MS" w:cs="Arial Unicode MS" w:eastAsia="Arial Unicode MS" w:hAnsi="Arial Unicode MS"/>
          <w:b w:val="1"/>
          <w:bCs w:val="1"/>
          <w:rtl w:val="0"/>
        </w:rPr>
        <w:t xml:space="preserve">Administration → Updates → Security → Patterns</w:t>
      </w:r>
      <w:r w:rsidDel="00000000" w:rsidR="00000000" w:rsidRPr="00000000">
        <w:rPr>
          <w:rtl w:val="0"/>
        </w:rPr>
        <w:t xml:space="preserve">. Si están desfasadas, el problema es conectividad del agente al relay/Trend (proxy, firewall, DNS), no del DC.</w:t>
      </w:r>
    </w:p>
    <w:p w:rsidR="00000000" w:rsidDel="00000000" w:rsidP="00000000" w:rsidRDefault="00000000" w:rsidRPr="00000000" w14:paraId="00000008">
      <w:pPr>
        <w:spacing w:after="240" w:before="240" w:lineRule="auto"/>
        <w:rPr>
          <w:color w:val="1155cc"/>
          <w:u w:val="single"/>
        </w:rPr>
      </w:pPr>
      <w:r w:rsidDel="00000000" w:rsidR="00000000" w:rsidRPr="00000000">
        <w:rPr>
          <w:b w:val="1"/>
          <w:bCs w:val="1"/>
          <w:rtl w:val="0"/>
        </w:rPr>
        <w:t xml:space="preserve">3. Issue conocido específico de Domain Controllers con reglas UserSet/GroupSet:</w:t>
      </w:r>
      <w:r w:rsidDel="00000000" w:rsidR="00000000" w:rsidRPr="00000000">
        <w:rPr>
          <w:rtl w:val="0"/>
        </w:rPr>
        <w:t xml:space="preserve"> Este es importante y aplica directo a tu caso. Cuando reglas de Integrity Monitoring que usan "UserSet" o "GroupSet" estaban habilitadas en un Deep Security Agent sobre Windows Active Directory Domain Controllers, ocasionalmente ocurría consumo excesivo de CPU y memoria. Deep Security Agent 12.0.0-2932 bloquea ese tipo de reglas en domain controllers Windows y genera un evento "Inapplicable Integrity Monitoring Rule". Si ves ese mensaje, </w:t>
      </w:r>
      <w:r w:rsidDel="00000000" w:rsidR="00000000" w:rsidRPr="00000000">
        <w:rPr>
          <w:b w:val="1"/>
          <w:bCs w:val="1"/>
          <w:rtl w:val="0"/>
        </w:rPr>
        <w:t xml:space="preserve">no es un problema, es la protección del agente diciéndote que esas reglas no aplican en un DC</w:t>
      </w:r>
      <w:r w:rsidDel="00000000" w:rsidR="00000000" w:rsidRPr="00000000">
        <w:rPr>
          <w:rtl w:val="0"/>
        </w:rPr>
        <w:t xml:space="preserve">; solo tienes que desasignarlas de la política del DC.</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ds12rtmm46" w:id="2"/>
      <w:bookmarkEnd w:id="2"/>
      <w:r w:rsidDel="00000000" w:rsidR="00000000" w:rsidRPr="00000000">
        <w:rPr>
          <w:b w:val="1"/>
          <w:bCs w:val="1"/>
          <w:color w:val="000000"/>
          <w:sz w:val="26"/>
          <w:szCs w:val="26"/>
          <w:rtl w:val="0"/>
        </w:rPr>
        <w:t xml:space="preserve">Cómo determinar si el problema es del agente o del DC</w:t>
      </w:r>
    </w:p>
    <w:p w:rsidR="00000000" w:rsidDel="00000000" w:rsidP="00000000" w:rsidRDefault="00000000" w:rsidRPr="00000000" w14:paraId="0000000A">
      <w:pPr>
        <w:spacing w:after="240" w:before="240" w:lineRule="auto"/>
        <w:rPr/>
      </w:pPr>
      <w:r w:rsidDel="00000000" w:rsidR="00000000" w:rsidRPr="00000000">
        <w:rPr>
          <w:rtl w:val="0"/>
        </w:rPr>
        <w:t xml:space="preserve">Te sugiero este orden de revisión en la consola de Workload Security:</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Events &amp; Reports → Anti-Malware Events</w:t>
      </w:r>
      <w:r w:rsidDel="00000000" w:rsidR="00000000" w:rsidRPr="00000000">
        <w:rPr>
          <w:rtl w:val="0"/>
        </w:rPr>
        <w:t xml:space="preserve"> y </w:t>
      </w:r>
      <w:r w:rsidDel="00000000" w:rsidR="00000000" w:rsidRPr="00000000">
        <w:rPr>
          <w:b w:val="1"/>
          <w:bCs w:val="1"/>
          <w:rtl w:val="0"/>
        </w:rPr>
        <w:t xml:space="preserve">Integrity Monitoring Events</w:t>
      </w:r>
      <w:r w:rsidDel="00000000" w:rsidR="00000000" w:rsidRPr="00000000">
        <w:rPr>
          <w:rtl w:val="0"/>
        </w:rPr>
        <w:t xml:space="preserve"> filtrando por el DC. Mira el "Reason" o "Major Virus Type" y el "Target". Si los targets son archivos como </w:t>
      </w:r>
      <w:r w:rsidDel="00000000" w:rsidR="00000000" w:rsidRPr="00000000">
        <w:rPr>
          <w:rFonts w:ascii="Roboto Mono" w:cs="Roboto Mono" w:eastAsia="Roboto Mono" w:hAnsi="Roboto Mono"/>
          <w:color w:val="188038"/>
          <w:rtl w:val="0"/>
        </w:rPr>
        <w:t xml:space="preserve">NTDS.dit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SYSVOL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%SystemRoot%\System32\*.dll</w:t>
      </w:r>
      <w:r w:rsidDel="00000000" w:rsidR="00000000" w:rsidRPr="00000000">
        <w:rPr>
          <w:rtl w:val="0"/>
        </w:rPr>
        <w:t xml:space="preserve">, claves bajo </w:t>
      </w:r>
      <w:r w:rsidDel="00000000" w:rsidR="00000000" w:rsidRPr="00000000">
        <w:rPr>
          <w:rFonts w:ascii="Roboto Mono" w:cs="Roboto Mono" w:eastAsia="Roboto Mono" w:hAnsi="Roboto Mono"/>
          <w:color w:val="188038"/>
          <w:rtl w:val="0"/>
        </w:rPr>
        <w:t xml:space="preserve">HKLM\SOFTWARE\Microsoft\Windows\CurrentVersion\Component Based Servicing</w:t>
      </w:r>
      <w:r w:rsidDel="00000000" w:rsidR="00000000" w:rsidRPr="00000000">
        <w:rPr>
          <w:rFonts w:ascii="Arial Unicode MS" w:cs="Arial Unicode MS" w:eastAsia="Arial Unicode MS" w:hAnsi="Arial Unicode MS"/>
          <w:rtl w:val="0"/>
        </w:rPr>
        <w:t xml:space="preserve"> → es ruido por Windows Update / actividad normal de AD.</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Computer → (el DC) → Overview</w:t>
      </w:r>
      <w:r w:rsidDel="00000000" w:rsidR="00000000" w:rsidRPr="00000000">
        <w:rPr>
          <w:rtl w:val="0"/>
        </w:rPr>
        <w:t xml:space="preserve"> revisa el "Status" del agente. Si dice "Agent Out of Sync", "Update Pending" o "Offline", el problema es de comunicación del agente.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Computer → (el DC) → Updates</w:t>
      </w:r>
      <w:r w:rsidDel="00000000" w:rsidR="00000000" w:rsidRPr="00000000">
        <w:rPr>
          <w:rtl w:val="0"/>
        </w:rPr>
        <w:t xml:space="preserve"> verifica fecha de último Security Update y versión del Anti-Malware engine. Desfase grande = problema del agente/relay.</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Alerts</w:t>
      </w:r>
      <w:r w:rsidDel="00000000" w:rsidR="00000000" w:rsidRPr="00000000">
        <w:rPr>
          <w:rtl w:val="0"/>
        </w:rPr>
        <w:t xml:space="preserve"> busca alertas tipo "Computer Reboot Required", "Anti-Malware Engine Offline", "Inapplicable Integrity Monitoring Rule" o "Security Update Failed". Cada una apunta a una causa distinta.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j76hysfiarq" w:id="3"/>
      <w:bookmarkEnd w:id="3"/>
      <w:r w:rsidDel="00000000" w:rsidR="00000000" w:rsidRPr="00000000">
        <w:rPr>
          <w:b w:val="1"/>
          <w:bCs w:val="1"/>
          <w:color w:val="000000"/>
          <w:sz w:val="26"/>
          <w:szCs w:val="26"/>
          <w:rtl w:val="0"/>
        </w:rPr>
        <w:t xml:space="preserve">Recomendaciones específicas para AD Domain Controllers</w:t>
      </w:r>
    </w:p>
    <w:p w:rsidR="00000000" w:rsidDel="00000000" w:rsidP="00000000" w:rsidRDefault="00000000" w:rsidRPr="00000000" w14:paraId="00000010">
      <w:pPr>
        <w:spacing w:after="240" w:before="240" w:lineRule="auto"/>
        <w:rPr/>
      </w:pPr>
      <w:r w:rsidDel="00000000" w:rsidR="00000000" w:rsidRPr="00000000">
        <w:rPr>
          <w:rtl w:val="0"/>
        </w:rPr>
        <w:t xml:space="preserve">Es muy importante aplicar las </w:t>
      </w:r>
      <w:r w:rsidDel="00000000" w:rsidR="00000000" w:rsidRPr="00000000">
        <w:rPr>
          <w:b w:val="1"/>
          <w:bCs w:val="1"/>
          <w:rtl w:val="0"/>
        </w:rPr>
        <w:t xml:space="preserve">exclusiones de antivirus recomendadas por Microsoft para Domain Controllers</w:t>
      </w:r>
      <w:r w:rsidDel="00000000" w:rsidR="00000000" w:rsidRPr="00000000">
        <w:rPr>
          <w:rtl w:val="0"/>
        </w:rPr>
        <w:t xml:space="preserve"> (NTDS, SYSVOL, FRS/DFSR working folders, %SystemRoot%\System32\Dns, etc.). Sin estas exclusiones, el módulo Anti-Malware puede generar falsos positivos sobre archivos de AD y degradar el performance. Esto se configura en la Policy del DC: </w:t>
      </w:r>
      <w:r w:rsidDel="00000000" w:rsidR="00000000" w:rsidRPr="00000000">
        <w:rPr>
          <w:rFonts w:ascii="Arial Unicode MS" w:cs="Arial Unicode MS" w:eastAsia="Arial Unicode MS" w:hAnsi="Arial Unicode MS"/>
          <w:b w:val="1"/>
          <w:bCs w:val="1"/>
          <w:rtl w:val="0"/>
        </w:rPr>
        <w:t xml:space="preserve">Anti-Malware → Real-Time Scan → Malware Scan Configuration → Exclusions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Para Integrity Monitoring en DC, usa una política específica que excluya rutas de replicación AD y evita asignar reglas genéricas que monitorean todo el disco o que usen UserSet/GroupSet.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8eg0fdodfgko" w:id="4"/>
      <w:bookmarkEnd w:id="4"/>
      <w:r w:rsidDel="00000000" w:rsidR="00000000" w:rsidRPr="00000000">
        <w:rPr>
          <w:b w:val="1"/>
          <w:bCs w:val="1"/>
          <w:color w:val="000000"/>
          <w:sz w:val="26"/>
          <w:szCs w:val="26"/>
          <w:rtl w:val="0"/>
        </w:rPr>
        <w:t xml:space="preserve">¿Qué te recomiendo hacer ahora?</w:t>
      </w:r>
    </w:p>
    <w:p w:rsidR="00000000" w:rsidDel="00000000" w:rsidP="00000000" w:rsidRDefault="00000000" w:rsidRPr="00000000" w14:paraId="00000013">
      <w:pPr>
        <w:spacing w:after="240" w:before="240" w:lineRule="auto"/>
        <w:rPr/>
      </w:pPr>
      <w:r w:rsidDel="00000000" w:rsidR="00000000" w:rsidRPr="00000000">
        <w:rPr>
          <w:rtl w:val="0"/>
        </w:rPr>
        <w:t xml:space="preserve">Si me puedes compartir el </w:t>
      </w:r>
      <w:r w:rsidDel="00000000" w:rsidR="00000000" w:rsidRPr="00000000">
        <w:rPr>
          <w:b w:val="1"/>
          <w:bCs w:val="1"/>
          <w:rtl w:val="0"/>
        </w:rPr>
        <w:t xml:space="preserve">texto exacto del evento o alerta</w:t>
      </w:r>
      <w:r w:rsidDel="00000000" w:rsidR="00000000" w:rsidRPr="00000000">
        <w:rPr>
          <w:rtl w:val="0"/>
        </w:rPr>
        <w:t xml:space="preserve"> (el "Reason", el "Target" y si es Anti-Malware o Integrity Monitoring) y la </w:t>
      </w:r>
      <w:r w:rsidDel="00000000" w:rsidR="00000000" w:rsidRPr="00000000">
        <w:rPr>
          <w:b w:val="1"/>
          <w:bCs w:val="1"/>
          <w:rtl w:val="0"/>
        </w:rPr>
        <w:t xml:space="preserve">versión del Deep Security Agent</w:t>
      </w:r>
      <w:r w:rsidDel="00000000" w:rsidR="00000000" w:rsidRPr="00000000">
        <w:rPr>
          <w:rtl w:val="0"/>
        </w:rPr>
        <w:t xml:space="preserve"> instalada en el DC, te puedo decir con precisión si es: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ruido esperado por parcheo (acción: rebuild baseline),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problema de conectividad del agente al relay (acción: revisar red/proxy),</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regla incompatible con DC (acción: desasignar o actualizar agente), o</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falta de exclusiones AD (acción: aplicar exclusiones de Microsoft).</w:t>
      </w:r>
    </w:p>
    <w:p w:rsidR="00000000" w:rsidDel="00000000" w:rsidP="00000000" w:rsidRDefault="00000000" w:rsidRPr="00000000" w14:paraId="00000018">
      <w:pPr>
        <w:spacing w:after="240" w:before="240" w:lineRule="auto"/>
        <w:rPr/>
      </w:pPr>
      <w:r w:rsidDel="00000000" w:rsidR="00000000" w:rsidRPr="00000000">
        <w:rPr>
          <w:rtl w:val="0"/>
        </w:rPr>
        <w:t xml:space="preserve">¿Me compartes el detalle del evento?</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0xhk0kty647" w:id="5"/>
      <w:bookmarkEnd w:id="5"/>
      <w:r w:rsidDel="00000000" w:rsidR="00000000" w:rsidRPr="00000000">
        <w:rPr>
          <w:b w:val="1"/>
          <w:bCs w:val="1"/>
          <w:sz w:val="34"/>
          <w:szCs w:val="34"/>
          <w:rtl w:val="0"/>
        </w:rPr>
        <w:t xml:space="preserve">You said: Solamente me compartieron una imagen que apenas y se alcansa a distinguir lo que dice: Integrity Monitoring Engine Offline, Application coned Engine offline, A…</w:t>
      </w:r>
    </w:p>
    <w:p w:rsidR="00000000" w:rsidDel="00000000" w:rsidP="00000000" w:rsidRDefault="00000000" w:rsidRPr="00000000" w14:paraId="0000001A">
      <w:pPr>
        <w:spacing w:after="240" w:before="240" w:lineRule="auto"/>
        <w:rPr/>
      </w:pPr>
      <w:r w:rsidDel="00000000" w:rsidR="00000000" w:rsidRPr="00000000">
        <w:rPr>
          <w:rtl w:val="0"/>
        </w:rPr>
        <w:t xml:space="preserve">Solamente me compartieron una imagen que apenas y se alcansa a distinguir lo que dice: Integrity Monitoring Engine Offline, Application coned Engine offline, Anti-malware Engine Offline y eso es todo.</w:t>
      </w:r>
    </w:p>
    <w:p w:rsidR="00000000" w:rsidDel="00000000" w:rsidP="00000000" w:rsidRDefault="00000000" w:rsidRPr="00000000" w14:paraId="0000001B">
      <w:pPr>
        <w:rPr/>
      </w:pPr>
      <w:r w:rsidDel="00000000" w:rsidR="00000000" w:rsidRPr="00000000">
        <w:rPr>
          <w:rtl w:val="0"/>
        </w:rPr>
        <w:t xml:space="preserve">6:13 p.m.</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j9qgme2ht9v" w:id="6"/>
      <w:bookmarkEnd w:id="6"/>
      <w:r w:rsidDel="00000000" w:rsidR="00000000" w:rsidRPr="00000000">
        <w:rPr>
          <w:b w:val="1"/>
          <w:bCs w:val="1"/>
          <w:sz w:val="34"/>
          <w:szCs w:val="34"/>
          <w:rtl w:val="0"/>
        </w:rPr>
        <w:t xml:space="preserve">Claude responded: Perfecto, con esa información el panorama se aclara mucho.</w:t>
      </w:r>
    </w:p>
    <w:p w:rsidR="00000000" w:rsidDel="00000000" w:rsidP="00000000" w:rsidRDefault="00000000" w:rsidRPr="00000000" w14:paraId="0000001D">
      <w:pPr>
        <w:rPr/>
      </w:pPr>
      <w:r w:rsidDel="00000000" w:rsidR="00000000" w:rsidRPr="00000000">
        <w:rPr>
          <w:rtl w:val="0"/>
        </w:rPr>
        <w:t xml:space="preserve">Diagnosticó problema de agente desconectado y priorizó causas probables</w:t>
      </w:r>
    </w:p>
    <w:p w:rsidR="00000000" w:rsidDel="00000000" w:rsidP="00000000" w:rsidRDefault="00000000" w:rsidRPr="00000000" w14:paraId="0000001E">
      <w:pPr>
        <w:rPr/>
      </w:pPr>
      <w:r w:rsidDel="00000000" w:rsidR="00000000" w:rsidRPr="00000000">
        <w:rPr>
          <w:rtl w:val="0"/>
        </w:rPr>
        <w:t xml:space="preserve">Diagnosticó problema de agente desconectado y priorizó causas probables</w:t>
      </w:r>
    </w:p>
    <w:p w:rsidR="00000000" w:rsidDel="00000000" w:rsidP="00000000" w:rsidRDefault="00000000" w:rsidRPr="00000000" w14:paraId="0000001F">
      <w:pPr>
        <w:spacing w:after="240" w:before="240" w:lineRule="auto"/>
        <w:rPr/>
      </w:pPr>
      <w:r w:rsidDel="00000000" w:rsidR="00000000" w:rsidRPr="00000000">
        <w:rPr>
          <w:rtl w:val="0"/>
        </w:rPr>
        <w:t xml:space="preserve">Perfecto, con esa información el panorama se aclara mucho. Tener los </w:t>
      </w:r>
      <w:r w:rsidDel="00000000" w:rsidR="00000000" w:rsidRPr="00000000">
        <w:rPr>
          <w:b w:val="1"/>
          <w:bCs w:val="1"/>
          <w:rtl w:val="0"/>
        </w:rPr>
        <w:t xml:space="preserve">tres engines offline al mismo tiempo</w:t>
      </w:r>
      <w:r w:rsidDel="00000000" w:rsidR="00000000" w:rsidRPr="00000000">
        <w:rPr>
          <w:rtl w:val="0"/>
        </w:rPr>
        <w:t xml:space="preserve"> (Anti-Malware, Integrity Monitoring y Application Control) cambia completamente el diagnóstico respecto a lo que platicamos antes.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qg3glrpoif4" w:id="7"/>
      <w:bookmarkEnd w:id="7"/>
      <w:r w:rsidDel="00000000" w:rsidR="00000000" w:rsidRPr="00000000">
        <w:rPr>
          <w:b w:val="1"/>
          <w:bCs w:val="1"/>
          <w:color w:val="000000"/>
          <w:sz w:val="26"/>
          <w:szCs w:val="26"/>
          <w:rtl w:val="0"/>
        </w:rPr>
        <w:t xml:space="preserve">La respuesta corta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No es un problema del Domain Controller en sí, es un problema del agente de Trend Micro.</w:t>
      </w:r>
      <w:r w:rsidDel="00000000" w:rsidR="00000000" w:rsidRPr="00000000">
        <w:rPr>
          <w:rtl w:val="0"/>
        </w:rPr>
        <w:t xml:space="preserve"> El servidor de AD sigue funcionando normal (autenticando, replicando, etc.); lo que está caído es la protección del agente sobre ese servidor. Esto se confirma porque los tres engines caen juntos, lo cual indica una causa común a nivel del agente, no algo específico de AD.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dmna7jpnn3r" w:id="8"/>
      <w:bookmarkEnd w:id="8"/>
      <w:r w:rsidDel="00000000" w:rsidR="00000000" w:rsidRPr="00000000">
        <w:rPr>
          <w:b w:val="1"/>
          <w:bCs w:val="1"/>
          <w:color w:val="000000"/>
          <w:sz w:val="26"/>
          <w:szCs w:val="26"/>
          <w:rtl w:val="0"/>
        </w:rPr>
        <w:t xml:space="preserve">Qué significa "Engine Offline"</w:t>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Cada engine es un componente/driver del Deep Security Agent / Workload Security Agent que corre como servicio y driver en Windows. Cuando dice "Offline" significa que el Manager no puede confirmar que ese componente esté funcionando en el endpoint. Si hay otros errores en la misma máquina, podría haber otros problemas que estén causando que el engine esté offline, como fallos de comunicación o falla de instalación del Deep Security Agent. Que caigan los tres simultáneamente apunta casi siempre a una causa raíz única.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0i1gw9jjdxy" w:id="9"/>
      <w:bookmarkEnd w:id="9"/>
      <w:r w:rsidDel="00000000" w:rsidR="00000000" w:rsidRPr="00000000">
        <w:rPr>
          <w:b w:val="1"/>
          <w:bCs w:val="1"/>
          <w:color w:val="000000"/>
          <w:sz w:val="26"/>
          <w:szCs w:val="26"/>
          <w:rtl w:val="0"/>
        </w:rPr>
        <w:t xml:space="preserve">Causas más probables (en orden de probabilidad, dado que mencionan "tema de actualizaciones")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 Reinicio pendiente después de Windows Update o de una actualización del agente.</w:t>
      </w:r>
      <w:r w:rsidDel="00000000" w:rsidR="00000000" w:rsidRPr="00000000">
        <w:rPr>
          <w:rtl w:val="0"/>
        </w:rPr>
        <w:t xml:space="preserve"> Es la causa #1 cuando el síntoma aparece justo después de un ciclo de parcheo. Los drivers de Trend (AMSP, dsa_filter, tmcomm, tmactmon, tmevtmgr) necesitan reiniciar para cargar la versión nueva, y mientras no se reinicie el servidor, quedan en estado offline. Verifica con </w:t>
      </w:r>
      <w:r w:rsidDel="00000000" w:rsidR="00000000" w:rsidRPr="00000000">
        <w:rPr>
          <w:rFonts w:ascii="Roboto Mono" w:cs="Roboto Mono" w:eastAsia="Roboto Mono" w:hAnsi="Roboto Mono"/>
          <w:color w:val="188038"/>
          <w:rtl w:val="0"/>
        </w:rPr>
        <w:t xml:space="preserve">shutdown /r /f /t 0</w:t>
      </w:r>
      <w:r w:rsidDel="00000000" w:rsidR="00000000" w:rsidRPr="00000000">
        <w:rPr>
          <w:rtl w:val="0"/>
        </w:rPr>
        <w:t xml:space="preserve"> programado o revisa si hay "Reboot Required" en la consola del Manager.</w:t>
      </w:r>
    </w:p>
    <w:p w:rsidR="00000000" w:rsidDel="00000000" w:rsidP="00000000" w:rsidRDefault="00000000" w:rsidRPr="00000000" w14:paraId="00000026">
      <w:pPr>
        <w:spacing w:after="240" w:before="240" w:lineRule="auto"/>
        <w:rPr>
          <w:color w:val="1155cc"/>
          <w:u w:val="single"/>
        </w:rPr>
      </w:pPr>
      <w:r w:rsidDel="00000000" w:rsidR="00000000" w:rsidRPr="00000000">
        <w:rPr>
          <w:b w:val="1"/>
          <w:bCs w:val="1"/>
          <w:rtl w:val="0"/>
        </w:rPr>
        <w:t xml:space="preserve">2. Falta de certificados raíz o certificados expirados.</w:t>
      </w:r>
      <w:r w:rsidDel="00000000" w:rsidR="00000000" w:rsidRPr="00000000">
        <w:rPr>
          <w:rtl w:val="0"/>
        </w:rPr>
        <w:t xml:space="preserve"> Esto es muy común después de servidores que no se han actualizado en mucho tiempo. Si cualquiera de estos certificados no existe, aplica la solución del KB: Updating the VeriSign, DigiCert, USERTrust RSA certificate on Deep Security. Sin estos certificados, los drivers no validan firma y no cargan.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r w:rsidDel="00000000" w:rsidR="00000000" w:rsidRPr="00000000">
        <w:rPr>
          <w:b w:val="1"/>
          <w:bCs w:val="1"/>
          <w:rtl w:val="0"/>
        </w:rPr>
        <w:t xml:space="preserve">3. Conflicto con otro antivirus (Windows Defender u otro).</w:t>
      </w:r>
      <w:r w:rsidDel="00000000" w:rsidR="00000000" w:rsidRPr="00000000">
        <w:rPr>
          <w:rtl w:val="0"/>
        </w:rPr>
        <w:t xml:space="preserve"> Software de AV de terceros o Trend Micro OfficeScan/Apex One o ServerProtect instalados en la misma máquina impiden que el driver Anti-malware del DSA se instale. Este error lleva a falla de Security Update en el agente, y el Anti-malware no puede detectar malware. En Windows Server moderno, Windows Defender suele estar activo por default y necesita ponerse en modo pasivo o desinstalar el rol "Windows Defender Antivirus" para que los drivers de Trend carguen.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r w:rsidDel="00000000" w:rsidR="00000000" w:rsidRPr="00000000">
        <w:rPr>
          <w:b w:val="1"/>
          <w:bCs w:val="1"/>
          <w:rtl w:val="0"/>
        </w:rPr>
        <w:t xml:space="preserve">4. Falta de soporte SHA-2 (solo si es Windows Server 2008/2008 R2).</w:t>
      </w:r>
      <w:r w:rsidDel="00000000" w:rsidR="00000000" w:rsidRPr="00000000">
        <w:rPr>
          <w:rtl w:val="0"/>
        </w:rPr>
        <w:t xml:space="preserve"> Si estás usando una versión más antigua de Windows (2008 o menor), asegúrate de aplicar el parche de Microsoft para soportar firma SHA-2. Sin este parche, las versiones recientes del agente no pueden cargar drivers.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5. Falla en Security Updates del agente.</w:t>
      </w:r>
      <w:r w:rsidDel="00000000" w:rsidR="00000000" w:rsidRPr="00000000">
        <w:rPr>
          <w:rtl w:val="0"/>
        </w:rPr>
        <w:t xml:space="preserve"> El agente lleva mucho sin recibir patrones/motor del relay o del Update Server. Esto puede degradar el estado del engine hasta marcarlo offline.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566ccyuke7ha" w:id="10"/>
      <w:bookmarkEnd w:id="10"/>
      <w:r w:rsidDel="00000000" w:rsidR="00000000" w:rsidRPr="00000000">
        <w:rPr>
          <w:b w:val="1"/>
          <w:bCs w:val="1"/>
          <w:color w:val="000000"/>
          <w:sz w:val="26"/>
          <w:szCs w:val="26"/>
          <w:rtl w:val="0"/>
        </w:rPr>
        <w:t xml:space="preserve">Cómo diagnosticarlo paso a paso</w:t>
      </w:r>
    </w:p>
    <w:p w:rsidR="00000000" w:rsidDel="00000000" w:rsidP="00000000" w:rsidRDefault="00000000" w:rsidRPr="00000000" w14:paraId="0000002B">
      <w:pPr>
        <w:spacing w:after="240" w:before="240" w:lineRule="auto"/>
        <w:rPr/>
      </w:pPr>
      <w:r w:rsidDel="00000000" w:rsidR="00000000" w:rsidRPr="00000000">
        <w:rPr>
          <w:rtl w:val="0"/>
        </w:rPr>
        <w:t xml:space="preserve">Conéctate por RDP al DC con permisos de administrador local y haz lo siguiente en orden: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Paso 1 — Verifica el estado de los servicios de Trend Micro.</w:t>
      </w:r>
      <w:r w:rsidDel="00000000" w:rsidR="00000000" w:rsidRPr="00000000">
        <w:rPr>
          <w:rtl w:val="0"/>
        </w:rPr>
        <w:t xml:space="preserve"> Abre </w:t>
      </w:r>
      <w:r w:rsidDel="00000000" w:rsidR="00000000" w:rsidRPr="00000000">
        <w:rPr>
          <w:rFonts w:ascii="Roboto Mono" w:cs="Roboto Mono" w:eastAsia="Roboto Mono" w:hAnsi="Roboto Mono"/>
          <w:color w:val="188038"/>
          <w:rtl w:val="0"/>
        </w:rPr>
        <w:t xml:space="preserve">services.msc</w:t>
      </w:r>
      <w:r w:rsidDel="00000000" w:rsidR="00000000" w:rsidRPr="00000000">
        <w:rPr>
          <w:rtl w:val="0"/>
        </w:rPr>
        <w:t xml:space="preserve"> y revisa que estén "Running" e "Automatic":</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Trend Micro Deep Security Agent (ds_agent)</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Trend Micro Solution Platform (AMSP)</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Si alguno está detenido, intenta iniciarlo. Si no inicia, revisa el Event Viewer → Application en busca de errores con source "ds_agent" o "AMSP".</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Paso 2 — Verifica los drivers en línea de comandos como Administrador:</w:t>
      </w:r>
    </w:p>
    <w:p w:rsidR="00000000" w:rsidDel="00000000" w:rsidP="00000000" w:rsidRDefault="00000000" w:rsidRPr="00000000" w14:paraId="00000031">
      <w:pPr>
        <w:rPr>
          <w:color w:val="14181f"/>
        </w:rPr>
      </w:pPr>
      <w:r w:rsidDel="00000000" w:rsidR="00000000" w:rsidRPr="00000000">
        <w:rPr>
          <w:color w:val="14181f"/>
          <w:rtl w:val="0"/>
        </w:rPr>
        <w:t xml:space="preserve">sc query AMSP</w:t>
      </w:r>
    </w:p>
    <w:p w:rsidR="00000000" w:rsidDel="00000000" w:rsidP="00000000" w:rsidRDefault="00000000" w:rsidRPr="00000000" w14:paraId="00000032">
      <w:pPr>
        <w:rPr>
          <w:color w:val="14181f"/>
        </w:rPr>
      </w:pPr>
      <w:r w:rsidDel="00000000" w:rsidR="00000000" w:rsidRPr="00000000">
        <w:rPr>
          <w:color w:val="14181f"/>
          <w:rtl w:val="0"/>
        </w:rPr>
        <w:t xml:space="preserve">sc query tbimdsa</w:t>
      </w:r>
    </w:p>
    <w:p w:rsidR="00000000" w:rsidDel="00000000" w:rsidP="00000000" w:rsidRDefault="00000000" w:rsidRPr="00000000" w14:paraId="00000033">
      <w:pPr>
        <w:rPr>
          <w:color w:val="14181f"/>
        </w:rPr>
      </w:pPr>
      <w:r w:rsidDel="00000000" w:rsidR="00000000" w:rsidRPr="00000000">
        <w:rPr>
          <w:color w:val="14181f"/>
          <w:rtl w:val="0"/>
        </w:rPr>
        <w:t xml:space="preserve">sc query dsa_filter</w:t>
      </w:r>
    </w:p>
    <w:p w:rsidR="00000000" w:rsidDel="00000000" w:rsidP="00000000" w:rsidRDefault="00000000" w:rsidRPr="00000000" w14:paraId="00000034">
      <w:pPr>
        <w:rPr>
          <w:color w:val="14181f"/>
        </w:rPr>
      </w:pPr>
      <w:r w:rsidDel="00000000" w:rsidR="00000000" w:rsidRPr="00000000">
        <w:rPr>
          <w:color w:val="14181f"/>
          <w:rtl w:val="0"/>
        </w:rPr>
        <w:t xml:space="preserve">sc query tmcomm</w:t>
      </w:r>
    </w:p>
    <w:p w:rsidR="00000000" w:rsidDel="00000000" w:rsidP="00000000" w:rsidRDefault="00000000" w:rsidRPr="00000000" w14:paraId="00000035">
      <w:pPr>
        <w:rPr>
          <w:color w:val="14181f"/>
        </w:rPr>
      </w:pPr>
      <w:r w:rsidDel="00000000" w:rsidR="00000000" w:rsidRPr="00000000">
        <w:rPr>
          <w:color w:val="14181f"/>
          <w:rtl w:val="0"/>
        </w:rPr>
        <w:t xml:space="preserve">sc query tmactmon</w:t>
      </w:r>
    </w:p>
    <w:p w:rsidR="00000000" w:rsidDel="00000000" w:rsidP="00000000" w:rsidRDefault="00000000" w:rsidRPr="00000000" w14:paraId="00000036">
      <w:pPr>
        <w:rPr>
          <w:color w:val="14181f"/>
        </w:rPr>
      </w:pPr>
      <w:r w:rsidDel="00000000" w:rsidR="00000000" w:rsidRPr="00000000">
        <w:rPr>
          <w:color w:val="14181f"/>
          <w:rtl w:val="0"/>
        </w:rPr>
        <w:t xml:space="preserve">sc query tmevtmgr</w:t>
      </w:r>
    </w:p>
    <w:p w:rsidR="00000000" w:rsidDel="00000000" w:rsidP="00000000" w:rsidRDefault="00000000" w:rsidRPr="00000000" w14:paraId="00000037">
      <w:pPr>
        <w:spacing w:after="240" w:before="240" w:lineRule="auto"/>
        <w:rPr/>
      </w:pPr>
      <w:r w:rsidDel="00000000" w:rsidR="00000000" w:rsidRPr="00000000">
        <w:rPr>
          <w:rtl w:val="0"/>
        </w:rPr>
        <w:t xml:space="preserve">Cualquier driver que diga "STOPPED" es parte del problema.</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Paso 3 — Revisa si hay reinicio pendiente.</w:t>
      </w:r>
      <w:r w:rsidDel="00000000" w:rsidR="00000000" w:rsidRPr="00000000">
        <w:rPr>
          <w:rtl w:val="0"/>
        </w:rPr>
        <w:t xml:space="preserve"> En PowerShell como admin:</w:t>
      </w:r>
    </w:p>
    <w:p w:rsidR="00000000" w:rsidDel="00000000" w:rsidP="00000000" w:rsidRDefault="00000000" w:rsidRPr="00000000" w14:paraId="00000039">
      <w:pPr>
        <w:rPr>
          <w:color w:val="14181f"/>
        </w:rPr>
      </w:pPr>
      <w:r w:rsidDel="00000000" w:rsidR="00000000" w:rsidRPr="00000000">
        <w:rPr>
          <w:color w:val="14181f"/>
          <w:rtl w:val="0"/>
        </w:rPr>
        <w:t xml:space="preserve">Get-ItemProperty "HKLM:\SOFTWARE\Microsoft\Windows\CurrentVersion\Component Based Servicing\RebootPending" -ErrorAction SilentlyContinue</w:t>
      </w:r>
    </w:p>
    <w:p w:rsidR="00000000" w:rsidDel="00000000" w:rsidP="00000000" w:rsidRDefault="00000000" w:rsidRPr="00000000" w14:paraId="0000003A">
      <w:pPr>
        <w:rPr>
          <w:color w:val="14181f"/>
        </w:rPr>
      </w:pPr>
      <w:r w:rsidDel="00000000" w:rsidR="00000000" w:rsidRPr="00000000">
        <w:rPr>
          <w:color w:val="14181f"/>
          <w:rtl w:val="0"/>
        </w:rPr>
        <w:t xml:space="preserve">Get-ItemProperty "HKLM:\SOFTWARE\Microsoft\Windows\CurrentVersion\WindowsUpdate\Auto Update\RebootRequired" -ErrorAction SilentlyContinue</w:t>
      </w:r>
    </w:p>
    <w:p w:rsidR="00000000" w:rsidDel="00000000" w:rsidP="00000000" w:rsidRDefault="00000000" w:rsidRPr="00000000" w14:paraId="0000003B">
      <w:pPr>
        <w:spacing w:after="240" w:before="240" w:lineRule="auto"/>
        <w:rPr/>
      </w:pPr>
      <w:r w:rsidDel="00000000" w:rsidR="00000000" w:rsidRPr="00000000">
        <w:rPr>
          <w:rtl w:val="0"/>
        </w:rPr>
        <w:t xml:space="preserve">Si cualquiera devuelve algo, </w:t>
      </w:r>
      <w:r w:rsidDel="00000000" w:rsidR="00000000" w:rsidRPr="00000000">
        <w:rPr>
          <w:b w:val="1"/>
          <w:bCs w:val="1"/>
          <w:rtl w:val="0"/>
        </w:rPr>
        <w:t xml:space="preserve">necesitas reiniciar el DC</w:t>
      </w:r>
      <w:r w:rsidDel="00000000" w:rsidR="00000000" w:rsidRPr="00000000">
        <w:rPr>
          <w:rtl w:val="0"/>
        </w:rPr>
        <w:t xml:space="preserve">. Programa la ventana con el equipo de Infraestructura. Muchas veces esto solo resuelve el problema.</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Paso 4 — Revisa la consola del Manager:</w:t>
      </w:r>
      <w:r w:rsidDel="00000000" w:rsidR="00000000" w:rsidRPr="00000000">
        <w:rPr>
          <w:rtl w:val="0"/>
        </w:rPr>
        <w:t xml:space="preserve"> en el equipo correspondiente, ve a la pestaña </w:t>
      </w:r>
      <w:r w:rsidDel="00000000" w:rsidR="00000000" w:rsidRPr="00000000">
        <w:rPr>
          <w:b w:val="1"/>
          <w:bCs w:val="1"/>
          <w:rtl w:val="0"/>
        </w:rPr>
        <w:t xml:space="preserve">Actions</w:t>
      </w:r>
      <w:r w:rsidDel="00000000" w:rsidR="00000000" w:rsidRPr="00000000">
        <w:rPr>
          <w:rtl w:val="0"/>
        </w:rPr>
        <w:t xml:space="preserve"> y busca el botón </w:t>
      </w:r>
      <w:r w:rsidDel="00000000" w:rsidR="00000000" w:rsidRPr="00000000">
        <w:rPr>
          <w:b w:val="1"/>
          <w:bCs w:val="1"/>
          <w:rtl w:val="0"/>
        </w:rPr>
        <w:t xml:space="preserve">"Reactivate"</w:t>
      </w:r>
      <w:r w:rsidDel="00000000" w:rsidR="00000000" w:rsidRPr="00000000">
        <w:rPr>
          <w:rtl w:val="0"/>
        </w:rPr>
        <w:t xml:space="preserve"> o </w:t>
      </w:r>
      <w:r w:rsidDel="00000000" w:rsidR="00000000" w:rsidRPr="00000000">
        <w:rPr>
          <w:b w:val="1"/>
          <w:bCs w:val="1"/>
          <w:rtl w:val="0"/>
        </w:rPr>
        <w:t xml:space="preserve">"Send Policy"</w:t>
      </w:r>
      <w:r w:rsidDel="00000000" w:rsidR="00000000" w:rsidRPr="00000000">
        <w:rPr>
          <w:rtl w:val="0"/>
        </w:rPr>
        <w:t xml:space="preserve">. Si no responde, el agente está perdido.</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Paso 5 — Revisa versiones: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Versión del agente instalado (debe ser compatible con el SO; Workload Security suele requerir DSA 20 LTS o superior).</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Estado de Security Updates en </w:t>
      </w:r>
      <w:r w:rsidDel="00000000" w:rsidR="00000000" w:rsidRPr="00000000">
        <w:rPr>
          <w:rFonts w:ascii="Arial Unicode MS" w:cs="Arial Unicode MS" w:eastAsia="Arial Unicode MS" w:hAnsi="Arial Unicode MS"/>
          <w:b w:val="1"/>
          <w:bCs w:val="1"/>
          <w:rtl w:val="0"/>
        </w:rPr>
        <w:t xml:space="preserve">Computer → Updates</w:t>
      </w:r>
      <w:r w:rsidDel="00000000" w:rsidR="00000000" w:rsidRPr="00000000">
        <w:rPr>
          <w:rtl w:val="0"/>
        </w:rPr>
        <w:t xml:space="preserve">. Si el "Last Update" tiene semanas o meses, hay problema de comunicación con el relay.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Paso 6 — Revisa Windows Defender / otro AV.</w:t>
      </w:r>
      <w:r w:rsidDel="00000000" w:rsidR="00000000" w:rsidRPr="00000000">
        <w:rPr>
          <w:rtl w:val="0"/>
        </w:rPr>
        <w:t xml:space="preserve"> En PowerShell:</w:t>
      </w:r>
    </w:p>
    <w:p w:rsidR="00000000" w:rsidDel="00000000" w:rsidP="00000000" w:rsidRDefault="00000000" w:rsidRPr="00000000" w14:paraId="00000041">
      <w:pPr>
        <w:rPr>
          <w:color w:val="14181f"/>
        </w:rPr>
      </w:pPr>
      <w:r w:rsidDel="00000000" w:rsidR="00000000" w:rsidRPr="00000000">
        <w:rPr>
          <w:color w:val="14181f"/>
          <w:rtl w:val="0"/>
        </w:rPr>
        <w:t xml:space="preserve">Get-MpComputerStatus | Select AMRunningMode, RealTimeProtectionEnabled</w:t>
      </w:r>
    </w:p>
    <w:p w:rsidR="00000000" w:rsidDel="00000000" w:rsidP="00000000" w:rsidRDefault="00000000" w:rsidRPr="00000000" w14:paraId="00000042">
      <w:pPr>
        <w:rPr>
          <w:color w:val="14181f"/>
        </w:rPr>
      </w:pPr>
      <w:r w:rsidDel="00000000" w:rsidR="00000000" w:rsidRPr="00000000">
        <w:rPr>
          <w:color w:val="14181f"/>
          <w:rtl w:val="0"/>
        </w:rPr>
        <w:t xml:space="preserve">Get-Service WinDefend</w:t>
      </w:r>
    </w:p>
    <w:p w:rsidR="00000000" w:rsidDel="00000000" w:rsidP="00000000" w:rsidRDefault="00000000" w:rsidRPr="00000000" w14:paraId="00000043">
      <w:pPr>
        <w:spacing w:after="240" w:before="240" w:lineRule="auto"/>
        <w:rPr/>
      </w:pPr>
      <w:r w:rsidDel="00000000" w:rsidR="00000000" w:rsidRPr="00000000">
        <w:rPr>
          <w:rtl w:val="0"/>
        </w:rPr>
        <w:t xml:space="preserve">Si Defender está corriendo en modo activo (no "Passive"), está peleándose con Trend.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zaoq55fz3u9n" w:id="11"/>
      <w:bookmarkEnd w:id="11"/>
      <w:r w:rsidDel="00000000" w:rsidR="00000000" w:rsidRPr="00000000">
        <w:rPr>
          <w:b w:val="1"/>
          <w:bCs w:val="1"/>
          <w:color w:val="000000"/>
          <w:sz w:val="26"/>
          <w:szCs w:val="26"/>
          <w:rtl w:val="0"/>
        </w:rPr>
        <w:t xml:space="preserve">Plan de acción recomendado</w:t>
      </w:r>
    </w:p>
    <w:p w:rsidR="00000000" w:rsidDel="00000000" w:rsidP="00000000" w:rsidRDefault="00000000" w:rsidRPr="00000000" w14:paraId="00000045">
      <w:pPr>
        <w:spacing w:after="240" w:before="240" w:lineRule="auto"/>
        <w:rPr/>
      </w:pPr>
      <w:r w:rsidDel="00000000" w:rsidR="00000000" w:rsidRPr="00000000">
        <w:rPr>
          <w:rtl w:val="0"/>
        </w:rPr>
        <w:t xml:space="preserve">Para no andar a ciegas, te sugiero este orden:</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bCs w:val="1"/>
          <w:rtl w:val="0"/>
        </w:rPr>
        <w:t xml:space="preserve">Verifica reinicio pendiente y, si lo hay, programa el reinicio del DC</w:t>
      </w:r>
      <w:r w:rsidDel="00000000" w:rsidR="00000000" w:rsidRPr="00000000">
        <w:rPr>
          <w:rtl w:val="0"/>
        </w:rPr>
        <w:t xml:space="preserve"> (con el balance del FSMO y los demás DCs cubriendo). En la mayoría de los casos con síntoma "post-actualización" esto resuelve.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Si después del reinicio los engines siguen offline, ejecuta los comandos </w:t>
      </w:r>
      <w:r w:rsidDel="00000000" w:rsidR="00000000" w:rsidRPr="00000000">
        <w:rPr>
          <w:rFonts w:ascii="Roboto Mono" w:cs="Roboto Mono" w:eastAsia="Roboto Mono" w:hAnsi="Roboto Mono"/>
          <w:color w:val="188038"/>
          <w:rtl w:val="0"/>
        </w:rPr>
        <w:t xml:space="preserve">sc query</w:t>
      </w:r>
      <w:r w:rsidDel="00000000" w:rsidR="00000000" w:rsidRPr="00000000">
        <w:rPr>
          <w:rtl w:val="0"/>
        </w:rPr>
        <w:t xml:space="preserve"> para identificar qué driver no carga.</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Si un driver no carga, revisa Event Viewer y valida los certificados raíz (</w:t>
      </w:r>
      <w:r w:rsidDel="00000000" w:rsidR="00000000" w:rsidRPr="00000000">
        <w:rPr>
          <w:rFonts w:ascii="Roboto Mono" w:cs="Roboto Mono" w:eastAsia="Roboto Mono" w:hAnsi="Roboto Mono"/>
          <w:color w:val="188038"/>
          <w:rtl w:val="0"/>
        </w:rPr>
        <w:t xml:space="preserve">certlm.msc</w:t>
      </w:r>
      <w:r w:rsidDel="00000000" w:rsidR="00000000" w:rsidRPr="00000000">
        <w:rPr>
          <w:rFonts w:ascii="Arial Unicode MS" w:cs="Arial Unicode MS" w:eastAsia="Arial Unicode MS" w:hAnsi="Arial Unicode MS"/>
          <w:rtl w:val="0"/>
        </w:rPr>
        <w:t xml:space="preserve"> → Trusted Root Certification Authorities: deben estar VeriSign, DigiCert, USERTrust RSA).</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rtl w:val="0"/>
        </w:rPr>
        <w:t xml:space="preserve">Como último recurso si nada de lo anterior funciona, hay que </w:t>
      </w:r>
      <w:r w:rsidDel="00000000" w:rsidR="00000000" w:rsidRPr="00000000">
        <w:rPr>
          <w:b w:val="1"/>
          <w:bCs w:val="1"/>
          <w:rtl w:val="0"/>
        </w:rPr>
        <w:t xml:space="preserve">desactivar self-protection del agente, desinstalar, reiniciar e instalar de nuevo el agente</w:t>
      </w:r>
      <w:r w:rsidDel="00000000" w:rsidR="00000000" w:rsidRPr="00000000">
        <w:rPr>
          <w:rtl w:val="0"/>
        </w:rPr>
        <w:t xml:space="preserve"> (con la versión más reciente compatible). Trend Micro recomienda desinstalar el agente, deshabilitar self-protection para permitir la desinstalación, reiniciar la máquina, ejecutar comandos para verificar que ya no hay driver Anti-malware corriendo, e instalar el agente y activarlo.</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Trend Micro</w:t>
        </w:r>
      </w:hyperlink>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mqin2jjuyola" w:id="12"/>
      <w:bookmarkEnd w:id="12"/>
      <w:r w:rsidDel="00000000" w:rsidR="00000000" w:rsidRPr="00000000">
        <w:rPr>
          <w:b w:val="1"/>
          <w:bCs w:val="1"/>
          <w:color w:val="000000"/>
          <w:sz w:val="26"/>
          <w:szCs w:val="26"/>
          <w:rtl w:val="0"/>
        </w:rPr>
        <w:t xml:space="preserve">Lo que debes responderle al que reportó el evento</w:t>
      </w:r>
    </w:p>
    <w:p w:rsidR="00000000" w:rsidDel="00000000" w:rsidP="00000000" w:rsidRDefault="00000000" w:rsidRPr="00000000" w14:paraId="0000004B">
      <w:pPr>
        <w:spacing w:after="240" w:before="240" w:lineRule="auto"/>
        <w:rPr/>
      </w:pPr>
      <w:r w:rsidDel="00000000" w:rsidR="00000000" w:rsidRPr="00000000">
        <w:rPr>
          <w:rtl w:val="0"/>
        </w:rPr>
        <w:t xml:space="preserve">Que el evento </w:t>
      </w:r>
      <w:r w:rsidDel="00000000" w:rsidR="00000000" w:rsidRPr="00000000">
        <w:rPr>
          <w:b w:val="1"/>
          <w:bCs w:val="1"/>
          <w:rtl w:val="0"/>
        </w:rPr>
        <w:t xml:space="preserve">no es un compromiso de seguridad</w:t>
      </w:r>
      <w:r w:rsidDel="00000000" w:rsidR="00000000" w:rsidRPr="00000000">
        <w:rPr>
          <w:rtl w:val="0"/>
        </w:rPr>
        <w:t xml:space="preserve"> ni un fallo del Active Directory: es que la protección del agente Trend Micro está caída en ese DC, muy probablemente por </w:t>
      </w:r>
      <w:r w:rsidDel="00000000" w:rsidR="00000000" w:rsidRPr="00000000">
        <w:rPr>
          <w:b w:val="1"/>
          <w:bCs w:val="1"/>
          <w:rtl w:val="0"/>
        </w:rPr>
        <w:t xml:space="preserve">reinicio pendiente tras actualizaciones</w:t>
      </w:r>
      <w:r w:rsidDel="00000000" w:rsidR="00000000" w:rsidRPr="00000000">
        <w:rPr>
          <w:rtl w:val="0"/>
        </w:rPr>
        <w:t xml:space="preserve"> o por </w:t>
      </w:r>
      <w:r w:rsidDel="00000000" w:rsidR="00000000" w:rsidRPr="00000000">
        <w:rPr>
          <w:b w:val="1"/>
          <w:bCs w:val="1"/>
          <w:rtl w:val="0"/>
        </w:rPr>
        <w:t xml:space="preserve">drivers/servicios que no levantaron correctamente</w:t>
      </w:r>
      <w:r w:rsidDel="00000000" w:rsidR="00000000" w:rsidRPr="00000000">
        <w:rPr>
          <w:rtl w:val="0"/>
        </w:rPr>
        <w:t xml:space="preserve">. La acción inicial es validar reinicio pendiente y reiniciar el servidor en ventana de mantenimiento. Mientras tanto, ese DC </w:t>
      </w:r>
      <w:r w:rsidDel="00000000" w:rsidR="00000000" w:rsidRPr="00000000">
        <w:rPr>
          <w:b w:val="1"/>
          <w:bCs w:val="1"/>
          <w:rtl w:val="0"/>
        </w:rPr>
        <w:t xml:space="preserve">está sin protección de Trend Micro</w:t>
      </w:r>
      <w:r w:rsidDel="00000000" w:rsidR="00000000" w:rsidRPr="00000000">
        <w:rPr>
          <w:rtl w:val="0"/>
        </w:rPr>
        <w:t xml:space="preserve"> (aunque AD opera normal), así que conviene atenderlo pronto.</w:t>
      </w:r>
    </w:p>
    <w:p w:rsidR="00000000" w:rsidDel="00000000" w:rsidP="00000000" w:rsidRDefault="00000000" w:rsidRPr="00000000" w14:paraId="0000004C">
      <w:pPr>
        <w:spacing w:after="240" w:before="240" w:lineRule="auto"/>
        <w:rPr/>
      </w:pPr>
      <w:r w:rsidDel="00000000" w:rsidR="00000000" w:rsidRPr="00000000">
        <w:rPr>
          <w:rtl w:val="0"/>
        </w:rPr>
        <w:t xml:space="preserve">¿Quieres que te arme un pequeño script de PowerShell que valide los servicios, drivers, reinicio pendiente y versión del agente todo de un golpe? Te ahorraría tener que correr comando por comando en el DC.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hyperlink r:id="rId24">
        <w:r w:rsidDel="00000000" w:rsidR="00000000" w:rsidRPr="00000000">
          <w:rPr>
            <w:color w:val="1155cc"/>
            <w:u w:val="single"/>
            <w:rtl w:val="0"/>
          </w:rPr>
          <w:t xml:space="preserve">https://nirien.com/azure</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uccess.trendmicro.com/en-US/solution/KA-0012230" TargetMode="External"/><Relationship Id="rId11" Type="http://schemas.openxmlformats.org/officeDocument/2006/relationships/hyperlink" Target="https://help.deepsecurity.trendmicro.com/20_0/on-premise/integrity-monitoring-set-up.html" TargetMode="External"/><Relationship Id="rId22" Type="http://schemas.openxmlformats.org/officeDocument/2006/relationships/hyperlink" Target="https://success.trendmicro.com/en-US/solution/KA-0012230" TargetMode="External"/><Relationship Id="rId10" Type="http://schemas.openxmlformats.org/officeDocument/2006/relationships/hyperlink" Target="https://help.deepsecurity.trendmicro.com/20_0/on-premise/integrity-monitoring-set-up.html" TargetMode="External"/><Relationship Id="rId21" Type="http://schemas.openxmlformats.org/officeDocument/2006/relationships/hyperlink" Target="https://success.trendmicro.com/en-US/solution/KA-0012230" TargetMode="External"/><Relationship Id="rId13" Type="http://schemas.openxmlformats.org/officeDocument/2006/relationships/hyperlink" Target="https://help.deepsecurity.trendmicro.com/12_0/aws/release-notes-dsa.html" TargetMode="External"/><Relationship Id="rId24" Type="http://schemas.openxmlformats.org/officeDocument/2006/relationships/hyperlink" Target="https://nirien.com/azure" TargetMode="External"/><Relationship Id="rId12" Type="http://schemas.openxmlformats.org/officeDocument/2006/relationships/hyperlink" Target="https://help.deepsecurity.trendmicro.com/12_0/aws/release-notes-dsa.html" TargetMode="External"/><Relationship Id="rId23" Type="http://schemas.openxmlformats.org/officeDocument/2006/relationships/hyperlink" Target="https://success.trendmicro.com/en-US/solution/KA-00122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deepsecurity.trendmicro.com/20_0/on-premise/integrity-monitoring.html" TargetMode="External"/><Relationship Id="rId15" Type="http://schemas.openxmlformats.org/officeDocument/2006/relationships/hyperlink" Target="https://help.deepsecurity.trendmicro.com/12_0/on-premise/anti-malware-offline.html" TargetMode="External"/><Relationship Id="rId14" Type="http://schemas.openxmlformats.org/officeDocument/2006/relationships/hyperlink" Target="https://help.deepsecurity.trendmicro.com/12_0/on-premise/anti-malware-offline.html" TargetMode="External"/><Relationship Id="rId17" Type="http://schemas.openxmlformats.org/officeDocument/2006/relationships/hyperlink" Target="https://success.trendmicro.com/en-US/solution/KA-0012230" TargetMode="External"/><Relationship Id="rId16" Type="http://schemas.openxmlformats.org/officeDocument/2006/relationships/hyperlink" Target="https://success.trendmicro.com/en-US/solution/KA-0012230" TargetMode="External"/><Relationship Id="rId5" Type="http://schemas.openxmlformats.org/officeDocument/2006/relationships/styles" Target="styles.xml"/><Relationship Id="rId19" Type="http://schemas.openxmlformats.org/officeDocument/2006/relationships/hyperlink" Target="https://success.trendmicro.com/en-US/solution/KA-0012230" TargetMode="External"/><Relationship Id="rId6" Type="http://schemas.openxmlformats.org/officeDocument/2006/relationships/hyperlink" Target="https://docs.trendmicro.com/en-us/documentation/article/trend-micro-cloud-one-workload-security-anti-malware" TargetMode="External"/><Relationship Id="rId18" Type="http://schemas.openxmlformats.org/officeDocument/2006/relationships/hyperlink" Target="https://success.trendmicro.com/en-US/solution/KA-0012230" TargetMode="External"/><Relationship Id="rId7" Type="http://schemas.openxmlformats.org/officeDocument/2006/relationships/hyperlink" Target="https://docs.trendmicro.com/en-us/documentation/article/trend-micro-cloud-one-workload-security-anti-malware" TargetMode="External"/><Relationship Id="rId8" Type="http://schemas.openxmlformats.org/officeDocument/2006/relationships/hyperlink" Target="https://help.deepsecurity.trendmicro.com/20_0/on-premise/integrity-monitor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