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Gestión de usuarios de servicio con Azure Key Vault – Solución 3 capas (WAF, APP, DB)</w:t>
      </w:r>
    </w:p>
    <w:p>
      <w:pPr/>
      <w:r>
        <w:t xml:space="preserve">Sep 30,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Objetivo y alcance</w:t>
      </w:r>
    </w:p>
    <w:p>
      <w:pPr/>
      <w:r>
        <w:t xml:space="preserve">Cada VM (WAF, APP, DB) tiene su propio usuario administrador y su propio usuario de servicio; ninguna contraseña vive en scripts, repositorios ni en la cabeza de alguien: </w:t>
      </w:r>
      <w:r>
        <w:rPr>
          <w:b/>
        </w:rPr>
        <w:t xml:space="preserve">Azure Key Vault es la única fuente de verdad</w:t>
      </w:r>
      <w:r>
        <w:t xml:space="preserve">, y las VMs leen solo sus propios secretos usando su </w:t>
      </w:r>
      <w:r>
        <w:rPr>
          <w:b/>
        </w:rPr>
        <w:t xml:space="preserve">identidad administrada</w:t>
      </w:r>
      <w:r>
        <w:t xml:space="preserve">.</w:t>
      </w:r>
    </w:p>
    <w:p>
      <w:pPr/>
      <w:r>
        <w:t xml:space="preserve">El flujo completo tiene cinco pasos:</w:t>
      </w:r>
    </w:p>
    <w:p>
      <w:pPr>
        <w:pStyle w:val="ListParagraph"/>
        <w:numPr>
          <w:ilvl w:val="0"/>
          <w:numId w:val="2"/>
        </w:numPr>
      </w:pPr>
      <w:r>
        <w:t xml:space="preserve">Crear y asegurar el Key Vault.</w:t>
      </w:r>
    </w:p>
    <w:p>
      <w:pPr>
        <w:pStyle w:val="ListParagraph"/>
        <w:numPr>
          <w:ilvl w:val="0"/>
          <w:numId w:val="2"/>
        </w:numPr>
      </w:pPr>
      <w:r>
        <w:t xml:space="preserve">Generar las credenciales y guardarlas directamente en Key Vault (sin que pasen por texto plano).</w:t>
      </w:r>
    </w:p>
    <w:p>
      <w:pPr>
        <w:pStyle w:val="ListParagraph"/>
        <w:numPr>
          <w:ilvl w:val="0"/>
          <w:numId w:val="2"/>
        </w:numPr>
      </w:pPr>
      <w:r>
        <w:t xml:space="preserve">Crear las VMs leyendo el secreto desde Key Vault al momento del despliegue.</w:t>
      </w:r>
    </w:p>
    <w:p>
      <w:pPr>
        <w:pStyle w:val="ListParagraph"/>
        <w:numPr>
          <w:ilvl w:val="0"/>
          <w:numId w:val="2"/>
        </w:numPr>
      </w:pPr>
      <w:r>
        <w:t xml:space="preserve">Crear los usuarios de servicio dentro de cada VM: la propia VM lee su secreto con su identidad administrada.</w:t>
      </w:r>
    </w:p>
    <w:p>
      <w:pPr>
        <w:pStyle w:val="ListParagraph"/>
        <w:numPr>
          <w:ilvl w:val="0"/>
          <w:numId w:val="2"/>
        </w:numPr>
      </w:pPr>
      <w:r>
        <w:t xml:space="preserve">Crear el usuario administrador de la base de datos (y el usuario de aplicación con privilegios mínimos).</w:t>
      </w:r>
    </w:p>
    <w:p>
      <w:pPr/>
      <w:r>
        <w:rPr>
          <w:b/>
        </w:rPr>
        <w:t xml:space="preserve">Supuestos</w:t>
      </w:r>
      <w:r>
        <w:t xml:space="preserve"> (ajústalos a tu entorno):</w:t>
      </w:r>
    </w:p>
    <w:p>
      <w:pPr>
        <w:pStyle w:val="ListParagraph"/>
        <w:numPr>
          <w:ilvl w:val="0"/>
          <w:numId w:val="3"/>
        </w:numPr>
      </w:pPr>
      <w:r>
        <w:t xml:space="preserve">Todo se hace desde el </w:t>
      </w:r>
      <w:r>
        <w:rPr>
          <w:b/>
        </w:rPr>
        <w:t xml:space="preserve">Portal de Azure</w:t>
      </w:r>
      <w:r>
        <w:t xml:space="preserve"> (navegador): sin Azure CLI, PowerShell local, Cloud Shell ni Bicep. Los scripts que aparecen se ejecutan </w:t>
      </w:r>
      <w:r>
        <w:rPr>
          <w:b/>
        </w:rPr>
        <w:t xml:space="preserve">dentro de la VM</w:t>
      </w:r>
      <w:r>
        <w:t xml:space="preserve"> con la opción </w:t>
      </w:r>
      <w:r>
        <w:rPr>
          <w:b/>
        </w:rPr>
        <w:t xml:space="preserve">Ejecutar comando</w:t>
      </w:r>
      <w:r>
        <w:t xml:space="preserve"> (Run command) del portal, no en tu equipo, así que el bloqueo de tu red no los afecta.</w:t>
      </w:r>
    </w:p>
    <w:p>
      <w:pPr>
        <w:pStyle w:val="ListParagraph"/>
        <w:numPr>
          <w:ilvl w:val="0"/>
          <w:numId w:val="3"/>
        </w:numPr>
      </w:pPr>
      <w:r>
        <w:t xml:space="preserve">WAF y APP son VMs (Windows o Linux). Si el WAF es </w:t>
      </w:r>
      <w:r>
        <w:rPr>
          <w:b/>
        </w:rPr>
        <w:t xml:space="preserve">Application Gateway WAF</w:t>
      </w:r>
      <w:r>
        <w:t xml:space="preserve"> o </w:t>
      </w:r>
      <w:r>
        <w:rPr>
          <w:b/>
        </w:rPr>
        <w:t xml:space="preserve">Azure Front Door</w:t>
      </w:r>
      <w:r>
        <w:t xml:space="preserve">, esa capa no necesita usuario de sistema operativo.</w:t>
      </w:r>
    </w:p>
    <w:p>
      <w:pPr>
        <w:pStyle w:val="ListParagraph"/>
        <w:numPr>
          <w:ilvl w:val="0"/>
          <w:numId w:val="3"/>
        </w:numPr>
      </w:pPr>
      <w:r>
        <w:t xml:space="preserve">La base de datos es </w:t>
      </w:r>
      <w:r>
        <w:rPr>
          <w:b/>
        </w:rPr>
        <w:t xml:space="preserve">SQL Server Standard instalado en una VM Windows</w:t>
      </w:r>
      <w:r>
        <w:t xml:space="preserve"> (</w:t>
      </w:r>
      <w:r>
        <w:rPr>
          <w:rStyle w:val="CodeChar"/>
        </w:rPr>
        <w:t xml:space="preserve">vm-db-01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El acceso administrativo es solo por </w:t>
      </w:r>
      <w:r>
        <w:rPr>
          <w:b/>
        </w:rPr>
        <w:t xml:space="preserve">Azure Bastion</w:t>
      </w:r>
      <w:r>
        <w:t xml:space="preserve">; ninguna VM tiene IP pública.</w:t>
      </w:r>
    </w:p>
    <w:p>
      <w:pPr>
        <w:pStyle w:val="ListParagraph"/>
        <w:numPr>
          <w:ilvl w:val="0"/>
          <w:numId w:val="3"/>
        </w:numPr>
      </w:pPr>
      <w:r>
        <w:t xml:space="preserve">Las VMs Linux usan </w:t>
      </w:r>
      <w:r>
        <w:rPr>
          <w:b/>
        </w:rPr>
        <w:t xml:space="preserve">contraseña guardada en Key Vault</w:t>
      </w:r>
      <w:r>
        <w:t xml:space="preserve"> (no llave SSH): Microsoft indica que una llave privada cargada desde el portal pierde su formato y el inicio de sesión falla.</w:t>
      </w:r>
    </w:p>
    <w:p>
      <w:pPr>
        <w:pStyle w:val="ListParagraph"/>
        <w:numPr>
          <w:ilvl w:val="0"/>
          <w:numId w:val="3"/>
        </w:numPr>
      </w:pPr>
      <w:r>
        <w:t xml:space="preserve">Un Key Vault por ambiente (dev, qa, prod), nunca compartido entre ambientes.</w:t>
      </w:r>
    </w:p>
    <w:p>
      <w:pPr>
        <w:pStyle w:val="Heading2"/>
      </w:pPr>
      <w:r>
        <w:t xml:space="preserve">Arquitectura de identidades y secretos</w:t>
      </w:r>
    </w:p>
    <w:p>
      <w:pPr/>
      <w:r>
        <w:t xml:space="preserve">Cada VM tiene una identidad administrada con permiso de lectura solo sobre sus secretos; las cuentas de administrador las leen únicamente operadores y el pipeline de despliegue.</w:t>
      </w:r>
    </w:p>
    <w:p>
      <w:pPr/>
      <w:r>
        <w:drawing>
          <wp:inline distT="0" distB="0" distL="0" distR="0">
            <wp:extent cx="5486400" cy="3951514"/>
            <wp:docPr id="1" name="image1" descr="identidades y secretos · 3 VMs, 1 Key Vaul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identidades y secretos · 3 VMs, 1 Key Vaul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identidades y secretos · 3 VMs, 1 Key Vault</w:t>
      </w:r>
    </w:p>
    <w:p>
      <w:pPr/>
      <w:r>
        <w:t xml:space="preserve">La VM APP es la única que puede leer la contraseña del usuario de aplicación de la BD; ninguna VM conserva acceso al administrador del motor.</w:t>
      </w:r>
    </w:p>
    <w:p>
      <w:pPr>
        <w:pStyle w:val="Heading3"/>
      </w:pPr>
      <w:r>
        <w:t xml:space="preserve">Convención de nombres</w:t>
      </w:r>
    </w:p>
    <w:p>
      <w:pPr/>
      <w:r>
        <w:t xml:space="preserve">Patrón: </w:t>
      </w:r>
      <w:r>
        <w:rPr>
          <w:rStyle w:val="CodeChar"/>
        </w:rPr>
        <w:t xml:space="preserve">&lt;vm&gt;-&lt;rol&gt;-&lt;tipo&gt;</w:t>
      </w:r>
      <w:r>
        <w:t xml:space="preserve"> para cuentas de sistema operativo y </w:t>
      </w:r>
      <w:r>
        <w:rPr>
          <w:rStyle w:val="CodeChar"/>
        </w:rPr>
        <w:t xml:space="preserve">db-&lt;rol&gt;-password</w:t>
      </w:r>
      <w:r>
        <w:t xml:space="preserve"> para cuentas del motor de BD. El nombre de usuario va en la etiqueta </w:t>
      </w:r>
      <w:r>
        <w:rPr>
          <w:rStyle w:val="CodeChar"/>
        </w:rPr>
        <w:t xml:space="preserve">username</w:t>
      </w:r>
      <w:r>
        <w:t xml:space="preserve"> del secreto.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Secreto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Usuario (tag)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Quién lo lee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vm-waf-01-admin-password</w:t>
            </w:r>
          </w:p>
        </w:tc>
        <w:tc>
          <w:tcPr>
            <w:tcW w:w="2340" w:type="dxa"/>
          </w:tcPr>
          <w:p>
            <w:pPr/>
            <w:r>
              <w:t xml:space="preserve">azadmwaf</w:t>
            </w:r>
          </w:p>
        </w:tc>
        <w:tc>
          <w:tcPr>
            <w:tcW w:w="2340" w:type="dxa"/>
          </w:tcPr>
          <w:p>
            <w:pPr/>
            <w:r>
              <w:t xml:space="preserve">Admin local de la VM WAF</w:t>
            </w:r>
          </w:p>
        </w:tc>
        <w:tc>
          <w:tcPr>
            <w:tcW w:w="2340" w:type="dxa"/>
          </w:tcPr>
          <w:p>
            <w:pPr/>
            <w:r>
              <w:t xml:space="preserve">Operadores, pipeline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vm-waf-01-svc-password</w:t>
            </w:r>
          </w:p>
        </w:tc>
        <w:tc>
          <w:tcPr>
            <w:tcW w:w="2340" w:type="dxa"/>
          </w:tcPr>
          <w:p>
            <w:pPr/>
            <w:r>
              <w:t xml:space="preserve">svc-waf</w:t>
            </w:r>
          </w:p>
        </w:tc>
        <w:tc>
          <w:tcPr>
            <w:tcW w:w="2340" w:type="dxa"/>
          </w:tcPr>
          <w:p>
            <w:pPr/>
            <w:r>
              <w:t xml:space="preserve">Cuenta de servicio del WAF</w:t>
            </w:r>
          </w:p>
        </w:tc>
        <w:tc>
          <w:tcPr>
            <w:tcW w:w="2340" w:type="dxa"/>
          </w:tcPr>
          <w:p>
            <w:pPr/>
            <w:r>
              <w:t xml:space="preserve">Identidad de vm-waf-01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vm-app-01-admin-password</w:t>
            </w:r>
          </w:p>
        </w:tc>
        <w:tc>
          <w:tcPr>
            <w:tcW w:w="2340" w:type="dxa"/>
          </w:tcPr>
          <w:p>
            <w:pPr/>
            <w:r>
              <w:t xml:space="preserve">azadmapp</w:t>
            </w:r>
          </w:p>
        </w:tc>
        <w:tc>
          <w:tcPr>
            <w:tcW w:w="2340" w:type="dxa"/>
          </w:tcPr>
          <w:p>
            <w:pPr/>
            <w:r>
              <w:t xml:space="preserve">Admin local de la VM APP</w:t>
            </w:r>
          </w:p>
        </w:tc>
        <w:tc>
          <w:tcPr>
            <w:tcW w:w="2340" w:type="dxa"/>
          </w:tcPr>
          <w:p>
            <w:pPr/>
            <w:r>
              <w:t xml:space="preserve">Operadores, pipeline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vm-app-01-svc-password</w:t>
            </w:r>
          </w:p>
        </w:tc>
        <w:tc>
          <w:tcPr>
            <w:tcW w:w="2340" w:type="dxa"/>
          </w:tcPr>
          <w:p>
            <w:pPr/>
            <w:r>
              <w:t xml:space="preserve">svc-app</w:t>
            </w:r>
          </w:p>
        </w:tc>
        <w:tc>
          <w:tcPr>
            <w:tcW w:w="2340" w:type="dxa"/>
          </w:tcPr>
          <w:p>
            <w:pPr/>
            <w:r>
              <w:t xml:space="preserve">Cuenta que ejecuta la aplicación</w:t>
            </w:r>
          </w:p>
        </w:tc>
        <w:tc>
          <w:tcPr>
            <w:tcW w:w="2340" w:type="dxa"/>
          </w:tcPr>
          <w:p>
            <w:pPr/>
            <w:r>
              <w:t xml:space="preserve">Identidad de vm-app-01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db-app-password</w:t>
            </w:r>
          </w:p>
        </w:tc>
        <w:tc>
          <w:tcPr>
            <w:tcW w:w="2340" w:type="dxa"/>
          </w:tcPr>
          <w:p>
            <w:pPr/>
            <w:r>
              <w:t xml:space="preserve">app_user</w:t>
            </w:r>
          </w:p>
        </w:tc>
        <w:tc>
          <w:tcPr>
            <w:tcW w:w="2340" w:type="dxa"/>
          </w:tcPr>
          <w:p>
            <w:pPr/>
            <w:r>
              <w:t xml:space="preserve">Conexión de la app a la BD</w:t>
            </w:r>
          </w:p>
        </w:tc>
        <w:tc>
          <w:tcPr>
            <w:tcW w:w="2340" w:type="dxa"/>
          </w:tcPr>
          <w:p>
            <w:pPr/>
            <w:r>
              <w:t xml:space="preserve">Identidad de vm-app-01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vm-db-01-admin-password</w:t>
            </w:r>
          </w:p>
        </w:tc>
        <w:tc>
          <w:tcPr>
            <w:tcW w:w="2340" w:type="dxa"/>
          </w:tcPr>
          <w:p>
            <w:pPr/>
            <w:r>
              <w:t xml:space="preserve">azadmdb</w:t>
            </w:r>
          </w:p>
        </w:tc>
        <w:tc>
          <w:tcPr>
            <w:tcW w:w="2340" w:type="dxa"/>
          </w:tcPr>
          <w:p>
            <w:pPr/>
            <w:r>
              <w:t xml:space="preserve">Admin local de la VM DB</w:t>
            </w:r>
          </w:p>
        </w:tc>
        <w:tc>
          <w:tcPr>
            <w:tcW w:w="2340" w:type="dxa"/>
          </w:tcPr>
          <w:p>
            <w:pPr/>
            <w:r>
              <w:t xml:space="preserve">Operadores, pipeline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vm-db-01-svc-password</w:t>
            </w:r>
          </w:p>
        </w:tc>
        <w:tc>
          <w:tcPr>
            <w:tcW w:w="2340" w:type="dxa"/>
          </w:tcPr>
          <w:p>
            <w:pPr/>
            <w:r>
              <w:t xml:space="preserve">svc-db</w:t>
            </w:r>
          </w:p>
        </w:tc>
        <w:tc>
          <w:tcPr>
            <w:tcW w:w="2340" w:type="dxa"/>
          </w:tcPr>
          <w:p>
            <w:pPr/>
            <w:r>
              <w:t xml:space="preserve">Servicio de BD / respaldos</w:t>
            </w:r>
          </w:p>
        </w:tc>
        <w:tc>
          <w:tcPr>
            <w:tcW w:w="2340" w:type="dxa"/>
          </w:tcPr>
          <w:p>
            <w:pPr/>
            <w:r>
              <w:t xml:space="preserve">Identidad de vm-db-01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db-admin-password</w:t>
            </w:r>
          </w:p>
        </w:tc>
        <w:tc>
          <w:tcPr>
            <w:tcW w:w="2340" w:type="dxa"/>
          </w:tcPr>
          <w:p>
            <w:pPr/>
            <w:r>
              <w:t xml:space="preserve">dbadmin</w:t>
            </w:r>
          </w:p>
        </w:tc>
        <w:tc>
          <w:tcPr>
            <w:tcW w:w="2340" w:type="dxa"/>
          </w:tcPr>
          <w:p>
            <w:pPr/>
            <w:r>
              <w:t xml:space="preserve">Administrador del motor de BD</w:t>
            </w:r>
          </w:p>
        </w:tc>
        <w:tc>
          <w:tcPr>
            <w:tcW w:w="2340" w:type="dxa"/>
          </w:tcPr>
          <w:p>
            <w:pPr/>
            <w:r>
              <w:t xml:space="preserve">DBAs (vm-db-01 solo al aprovisionar)</w:t>
            </w:r>
          </w:p>
        </w:tc>
      </w:tr>
    </w:tbl>
    <w:p>
      <w:pPr>
        <w:pStyle w:val="Heading3"/>
      </w:pPr>
      <w:r>
        <w:t xml:space="preserve">Matriz de acceso (RBAC)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Identidad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Alcance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Grupo de administradores de plataforma</w:t>
            </w:r>
          </w:p>
        </w:tc>
        <w:tc>
          <w:tcPr>
            <w:tcW w:w="3120" w:type="dxa"/>
          </w:tcPr>
          <w:p>
            <w:pPr/>
            <w:r>
              <w:t xml:space="preserve">Key Vault Secrets Officer</w:t>
            </w:r>
          </w:p>
        </w:tc>
        <w:tc>
          <w:tcPr>
            <w:tcW w:w="3120" w:type="dxa"/>
          </w:tcPr>
          <w:p>
            <w:pPr/>
            <w:r>
              <w:t xml:space="preserve">Vault completo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Service principal del pipeline</w:t>
            </w:r>
          </w:p>
        </w:tc>
        <w:tc>
          <w:tcPr>
            <w:tcW w:w="3120" w:type="dxa"/>
          </w:tcPr>
          <w:p>
            <w:pPr/>
            <w:r>
              <w:t xml:space="preserve">Key Vault Secrets User + </w:t>
            </w:r>
            <w:r>
              <w:rPr>
                <w:rStyle w:val="CodeChar"/>
              </w:rPr>
              <w:t xml:space="preserve">vaults/deploy/action</w:t>
            </w:r>
          </w:p>
        </w:tc>
        <w:tc>
          <w:tcPr>
            <w:tcW w:w="3120" w:type="dxa"/>
          </w:tcPr>
          <w:p>
            <w:pPr/>
            <w:r>
              <w:t xml:space="preserve">Secretos </w:t>
            </w:r>
            <w:r>
              <w:rPr>
                <w:rStyle w:val="CodeChar"/>
              </w:rPr>
              <w:t xml:space="preserve">*-admin-*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Grupo de operadores</w:t>
            </w:r>
          </w:p>
        </w:tc>
        <w:tc>
          <w:tcPr>
            <w:tcW w:w="3120" w:type="dxa"/>
          </w:tcPr>
          <w:p>
            <w:pPr/>
            <w:r>
              <w:t xml:space="preserve">Key Vault Secrets User</w:t>
            </w:r>
          </w:p>
        </w:tc>
        <w:tc>
          <w:tcPr>
            <w:tcW w:w="3120" w:type="dxa"/>
          </w:tcPr>
          <w:p>
            <w:pPr/>
            <w:r>
              <w:t xml:space="preserve">Secretos </w:t>
            </w:r>
            <w:r>
              <w:rPr>
                <w:rStyle w:val="CodeChar"/>
              </w:rPr>
              <w:t xml:space="preserve">*-admin-*</w:t>
            </w:r>
            <w:r>
              <w:t xml:space="preserve"> de las VMs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Grupo de DBAs</w:t>
            </w:r>
          </w:p>
        </w:tc>
        <w:tc>
          <w:tcPr>
            <w:tcW w:w="3120" w:type="dxa"/>
          </w:tcPr>
          <w:p>
            <w:pPr/>
            <w:r>
              <w:t xml:space="preserve">Key Vault Secrets User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db-admin-password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vm-waf-01 (identidad administrada)</w:t>
            </w:r>
          </w:p>
        </w:tc>
        <w:tc>
          <w:tcPr>
            <w:tcW w:w="3120" w:type="dxa"/>
          </w:tcPr>
          <w:p>
            <w:pPr/>
            <w:r>
              <w:t xml:space="preserve">Key Vault Secrets User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vm-waf-01-svc-password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vm-app-01 (identidad administrada)</w:t>
            </w:r>
          </w:p>
        </w:tc>
        <w:tc>
          <w:tcPr>
            <w:tcW w:w="3120" w:type="dxa"/>
          </w:tcPr>
          <w:p>
            <w:pPr/>
            <w:r>
              <w:t xml:space="preserve">Key Vault Secrets User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vm-app-01-svc-password</w:t>
            </w:r>
            <w:r>
              <w:t xml:space="preserve">, </w:t>
            </w:r>
            <w:r>
              <w:rPr>
                <w:rStyle w:val="CodeChar"/>
              </w:rPr>
              <w:t xml:space="preserve">db-app-password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vm-db-01 (identidad administrada)</w:t>
            </w:r>
          </w:p>
        </w:tc>
        <w:tc>
          <w:tcPr>
            <w:tcW w:w="3120" w:type="dxa"/>
          </w:tcPr>
          <w:p>
            <w:pPr/>
            <w:r>
              <w:t xml:space="preserve">Key Vault Secrets User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vm-db-01-svc-password</w:t>
            </w:r>
            <w:r>
              <w:t xml:space="preserve"> (+ </w:t>
            </w:r>
            <w:r>
              <w:rPr>
                <w:rStyle w:val="CodeChar"/>
              </w:rPr>
              <w:t xml:space="preserve">db-admin-password</w:t>
            </w:r>
            <w:r>
              <w:t xml:space="preserve"> temporal)</w:t>
            </w:r>
          </w:p>
        </w:tc>
      </w:tr>
    </w:tbl>
    <w:p>
      <w:pPr/>
      <w:r>
        <w:t xml:space="preserve">Asigna los roles a </w:t>
      </w:r>
      <w:r>
        <w:rPr>
          <w:b/>
        </w:rPr>
        <w:t xml:space="preserve">grupos de Entra ID</w:t>
      </w:r>
      <w:r>
        <w:t xml:space="preserve">, no a personas, y usa Privileged Identity Management (PIM) para que el acceso a cuentas administrativas sea temporal y aprobado.</w:t>
      </w:r>
    </w:p>
    <w:p>
      <w:pPr>
        <w:pStyle w:val="Heading2"/>
      </w:pPr>
      <w:r>
        <w:t xml:space="preserve">Paso 1: crear y asegurar el Key Vault</w:t>
      </w:r>
    </w:p>
    <w:p>
      <w:pPr/>
      <w:r>
        <w:t xml:space="preserve">El Key Vault se crea con </w:t>
      </w:r>
      <w:r>
        <w:rPr>
          <w:b/>
        </w:rPr>
        <w:t xml:space="preserve">autorización RBAC</w:t>
      </w:r>
      <w:r>
        <w:t xml:space="preserve"> y protección contra purga, y su firewall permite solo tu red y la VNet; así cada identidad puede recibir permiso sobre un secreto individual.</w:t>
      </w:r>
    </w:p>
    <w:p>
      <w:pPr>
        <w:pStyle w:val="Heading3"/>
      </w:pPr>
      <w:r>
        <w:t xml:space="preserve">1.1 Crear el vault</w:t>
      </w:r>
    </w:p>
    <w:p>
      <w:pPr>
        <w:pStyle w:val="ListParagraph"/>
        <w:numPr>
          <w:ilvl w:val="0"/>
          <w:numId w:val="4"/>
        </w:numPr>
      </w:pPr>
      <w:r>
        <w:t xml:space="preserve">Portal de Azure → buscar </w:t>
      </w:r>
      <w:r>
        <w:rPr>
          <w:b/>
        </w:rPr>
        <w:t xml:space="preserve">Almacenes de claves</w:t>
      </w:r>
      <w:r>
        <w:t xml:space="preserve"> (Key vaults) → </w:t>
      </w:r>
      <w:r>
        <w:rPr>
          <w:b/>
        </w:rPr>
        <w:t xml:space="preserve">+ Crear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Pestaña </w:t>
      </w:r>
      <w:r>
        <w:rPr>
          <w:b/>
        </w:rPr>
        <w:t xml:space="preserve">Datos básicos</w:t>
      </w:r>
      <w:r>
        <w:t xml:space="preserve">: grupo de recursos </w:t>
      </w:r>
      <w:r>
        <w:rPr>
          <w:rStyle w:val="CodeChar"/>
        </w:rPr>
        <w:t xml:space="preserve">rg-3tier-prod</w:t>
      </w:r>
      <w:r>
        <w:t xml:space="preserve">, nombre </w:t>
      </w:r>
      <w:r>
        <w:rPr>
          <w:rStyle w:val="CodeChar"/>
        </w:rPr>
        <w:t xml:space="preserve">kv-3tier-prod-001</w:t>
      </w:r>
      <w:r>
        <w:t xml:space="preserve">, región de tu solución, plan </w:t>
      </w:r>
      <w:r>
        <w:rPr>
          <w:b/>
        </w:rPr>
        <w:t xml:space="preserve">Estándar</w:t>
      </w:r>
      <w:r>
        <w:t xml:space="preserve">, días de retención de almacenes eliminados </w:t>
      </w:r>
      <w:r>
        <w:rPr>
          <w:b/>
        </w:rPr>
        <w:t xml:space="preserve">90</w:t>
      </w:r>
      <w:r>
        <w:t xml:space="preserve">, protección de purga </w:t>
      </w:r>
      <w:r>
        <w:rPr>
          <w:b/>
        </w:rPr>
        <w:t xml:space="preserve">Habilitar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Pestaña </w:t>
      </w:r>
      <w:r>
        <w:rPr>
          <w:b/>
        </w:rPr>
        <w:t xml:space="preserve">Configuración de acceso</w:t>
      </w:r>
      <w:r>
        <w:t xml:space="preserve">: modelo de permisos </w:t>
      </w:r>
      <w:r>
        <w:rPr>
          <w:b/>
        </w:rPr>
        <w:t xml:space="preserve">Control de acceso basado en roles de Azure</w:t>
      </w:r>
      <w:r>
        <w:t xml:space="preserve">. Deja sin marcar las casillas de acceso a recursos (Bastion lee el secreto al conectarse y no las necesita).</w:t>
      </w:r>
    </w:p>
    <w:p>
      <w:pPr>
        <w:pStyle w:val="ListParagraph"/>
        <w:numPr>
          <w:ilvl w:val="0"/>
          <w:numId w:val="4"/>
        </w:numPr>
      </w:pPr>
      <w:r>
        <w:t xml:space="preserve">Pestaña </w:t>
      </w:r>
      <w:r>
        <w:rPr>
          <w:b/>
        </w:rPr>
        <w:t xml:space="preserve">Redes</w:t>
      </w:r>
      <w:r>
        <w:t xml:space="preserve">: ver 1.3.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Revisar y crear</w:t>
      </w:r>
      <w:r>
        <w:t xml:space="preserve"> → </w:t>
      </w:r>
      <w:r>
        <w:rPr>
          <w:b/>
        </w:rPr>
        <w:t xml:space="preserve">Crear</w:t>
      </w:r>
      <w:r>
        <w:t xml:space="preserve">.</w:t>
      </w:r>
    </w:p>
    <w:p>
      <w:pPr>
        <w:pStyle w:val="Heading3"/>
      </w:pPr>
      <w:r>
        <w:t xml:space="preserve">1.2 Darte permiso sobre los secretos</w:t>
      </w:r>
    </w:p>
    <w:p>
      <w:pPr/>
      <w:r>
        <w:t xml:space="preserve">Con RBAC, ser Owner de la suscripción no basta para ver secretos; el portal mostrará que no tienes autorización hasta que asignes el rol.</w:t>
      </w:r>
    </w:p>
    <w:p>
      <w:pPr>
        <w:pStyle w:val="ListParagraph"/>
        <w:numPr>
          <w:ilvl w:val="0"/>
          <w:numId w:val="5"/>
        </w:numPr>
      </w:pPr>
      <w:r>
        <w:t xml:space="preserve">Key vault → </w:t>
      </w:r>
      <w:r>
        <w:rPr>
          <w:b/>
        </w:rPr>
        <w:t xml:space="preserve">Control de acceso (IAM)</w:t>
      </w:r>
      <w:r>
        <w:t xml:space="preserve"> → </w:t>
      </w:r>
      <w:r>
        <w:rPr>
          <w:b/>
        </w:rPr>
        <w:t xml:space="preserve">+ Agregar</w:t>
      </w:r>
      <w:r>
        <w:t xml:space="preserve"> → </w:t>
      </w:r>
      <w:r>
        <w:rPr>
          <w:b/>
        </w:rPr>
        <w:t xml:space="preserve">Agregar asignación de roles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Rol: </w:t>
      </w:r>
      <w:r>
        <w:rPr>
          <w:b/>
        </w:rPr>
        <w:t xml:space="preserve">Key Vault Secrets Officer</w:t>
      </w:r>
      <w:r>
        <w:t xml:space="preserve"> (crear, leer y modificar secretos).</w:t>
      </w:r>
    </w:p>
    <w:p>
      <w:pPr>
        <w:pStyle w:val="ListParagraph"/>
        <w:numPr>
          <w:ilvl w:val="0"/>
          <w:numId w:val="5"/>
        </w:numPr>
      </w:pPr>
      <w:r>
        <w:t xml:space="preserve">Miembros: el grupo de administradores de plataforma (o tu usuario) → </w:t>
      </w:r>
      <w:r>
        <w:rPr>
          <w:b/>
        </w:rPr>
        <w:t xml:space="preserve">Revisar y asignar</w:t>
      </w:r>
      <w:r>
        <w:t xml:space="preserve">.</w:t>
      </w:r>
    </w:p>
    <w:p>
      <w:pPr>
        <w:pStyle w:val="Heading3"/>
      </w:pPr>
      <w:r>
        <w:t xml:space="preserve">1.3 Red del Key Vault (importante en tu caso)</w:t>
      </w:r>
    </w:p>
    <w:p>
      <w:pPr/>
      <w:r>
        <w:t xml:space="preserve">El portal lee y crea secretos </w:t>
      </w:r>
      <w:r>
        <w:rPr>
          <w:b/>
        </w:rPr>
        <w:t xml:space="preserve">desde tu navegador</w:t>
      </w:r>
      <w:r>
        <w:t xml:space="preserve">. Si deshabilitas por completo el acceso público, tu equipo ya no podrá ver ni crear secretos desde el portal.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Recomendado para tu escenario</w:t>
      </w:r>
      <w:r>
        <w:t xml:space="preserve">: Key vault → </w:t>
      </w:r>
      <w:r>
        <w:rPr>
          <w:b/>
        </w:rPr>
        <w:t xml:space="preserve">Redes</w:t>
      </w:r>
      <w:r>
        <w:t xml:space="preserve"> → </w:t>
      </w:r>
      <w:r>
        <w:rPr>
          <w:b/>
        </w:rPr>
        <w:t xml:space="preserve">Permitir el acceso público desde redes virtuales y direcciones IP específicas</w:t>
      </w:r>
      <w:r>
        <w:t xml:space="preserve">. Agrega la IP pública de salida de tu red (botón </w:t>
      </w:r>
      <w:r>
        <w:rPr>
          <w:i/>
        </w:rPr>
        <w:t xml:space="preserve">Agregar la dirección IP del cliente</w:t>
      </w:r>
      <w:r>
        <w:t xml:space="preserve">) y la VNet </w:t>
      </w:r>
      <w:r>
        <w:rPr>
          <w:rStyle w:val="CodeChar"/>
        </w:rPr>
        <w:t xml:space="preserve">vnet-3tier-prod</w:t>
      </w:r>
      <w:r>
        <w:t xml:space="preserve">; marca </w:t>
      </w:r>
      <w:r>
        <w:rPr>
          <w:b/>
        </w:rPr>
        <w:t xml:space="preserve">Permitir que los servicios de Microsoft de confianza omitan este firewall</w:t>
      </w:r>
      <w:r>
        <w:t xml:space="preserve"> → </w:t>
      </w:r>
      <w:r>
        <w:rPr>
          <w:b/>
        </w:rPr>
        <w:t xml:space="preserve">Aplicar</w:t>
      </w:r>
      <w:r>
        <w:t xml:space="preserve">. Todo lo demás queda bloqueado.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Más restrictivo</w:t>
      </w:r>
      <w:r>
        <w:t xml:space="preserve">: en </w:t>
      </w:r>
      <w:r>
        <w:rPr>
          <w:b/>
        </w:rPr>
        <w:t xml:space="preserve">Redes → Conexiones de punto de conexión privado → + Crear</w:t>
      </w:r>
      <w:r>
        <w:t xml:space="preserve">, crea un Private Endpoint en </w:t>
      </w:r>
      <w:r>
        <w:rPr>
          <w:rStyle w:val="CodeChar"/>
        </w:rPr>
        <w:t xml:space="preserve">snet-privatelink</w:t>
      </w:r>
      <w:r>
        <w:t xml:space="preserve"> con integración a la zona DNS privada, deshabilita el acceso público y administra los secretos desde una VM de gestión dentro de la VNet (conectándote por Bastion).</w:t>
      </w:r>
    </w:p>
    <w:p>
      <w:pPr>
        <w:pStyle w:val="Heading3"/>
      </w:pPr>
      <w:r>
        <w:t xml:space="preserve">1.4 Auditoría</w:t>
      </w:r>
    </w:p>
    <w:p>
      <w:pPr/>
      <w:r>
        <w:t xml:space="preserve">Key vault → </w:t>
      </w:r>
      <w:r>
        <w:rPr>
          <w:b/>
        </w:rPr>
        <w:t xml:space="preserve">Supervisión → Configuración de diagnóstico</w:t>
      </w:r>
      <w:r>
        <w:t xml:space="preserve"> → </w:t>
      </w:r>
      <w:r>
        <w:rPr>
          <w:b/>
        </w:rPr>
        <w:t xml:space="preserve">+ Agregar configuración de diagnóstico</w:t>
      </w:r>
      <w:r>
        <w:t xml:space="preserve"> → categoría </w:t>
      </w:r>
      <w:r>
        <w:rPr>
          <w:b/>
        </w:rPr>
        <w:t xml:space="preserve">Audit Logs</w:t>
      </w:r>
      <w:r>
        <w:t xml:space="preserve"> → </w:t>
      </w:r>
      <w:r>
        <w:rPr>
          <w:b/>
        </w:rPr>
        <w:t xml:space="preserve">Enviar al área de trabajo de Log Analytics</w:t>
      </w:r>
      <w:r>
        <w:t xml:space="preserve"> → </w:t>
      </w:r>
      <w:r>
        <w:rPr>
          <w:b/>
        </w:rPr>
        <w:t xml:space="preserve">Guardar</w:t>
      </w:r>
      <w:r>
        <w:t xml:space="preserve">. Desde ese momento queda registrado quién leyó cada secreto y cuándo.</w:t>
      </w:r>
    </w:p>
    <w:p>
      <w:pPr>
        <w:pStyle w:val="Heading2"/>
      </w:pPr>
      <w:r>
        <w:t xml:space="preserve">Paso 2: generar las credenciales y guardarlas en Key Vault</w:t>
      </w:r>
    </w:p>
    <w:p>
      <w:pPr/>
      <w:r>
        <w:t xml:space="preserve">Cada contraseña se genera con tu gestor de contraseñas corporativo y se pega directamente en Key Vault; no se guarda en archivos, correos ni notas. El nombre de usuario va como etiqueta del secreto.</w:t>
      </w:r>
    </w:p>
    <w:p>
      <w:pPr>
        <w:pStyle w:val="Heading3"/>
      </w:pPr>
      <w:r>
        <w:t xml:space="preserve">2.1 Generar la contraseña</w:t>
      </w:r>
    </w:p>
    <w:p>
      <w:pPr/>
      <w:r>
        <w:t xml:space="preserve">El portal no genera contraseñas. Usa el generador del gestor de contraseñas aprobado por tu organización (KeePass, Bitwarden, 1Password, etc.), </w:t>
      </w:r>
      <w:r>
        <w:rPr>
          <w:b/>
        </w:rPr>
        <w:t xml:space="preserve">nunca un generador web público</w:t>
      </w:r>
      <w:r>
        <w:t xml:space="preserve">:</w:t>
      </w:r>
    </w:p>
    <w:p>
      <w:pPr>
        <w:pStyle w:val="ListParagraph"/>
        <w:numPr>
          <w:ilvl w:val="0"/>
          <w:numId w:val="7"/>
        </w:numPr>
      </w:pPr>
      <w:r>
        <w:t xml:space="preserve">Longitud: </w:t>
      </w:r>
      <w:r>
        <w:rPr>
          <w:b/>
        </w:rPr>
        <w:t xml:space="preserve">24 caracteres</w:t>
      </w:r>
      <w:r>
        <w:t xml:space="preserve"> o más (Azure acepta de 12 a 123 para VMs Windows).</w:t>
      </w:r>
    </w:p>
    <w:p>
      <w:pPr>
        <w:pStyle w:val="ListParagraph"/>
        <w:numPr>
          <w:ilvl w:val="0"/>
          <w:numId w:val="7"/>
        </w:numPr>
      </w:pPr>
      <w:r>
        <w:t xml:space="preserve">Mayúsculas, minúsculas, números y símbolos (Azure exige al menos 3 de los 4 tipos).</w:t>
      </w:r>
    </w:p>
    <w:p>
      <w:pPr>
        <w:pStyle w:val="ListParagraph"/>
        <w:numPr>
          <w:ilvl w:val="0"/>
          <w:numId w:val="7"/>
        </w:numPr>
      </w:pPr>
      <w:r>
        <w:t xml:space="preserve">Evita comillas simples y dobles: simplifican el uso en scripts y T-SQL.</w:t>
      </w:r>
    </w:p>
    <w:p>
      <w:pPr>
        <w:pStyle w:val="Heading3"/>
      </w:pPr>
      <w:r>
        <w:t xml:space="preserve">2.2 Crear el secreto</w:t>
      </w:r>
    </w:p>
    <w:p>
      <w:pPr>
        <w:pStyle w:val="ListParagraph"/>
        <w:numPr>
          <w:ilvl w:val="0"/>
          <w:numId w:val="8"/>
        </w:numPr>
      </w:pPr>
      <w:r>
        <w:t xml:space="preserve">Key vault → </w:t>
      </w:r>
      <w:r>
        <w:rPr>
          <w:b/>
        </w:rPr>
        <w:t xml:space="preserve">Objetos → Secretos</w:t>
      </w:r>
      <w:r>
        <w:t xml:space="preserve"> → </w:t>
      </w:r>
      <w:r>
        <w:rPr>
          <w:b/>
        </w:rPr>
        <w:t xml:space="preserve">+ Generar o importar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Opciones de carga: </w:t>
      </w:r>
      <w:r>
        <w:rPr>
          <w:b/>
        </w:rPr>
        <w:t xml:space="preserve">Manual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Nombre</w:t>
      </w:r>
      <w:r>
        <w:t xml:space="preserve">: por ejemplo </w:t>
      </w:r>
      <w:r>
        <w:rPr>
          <w:rStyle w:val="CodeChar"/>
        </w:rPr>
        <w:t xml:space="preserve">vm-waf-01-admin-password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Valor del secreto</w:t>
      </w:r>
      <w:r>
        <w:t xml:space="preserve">: pega la contraseña (el campo está oculto).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Tipo de contenido</w:t>
      </w:r>
      <w:r>
        <w:t xml:space="preserve">: </w:t>
      </w:r>
      <w:r>
        <w:rPr>
          <w:rStyle w:val="CodeChar"/>
        </w:rPr>
        <w:t xml:space="preserve">password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Establecer fecha de expiración</w:t>
      </w:r>
      <w:r>
        <w:t xml:space="preserve">: marcar y poner +180 días.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Habilitado</w:t>
      </w:r>
      <w:r>
        <w:t xml:space="preserve">: Sí.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Etiquetas</w:t>
      </w:r>
      <w:r>
        <w:t xml:space="preserve">: </w:t>
      </w:r>
      <w:r>
        <w:rPr>
          <w:rStyle w:val="CodeChar"/>
        </w:rPr>
        <w:t xml:space="preserve">username</w:t>
      </w:r>
      <w:r>
        <w:t xml:space="preserve"> = usuario, </w:t>
      </w:r>
      <w:r>
        <w:rPr>
          <w:rStyle w:val="CodeChar"/>
        </w:rPr>
        <w:t xml:space="preserve">vm</w:t>
      </w:r>
      <w:r>
        <w:t xml:space="preserve"> = nombre de la VM, </w:t>
      </w:r>
      <w:r>
        <w:rPr>
          <w:rStyle w:val="CodeChar"/>
        </w:rPr>
        <w:t xml:space="preserve">tier</w:t>
      </w:r>
      <w:r>
        <w:t xml:space="preserve"> = capa.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Crear</w:t>
      </w:r>
      <w:r>
        <w:t xml:space="preserve">, y limpia el portapapeles (copia cualquier otro texto).</w:t>
      </w:r>
    </w:p>
    <w:p>
      <w:pPr/>
      <w:r>
        <w:t xml:space="preserve">Repite para los ocho secretos de la solución: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Secreto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Etiqueta </w:t>
            </w:r>
            <w:r>
              <w:rPr>
                <w:rStyle w:val="CodeChar"/>
              </w:rPr>
              <w:t xml:space="preserve">username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vm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tier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vm-waf-01-admin-password</w:t>
            </w:r>
          </w:p>
        </w:tc>
        <w:tc>
          <w:tcPr>
            <w:tcW w:w="2340" w:type="dxa"/>
          </w:tcPr>
          <w:p>
            <w:pPr/>
            <w:r>
              <w:t xml:space="preserve">azadmwaf</w:t>
            </w:r>
          </w:p>
        </w:tc>
        <w:tc>
          <w:tcPr>
            <w:tcW w:w="2340" w:type="dxa"/>
          </w:tcPr>
          <w:p>
            <w:pPr/>
            <w:r>
              <w:t xml:space="preserve">vm-waf-01</w:t>
            </w:r>
          </w:p>
        </w:tc>
        <w:tc>
          <w:tcPr>
            <w:tcW w:w="2340" w:type="dxa"/>
          </w:tcPr>
          <w:p>
            <w:pPr/>
            <w:r>
              <w:t xml:space="preserve">waf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vm-waf-01-svc-password</w:t>
            </w:r>
          </w:p>
        </w:tc>
        <w:tc>
          <w:tcPr>
            <w:tcW w:w="2340" w:type="dxa"/>
          </w:tcPr>
          <w:p>
            <w:pPr/>
            <w:r>
              <w:t xml:space="preserve">svc-waf</w:t>
            </w:r>
          </w:p>
        </w:tc>
        <w:tc>
          <w:tcPr>
            <w:tcW w:w="2340" w:type="dxa"/>
          </w:tcPr>
          <w:p>
            <w:pPr/>
            <w:r>
              <w:t xml:space="preserve">vm-waf-01</w:t>
            </w:r>
          </w:p>
        </w:tc>
        <w:tc>
          <w:tcPr>
            <w:tcW w:w="2340" w:type="dxa"/>
          </w:tcPr>
          <w:p>
            <w:pPr/>
            <w:r>
              <w:t xml:space="preserve">waf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vm-app-01-admin-password</w:t>
            </w:r>
          </w:p>
        </w:tc>
        <w:tc>
          <w:tcPr>
            <w:tcW w:w="2340" w:type="dxa"/>
          </w:tcPr>
          <w:p>
            <w:pPr/>
            <w:r>
              <w:t xml:space="preserve">azadmapp</w:t>
            </w:r>
          </w:p>
        </w:tc>
        <w:tc>
          <w:tcPr>
            <w:tcW w:w="2340" w:type="dxa"/>
          </w:tcPr>
          <w:p>
            <w:pPr/>
            <w:r>
              <w:t xml:space="preserve">vm-app-01</w:t>
            </w:r>
          </w:p>
        </w:tc>
        <w:tc>
          <w:tcPr>
            <w:tcW w:w="2340" w:type="dxa"/>
          </w:tcPr>
          <w:p>
            <w:pPr/>
            <w:r>
              <w:t xml:space="preserve">app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vm-app-01-svc-password</w:t>
            </w:r>
          </w:p>
        </w:tc>
        <w:tc>
          <w:tcPr>
            <w:tcW w:w="2340" w:type="dxa"/>
          </w:tcPr>
          <w:p>
            <w:pPr/>
            <w:r>
              <w:t xml:space="preserve">svc-app</w:t>
            </w:r>
          </w:p>
        </w:tc>
        <w:tc>
          <w:tcPr>
            <w:tcW w:w="2340" w:type="dxa"/>
          </w:tcPr>
          <w:p>
            <w:pPr/>
            <w:r>
              <w:t xml:space="preserve">vm-app-01</w:t>
            </w:r>
          </w:p>
        </w:tc>
        <w:tc>
          <w:tcPr>
            <w:tcW w:w="2340" w:type="dxa"/>
          </w:tcPr>
          <w:p>
            <w:pPr/>
            <w:r>
              <w:t xml:space="preserve">app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db-app-password</w:t>
            </w:r>
          </w:p>
        </w:tc>
        <w:tc>
          <w:tcPr>
            <w:tcW w:w="2340" w:type="dxa"/>
          </w:tcPr>
          <w:p>
            <w:pPr/>
            <w:r>
              <w:t xml:space="preserve">app_user</w:t>
            </w:r>
          </w:p>
        </w:tc>
        <w:tc>
          <w:tcPr>
            <w:tcW w:w="2340" w:type="dxa"/>
          </w:tcPr>
          <w:p>
            <w:pPr/>
            <w:r>
              <w:t xml:space="preserve">vm-db-01</w:t>
            </w:r>
          </w:p>
        </w:tc>
        <w:tc>
          <w:tcPr>
            <w:tcW w:w="2340" w:type="dxa"/>
          </w:tcPr>
          <w:p>
            <w:pPr/>
            <w:r>
              <w:t xml:space="preserve">db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vm-db-01-admin-password</w:t>
            </w:r>
          </w:p>
        </w:tc>
        <w:tc>
          <w:tcPr>
            <w:tcW w:w="2340" w:type="dxa"/>
          </w:tcPr>
          <w:p>
            <w:pPr/>
            <w:r>
              <w:t xml:space="preserve">azadmdb</w:t>
            </w:r>
          </w:p>
        </w:tc>
        <w:tc>
          <w:tcPr>
            <w:tcW w:w="2340" w:type="dxa"/>
          </w:tcPr>
          <w:p>
            <w:pPr/>
            <w:r>
              <w:t xml:space="preserve">vm-db-01</w:t>
            </w:r>
          </w:p>
        </w:tc>
        <w:tc>
          <w:tcPr>
            <w:tcW w:w="2340" w:type="dxa"/>
          </w:tcPr>
          <w:p>
            <w:pPr/>
            <w:r>
              <w:t xml:space="preserve">db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vm-db-01-svc-password</w:t>
            </w:r>
          </w:p>
        </w:tc>
        <w:tc>
          <w:tcPr>
            <w:tcW w:w="2340" w:type="dxa"/>
          </w:tcPr>
          <w:p>
            <w:pPr/>
            <w:r>
              <w:t xml:space="preserve">svc-db</w:t>
            </w:r>
          </w:p>
        </w:tc>
        <w:tc>
          <w:tcPr>
            <w:tcW w:w="2340" w:type="dxa"/>
          </w:tcPr>
          <w:p>
            <w:pPr/>
            <w:r>
              <w:t xml:space="preserve">vm-db-01</w:t>
            </w:r>
          </w:p>
        </w:tc>
        <w:tc>
          <w:tcPr>
            <w:tcW w:w="2340" w:type="dxa"/>
          </w:tcPr>
          <w:p>
            <w:pPr/>
            <w:r>
              <w:t xml:space="preserve">db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db-admin-password</w:t>
            </w:r>
          </w:p>
        </w:tc>
        <w:tc>
          <w:tcPr>
            <w:tcW w:w="2340" w:type="dxa"/>
          </w:tcPr>
          <w:p>
            <w:pPr/>
            <w:r>
              <w:t xml:space="preserve">dbadmin</w:t>
            </w:r>
          </w:p>
        </w:tc>
        <w:tc>
          <w:tcPr>
            <w:tcW w:w="2340" w:type="dxa"/>
          </w:tcPr>
          <w:p>
            <w:pPr/>
            <w:r>
              <w:t xml:space="preserve">vm-db-01</w:t>
            </w:r>
          </w:p>
        </w:tc>
        <w:tc>
          <w:tcPr>
            <w:tcW w:w="2340" w:type="dxa"/>
          </w:tcPr>
          <w:p>
            <w:pPr/>
            <w:r>
              <w:t xml:space="preserve">db</w:t>
            </w:r>
          </w:p>
        </w:tc>
      </w:tr>
    </w:tbl>
    <w:p>
      <w:pPr>
        <w:pStyle w:val="Heading3"/>
      </w:pPr>
      <w:r>
        <w:t xml:space="preserve">2.3 Consultar o copiar un secreto</w:t>
      </w:r>
    </w:p>
    <w:p>
      <w:pPr/>
      <w:r>
        <w:t xml:space="preserve">Key vault → </w:t>
      </w:r>
      <w:r>
        <w:rPr>
          <w:b/>
        </w:rPr>
        <w:t xml:space="preserve">Secretos</w:t>
      </w:r>
      <w:r>
        <w:t xml:space="preserve"> → clic en el secreto → clic en la </w:t>
      </w:r>
      <w:r>
        <w:rPr>
          <w:b/>
        </w:rPr>
        <w:t xml:space="preserve">versión actual</w:t>
      </w:r>
      <w:r>
        <w:t xml:space="preserve"> → </w:t>
      </w:r>
      <w:r>
        <w:rPr>
          <w:b/>
        </w:rPr>
        <w:t xml:space="preserve">Mostrar valor del secreto</w:t>
      </w:r>
      <w:r>
        <w:t xml:space="preserve"> o el botón de copiar junto al campo. Cada consulta queda registrada en la auditoría (1.4).</w:t>
      </w:r>
    </w:p>
    <w:p>
      <w:pPr>
        <w:pStyle w:val="Heading2"/>
      </w:pPr>
      <w:r>
        <w:t xml:space="preserve">Paso 3: crear las VMs usando el secreto</w:t>
      </w:r>
    </w:p>
    <w:p>
      <w:pPr/>
      <w:r>
        <w:t xml:space="preserve">Cada VM se crea con la contraseña de administrador copiada de Key Vault, </w:t>
      </w:r>
      <w:r>
        <w:rPr>
          <w:b/>
        </w:rPr>
        <w:t xml:space="preserve">sin IP pública</w:t>
      </w:r>
      <w:r>
        <w:t xml:space="preserve"> y </w:t>
      </w:r>
      <w:r>
        <w:rPr>
          <w:b/>
        </w:rPr>
        <w:t xml:space="preserve">con identidad administrada</w:t>
      </w:r>
      <w:r>
        <w:t xml:space="preserve">; en la VM DB, el mismo asistente crea también el administrador de SQL Server. Ten abierta una segunda pestaña con el Key Vault para copiar cada secreto (2.3).</w:t>
      </w:r>
    </w:p>
    <w:p>
      <w:pPr>
        <w:pStyle w:val="ListParagraph"/>
        <w:numPr>
          <w:ilvl w:val="0"/>
          <w:numId w:val="9"/>
        </w:numPr>
      </w:pPr>
      <w:r>
        <w:t xml:space="preserve">Portal → </w:t>
      </w:r>
      <w:r>
        <w:rPr>
          <w:b/>
        </w:rPr>
        <w:t xml:space="preserve">Máquinas virtuales</w:t>
      </w:r>
      <w:r>
        <w:t xml:space="preserve"> → </w:t>
      </w:r>
      <w:r>
        <w:rPr>
          <w:b/>
        </w:rPr>
        <w:t xml:space="preserve">+ Crear</w:t>
      </w:r>
      <w:r>
        <w:t xml:space="preserve"> → </w:t>
      </w:r>
      <w:r>
        <w:rPr>
          <w:b/>
        </w:rPr>
        <w:t xml:space="preserve">Máquina virtual de Azure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Pestaña </w:t>
      </w:r>
      <w:r>
        <w:rPr>
          <w:b/>
        </w:rPr>
        <w:t xml:space="preserve">Datos básicos</w:t>
      </w:r>
      <w:r>
        <w:t xml:space="preserve">:</w:t>
      </w:r>
    </w:p>
    <w:p>
      <w:pPr>
        <w:pStyle w:val="ListParagraph"/>
        <w:numPr>
          <w:ilvl w:val="1"/>
          <w:numId w:val="10"/>
        </w:numPr>
      </w:pPr>
      <w:r>
        <w:t xml:space="preserve">Grupo de recursos </w:t>
      </w:r>
      <w:r>
        <w:rPr>
          <w:rStyle w:val="CodeChar"/>
        </w:rPr>
        <w:t xml:space="preserve">rg-3tier-prod</w:t>
      </w:r>
      <w:r>
        <w:t xml:space="preserve">, nombre (</w:t>
      </w:r>
      <w:r>
        <w:rPr>
          <w:rStyle w:val="CodeChar"/>
        </w:rPr>
        <w:t xml:space="preserve">vm-waf-01</w:t>
      </w:r>
      <w:r>
        <w:t xml:space="preserve">, </w:t>
      </w:r>
      <w:r>
        <w:rPr>
          <w:rStyle w:val="CodeChar"/>
        </w:rPr>
        <w:t xml:space="preserve">vm-app-01</w:t>
      </w:r>
      <w:r>
        <w:t xml:space="preserve">, </w:t>
      </w:r>
      <w:r>
        <w:rPr>
          <w:rStyle w:val="CodeChar"/>
        </w:rPr>
        <w:t xml:space="preserve">vm-db-01</w:t>
      </w:r>
      <w:r>
        <w:t xml:space="preserve">), región y zona.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Imagen</w:t>
      </w:r>
      <w:r>
        <w:t xml:space="preserve">: WAF y APP según tu estándar (Windows Server 2022 o Ubuntu); DB: </w:t>
      </w:r>
      <w:r>
        <w:rPr>
          <w:b/>
        </w:rPr>
        <w:t xml:space="preserve">SQL Server 2022 Standard on Windows Server 2022</w:t>
      </w:r>
      <w:r>
        <w:t xml:space="preserve"> (o la versión que tengas licenciada; si traes licencia propia, la imagen </w:t>
      </w:r>
      <w:r>
        <w:rPr>
          <w:i/>
        </w:rPr>
        <w:t xml:space="preserve">BYOL</w:t>
      </w:r>
      <w:r>
        <w:t xml:space="preserve">).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Cuenta de administrador</w:t>
      </w:r>
      <w:r>
        <w:t xml:space="preserve">: tipo de autenticación </w:t>
      </w:r>
      <w:r>
        <w:rPr>
          <w:b/>
        </w:rPr>
        <w:t xml:space="preserve">Contraseña</w:t>
      </w:r>
      <w:r>
        <w:t xml:space="preserve">; nombre de usuario = etiqueta </w:t>
      </w:r>
      <w:r>
        <w:rPr>
          <w:rStyle w:val="CodeChar"/>
        </w:rPr>
        <w:t xml:space="preserve">username</w:t>
      </w:r>
      <w:r>
        <w:t xml:space="preserve"> del secreto (</w:t>
      </w:r>
      <w:r>
        <w:rPr>
          <w:rStyle w:val="CodeChar"/>
        </w:rPr>
        <w:t xml:space="preserve">azadmwaf</w:t>
      </w:r>
      <w:r>
        <w:t xml:space="preserve">, </w:t>
      </w:r>
      <w:r>
        <w:rPr>
          <w:rStyle w:val="CodeChar"/>
        </w:rPr>
        <w:t xml:space="preserve">azadmapp</w:t>
      </w:r>
      <w:r>
        <w:t xml:space="preserve">, </w:t>
      </w:r>
      <w:r>
        <w:rPr>
          <w:rStyle w:val="CodeChar"/>
        </w:rPr>
        <w:t xml:space="preserve">azadmdb</w:t>
      </w:r>
      <w:r>
        <w:t xml:space="preserve">); contraseña y confirmación = pegar el valor de </w:t>
      </w:r>
      <w:r>
        <w:rPr>
          <w:rStyle w:val="CodeChar"/>
        </w:rPr>
        <w:t xml:space="preserve">vm-&lt;nombre&gt;-admin-password</w:t>
      </w:r>
      <w:r>
        <w:t xml:space="preserve">.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Puertos de entrada públicos</w:t>
      </w:r>
      <w:r>
        <w:t xml:space="preserve">: </w:t>
      </w:r>
      <w:r>
        <w:rPr>
          <w:b/>
        </w:rPr>
        <w:t xml:space="preserve">Ninguno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Pestaña </w:t>
      </w:r>
      <w:r>
        <w:rPr>
          <w:b/>
        </w:rPr>
        <w:t xml:space="preserve">Discos</w:t>
      </w:r>
      <w:r>
        <w:t xml:space="preserve">: según tu diseño (en la DB, discos de datos y log separados).</w:t>
      </w:r>
    </w:p>
    <w:p>
      <w:pPr>
        <w:pStyle w:val="ListParagraph"/>
        <w:numPr>
          <w:ilvl w:val="0"/>
          <w:numId w:val="9"/>
        </w:numPr>
      </w:pPr>
      <w:r>
        <w:t xml:space="preserve">Pestaña </w:t>
      </w:r>
      <w:r>
        <w:rPr>
          <w:b/>
        </w:rPr>
        <w:t xml:space="preserve">Redes</w:t>
      </w:r>
      <w:r>
        <w:t xml:space="preserve">: VNet </w:t>
      </w:r>
      <w:r>
        <w:rPr>
          <w:rStyle w:val="CodeChar"/>
        </w:rPr>
        <w:t xml:space="preserve">vnet-3tier-prod</w:t>
      </w:r>
      <w:r>
        <w:t xml:space="preserve">, subred de su capa (</w:t>
      </w:r>
      <w:r>
        <w:rPr>
          <w:rStyle w:val="CodeChar"/>
        </w:rPr>
        <w:t xml:space="preserve">snet-waf</w:t>
      </w:r>
      <w:r>
        <w:t xml:space="preserve">, </w:t>
      </w:r>
      <w:r>
        <w:rPr>
          <w:rStyle w:val="CodeChar"/>
        </w:rPr>
        <w:t xml:space="preserve">snet-app</w:t>
      </w:r>
      <w:r>
        <w:t xml:space="preserve">, </w:t>
      </w:r>
      <w:r>
        <w:rPr>
          <w:rStyle w:val="CodeChar"/>
        </w:rPr>
        <w:t xml:space="preserve">snet-db</w:t>
      </w:r>
      <w:r>
        <w:t xml:space="preserve">), </w:t>
      </w:r>
      <w:r>
        <w:rPr>
          <w:b/>
        </w:rPr>
        <w:t xml:space="preserve">IP pública: Ninguna</w:t>
      </w:r>
      <w:r>
        <w:t xml:space="preserve">, grupo de seguridad de NIC </w:t>
      </w:r>
      <w:r>
        <w:rPr>
          <w:b/>
        </w:rPr>
        <w:t xml:space="preserve">Ninguno</w:t>
      </w:r>
      <w:r>
        <w:t xml:space="preserve"> (las reglas van en el NSG de la subred, ver sección de Bastion).</w:t>
      </w:r>
    </w:p>
    <w:p>
      <w:pPr>
        <w:pStyle w:val="ListParagraph"/>
        <w:numPr>
          <w:ilvl w:val="0"/>
          <w:numId w:val="9"/>
        </w:numPr>
      </w:pPr>
      <w:r>
        <w:t xml:space="preserve">Pestaña </w:t>
      </w:r>
      <w:r>
        <w:rPr>
          <w:b/>
        </w:rPr>
        <w:t xml:space="preserve">Administración</w:t>
      </w:r>
      <w:r>
        <w:t xml:space="preserve">: marca </w:t>
      </w:r>
      <w:r>
        <w:rPr>
          <w:b/>
        </w:rPr>
        <w:t xml:space="preserve">Habilitar la identidad administrada asignada por el sistema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Pestaña </w:t>
      </w:r>
      <w:r>
        <w:rPr>
          <w:b/>
        </w:rPr>
        <w:t xml:space="preserve">Configuración de SQL Server</w:t>
      </w:r>
      <w:r>
        <w:t xml:space="preserve"> (solo </w:t>
      </w:r>
      <w:r>
        <w:rPr>
          <w:rStyle w:val="CodeChar"/>
        </w:rPr>
        <w:t xml:space="preserve">vm-db-01</w:t>
      </w:r>
      <w:r>
        <w:t xml:space="preserve">, aparece con la imagen de SQL):</w:t>
      </w:r>
    </w:p>
    <w:p>
      <w:pPr>
        <w:pStyle w:val="ListParagraph"/>
        <w:numPr>
          <w:ilvl w:val="1"/>
          <w:numId w:val="11"/>
        </w:numPr>
      </w:pPr>
      <w:r>
        <w:t xml:space="preserve">Conectividad SQL: </w:t>
      </w:r>
      <w:r>
        <w:rPr>
          <w:b/>
        </w:rPr>
        <w:t xml:space="preserve">Privado (dentro de la red virtual)</w:t>
      </w:r>
      <w:r>
        <w:t xml:space="preserve">, puerto 1433.</w:t>
      </w:r>
    </w:p>
    <w:p>
      <w:pPr>
        <w:pStyle w:val="ListParagraph"/>
        <w:numPr>
          <w:ilvl w:val="1"/>
          <w:numId w:val="11"/>
        </w:numPr>
      </w:pPr>
      <w:r>
        <w:t xml:space="preserve">Autenticación de SQL: </w:t>
      </w:r>
      <w:r>
        <w:rPr>
          <w:b/>
        </w:rPr>
        <w:t xml:space="preserve">Habilitar</w:t>
      </w:r>
      <w:r>
        <w:t xml:space="preserve">; nombre de inicio de sesión </w:t>
      </w:r>
      <w:r>
        <w:rPr>
          <w:rStyle w:val="CodeChar"/>
        </w:rPr>
        <w:t xml:space="preserve">dbadmin</w:t>
      </w:r>
      <w:r>
        <w:t xml:space="preserve">; contraseña = pegar </w:t>
      </w:r>
      <w:r>
        <w:rPr>
          <w:rStyle w:val="CodeChar"/>
        </w:rPr>
        <w:t xml:space="preserve">db-admin-password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Revisar y crear</w:t>
      </w:r>
      <w:r>
        <w:t xml:space="preserve"> → </w:t>
      </w:r>
      <w:r>
        <w:rPr>
          <w:b/>
        </w:rPr>
        <w:t xml:space="preserve">Crear</w:t>
      </w:r>
      <w:r>
        <w:t xml:space="preserve"> y limpia el portapapeles.</w:t>
      </w:r>
    </w:p>
    <w:p>
      <w:pPr/>
      <w:r>
        <w:t xml:space="preserve">Si una VM ya existe sin identidad: VM → </w:t>
      </w:r>
      <w:r>
        <w:rPr>
          <w:b/>
        </w:rPr>
        <w:t xml:space="preserve">Seguridad → Identidad</w:t>
      </w:r>
      <w:r>
        <w:t xml:space="preserve"> → pestaña </w:t>
      </w:r>
      <w:r>
        <w:rPr>
          <w:b/>
        </w:rPr>
        <w:t xml:space="preserve">Asignado por el sistema</w:t>
      </w:r>
      <w:r>
        <w:t xml:space="preserve"> → Estado </w:t>
      </w:r>
      <w:r>
        <w:rPr>
          <w:b/>
        </w:rPr>
        <w:t xml:space="preserve">Activado</w:t>
      </w:r>
      <w:r>
        <w:t xml:space="preserve"> → </w:t>
      </w:r>
      <w:r>
        <w:rPr>
          <w:b/>
        </w:rPr>
        <w:t xml:space="preserve">Guardar</w:t>
      </w:r>
      <w:r>
        <w:t xml:space="preserve">.</w:t>
      </w:r>
    </w:p>
    <w:p>
      <w:pPr/>
      <w:r>
        <w:t xml:space="preserve">Si la DB ya existe con SQL Server instalado manualmente (sin la imagen de Marketplace), el usuario </w:t>
      </w:r>
      <w:r>
        <w:rPr>
          <w:rStyle w:val="CodeChar"/>
        </w:rPr>
        <w:t xml:space="preserve">dbadmin</w:t>
      </w:r>
      <w:r>
        <w:t xml:space="preserve"> se crea en el Paso 5.</w:t>
      </w:r>
    </w:p>
    <w:p>
      <w:pPr>
        <w:pStyle w:val="Heading2"/>
      </w:pPr>
      <w:r>
        <w:t xml:space="preserve">Paso 4: crear los usuarios de servicio dentro de cada VM</w:t>
      </w:r>
    </w:p>
    <w:p>
      <w:pPr/>
      <w:r>
        <w:t xml:space="preserve">La propia VM lee </w:t>
      </w:r>
      <w:r>
        <w:rPr>
          <w:b/>
        </w:rPr>
        <w:t xml:space="preserve">solo su secreto</w:t>
      </w:r>
      <w:r>
        <w:t xml:space="preserve"> con su identidad administrada y crea el usuario localmente; la contraseña nunca viaja como parámetro del comando. Son dos partes: dar el permiso y ejecutar el script.</w:t>
      </w:r>
    </w:p>
    <w:p>
      <w:pPr>
        <w:pStyle w:val="Heading3"/>
      </w:pPr>
      <w:r>
        <w:t xml:space="preserve">4.1 Dar a cada VM acceso solo a su secreto</w:t>
      </w:r>
    </w:p>
    <w:p>
      <w:pPr/>
      <w:r>
        <w:t xml:space="preserve">El rol </w:t>
      </w:r>
      <w:r>
        <w:rPr>
          <w:b/>
        </w:rPr>
        <w:t xml:space="preserve">Key Vault Secrets User</w:t>
      </w:r>
      <w:r>
        <w:t xml:space="preserve"> (solo lectura del valor) se asigna en cada secreto, no en todo el vault:</w:t>
      </w:r>
    </w:p>
    <w:p>
      <w:pPr>
        <w:pStyle w:val="ListParagraph"/>
        <w:numPr>
          <w:ilvl w:val="0"/>
          <w:numId w:val="12"/>
        </w:numPr>
      </w:pPr>
      <w:r>
        <w:t xml:space="preserve">Key vault → </w:t>
      </w:r>
      <w:r>
        <w:rPr>
          <w:b/>
        </w:rPr>
        <w:t xml:space="preserve">Secretos</w:t>
      </w:r>
      <w:r>
        <w:t xml:space="preserve"> → clic en el secreto (por ejemplo </w:t>
      </w:r>
      <w:r>
        <w:rPr>
          <w:rStyle w:val="CodeChar"/>
        </w:rPr>
        <w:t xml:space="preserve">vm-waf-01-svc-password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Control de acceso (IAM)</w:t>
      </w:r>
      <w:r>
        <w:t xml:space="preserve"> → </w:t>
      </w:r>
      <w:r>
        <w:rPr>
          <w:b/>
        </w:rPr>
        <w:t xml:space="preserve">+ Agregar</w:t>
      </w:r>
      <w:r>
        <w:t xml:space="preserve"> → </w:t>
      </w:r>
      <w:r>
        <w:rPr>
          <w:b/>
        </w:rPr>
        <w:t xml:space="preserve">Agregar asignación de roles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Rol: </w:t>
      </w:r>
      <w:r>
        <w:rPr>
          <w:b/>
        </w:rPr>
        <w:t xml:space="preserve">Key Vault Secrets User</w:t>
      </w:r>
      <w:r>
        <w:t xml:space="preserve"> → </w:t>
      </w:r>
      <w:r>
        <w:rPr>
          <w:b/>
        </w:rPr>
        <w:t xml:space="preserve">Siguiente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Asignar acceso a: </w:t>
      </w:r>
      <w:r>
        <w:rPr>
          <w:b/>
        </w:rPr>
        <w:t xml:space="preserve">Identidad administrada</w:t>
      </w:r>
      <w:r>
        <w:t xml:space="preserve"> → </w:t>
      </w:r>
      <w:r>
        <w:rPr>
          <w:b/>
        </w:rPr>
        <w:t xml:space="preserve">+ Seleccionar miembros</w:t>
      </w:r>
      <w:r>
        <w:t xml:space="preserve"> → Identidad administrada: </w:t>
      </w:r>
      <w:r>
        <w:rPr>
          <w:b/>
        </w:rPr>
        <w:t xml:space="preserve">Máquina virtual</w:t>
      </w:r>
      <w:r>
        <w:t xml:space="preserve"> → elige la VM → </w:t>
      </w:r>
      <w:r>
        <w:rPr>
          <w:b/>
        </w:rPr>
        <w:t xml:space="preserve">Seleccionar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Revisar y asignar</w:t>
      </w:r>
      <w:r>
        <w:t xml:space="preserve">.</w:t>
      </w:r>
    </w:p>
    <w:p>
      <w:pPr/>
      <w:r>
        <w:t xml:space="preserve">Asignaciones a crear: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Secreto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Identidad (VM)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vm-waf-01-svc-password</w:t>
            </w:r>
          </w:p>
        </w:tc>
        <w:tc>
          <w:tcPr>
            <w:tcW w:w="4680" w:type="dxa"/>
          </w:tcPr>
          <w:p>
            <w:pPr/>
            <w:r>
              <w:t xml:space="preserve">vm-waf-01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vm-app-01-svc-password</w:t>
            </w:r>
          </w:p>
        </w:tc>
        <w:tc>
          <w:tcPr>
            <w:tcW w:w="4680" w:type="dxa"/>
          </w:tcPr>
          <w:p>
            <w:pPr/>
            <w:r>
              <w:t xml:space="preserve">vm-app-01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db-app-password</w:t>
            </w:r>
          </w:p>
        </w:tc>
        <w:tc>
          <w:tcPr>
            <w:tcW w:w="4680" w:type="dxa"/>
          </w:tcPr>
          <w:p>
            <w:pPr/>
            <w:r>
              <w:t xml:space="preserve">vm-app-01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vm-db-01-svc-password</w:t>
            </w:r>
          </w:p>
        </w:tc>
        <w:tc>
          <w:tcPr>
            <w:tcW w:w="4680" w:type="dxa"/>
          </w:tcPr>
          <w:p>
            <w:pPr/>
            <w:r>
              <w:t xml:space="preserve">vm-db-01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db-admin-password</w:t>
            </w:r>
          </w:p>
        </w:tc>
        <w:tc>
          <w:tcPr>
            <w:tcW w:w="4680" w:type="dxa"/>
          </w:tcPr>
          <w:p>
            <w:pPr/>
            <w:r>
              <w:t xml:space="preserve">vm-db-01 (temporal, solo si usas el script del Paso 5)</w:t>
            </w:r>
          </w:p>
        </w:tc>
      </w:tr>
    </w:tbl>
    <w:p>
      <w:pPr/>
      <w:r>
        <w:t xml:space="preserve">La propagación puede tardar unos minutos; si el script responde </w:t>
      </w:r>
      <w:r>
        <w:rPr>
          <w:rStyle w:val="CodeChar"/>
        </w:rPr>
        <w:t xml:space="preserve">403 Forbidden</w:t>
      </w:r>
      <w:r>
        <w:t xml:space="preserve">, espera y vuelve a ejecutarlo. Si en tu portal el secreto no muestra la opción IAM, asigna el rol en el vault completo y limita el riesgo con el firewall (1.3).</w:t>
      </w:r>
    </w:p>
    <w:p>
      <w:pPr>
        <w:pStyle w:val="Heading3"/>
      </w:pPr>
      <w:r>
        <w:t xml:space="preserve">4.2 Script para Linux (WAF o APP si son Linux)</w:t>
      </w:r>
    </w:p>
    <w:p>
      <w:pPr/>
      <w:r>
        <w:t xml:space="preserve">Guarda como </w:t>
      </w:r>
      <w:r>
        <w:rPr>
          <w:rStyle w:val="CodeChar"/>
        </w:rPr>
        <w:t xml:space="preserve">create-svc-user.sh</w:t>
      </w:r>
      <w:r>
        <w:t xml:space="preserve">. Obtiene un token del endpoint de metadatos (IMDS) de la VM, lee el secreto y crea el usuario:</w:t>
      </w:r>
    </w:p>
    <w:p>
      <w:pPr>
        <w:pStyle w:val="Code"/>
      </w:pPr>
      <w:bookmarkStart w:id="1" w:name="bongo_lang_bash_1"/>
      <w:bookmarkEnd w:id="1"/>
      <w:r>
        <w:t xml:space="preserve">#!/bin/bash</w:t>
        <w:br/>
        <w:t xml:space="preserve">set -euo pipefail</w:t>
        <w:br/>
        <w:t xml:space="preserve">KV="kv-3tier-prod-001"</w:t>
        <w:br/>
        <w:t xml:space="preserve">SECRET="vm-app-01-svc-password"</w:t>
        <w:br/>
        <w:t xml:space="preserve">SVC_USER="svc-app"</w:t>
        <w:br/>
        <w:br/>
        <w:t xml:space="preserve">TOKEN=$(curl -s -H Metadata:true \</w:t>
        <w:br/>
        <w:t xml:space="preserve">  "http://169.254.169.254/metadata/identity/oauth2/token?api-version=2018-02-01&amp;resource=https%3A%2F%2Fvault.azure.net" \</w:t>
        <w:br/>
        <w:t xml:space="preserve">  | python3 -c 'import sys,json; print(json.load(sys.stdin)["access_token"])')</w:t>
        <w:br/>
        <w:br/>
        <w:t xml:space="preserve">PASS=$(curl -s -H "Authorization: Bearer $TOKEN" \</w:t>
        <w:br/>
        <w:t xml:space="preserve">  "https://$KV.vault.azure.net/secrets/$SECRET?api-version=7.4" \</w:t>
        <w:br/>
        <w:t xml:space="preserve">  | python3 -c 'import sys,json; print(json.load(sys.stdin)["value"])')</w:t>
        <w:br/>
        <w:br/>
        <w:t xml:space="preserve">id "$SVC_USER" &amp;&gt;/dev/null || useradd --system --create-home --shell /usr/sbin/nologin "$SVC_USER"</w:t>
        <w:br/>
        <w:t xml:space="preserve">echo "$SVC_USER:$PASS" | chpasswd</w:t>
        <w:br/>
        <w:t xml:space="preserve">unset PASS TOKEN</w:t>
        <w:br/>
        <w:t xml:space="preserve">echo "Usuario $SVC_USER listo"</w:t>
      </w:r>
    </w:p>
    <w:p>
      <w:pPr/>
      <w:r>
        <w:t xml:space="preserve">Si el usuario solo ejecuta un servicio (systemd), déjalo con shell </w:t>
      </w:r>
      <w:r>
        <w:rPr>
          <w:rStyle w:val="CodeChar"/>
        </w:rPr>
        <w:t xml:space="preserve">nologin</w:t>
      </w:r>
      <w:r>
        <w:t xml:space="preserve">: tiene contraseña gestionada pero nadie puede iniciar sesión interactiva con él.</w:t>
      </w:r>
    </w:p>
    <w:p>
      <w:pPr>
        <w:pStyle w:val="Heading3"/>
      </w:pPr>
      <w:r>
        <w:t xml:space="preserve">4.3 Script para Windows (DB y, si aplica, WAF o APP)</w:t>
      </w:r>
    </w:p>
    <w:p>
      <w:pPr/>
      <w:r>
        <w:t xml:space="preserve">Guarda como </w:t>
      </w:r>
      <w:r>
        <w:rPr>
          <w:rStyle w:val="CodeChar"/>
        </w:rPr>
        <w:t xml:space="preserve">create-svc-user.ps1</w:t>
      </w:r>
      <w:r>
        <w:t xml:space="preserve">:</w:t>
      </w:r>
    </w:p>
    <w:p>
      <w:pPr>
        <w:pStyle w:val="Code"/>
      </w:pPr>
      <w:bookmarkStart w:id="2" w:name="bongo_lang_powershell_2"/>
      <w:bookmarkEnd w:id="2"/>
      <w:r>
        <w:t xml:space="preserve">$kv       = 'kv-3tier-prod-001'</w:t>
        <w:br/>
        <w:t xml:space="preserve">$secret   = 'vm-waf-01-svc-password'</w:t>
        <w:br/>
        <w:t xml:space="preserve">$svcUser  = 'svc-waf'</w:t>
        <w:br/>
        <w:br/>
        <w:t xml:space="preserve">$token = (Invoke-RestMethod -Headers @{Metadata='true'} `</w:t>
        <w:br/>
        <w:t xml:space="preserve">  -Uri 'http://169.254.169.254/metadata/identity/oauth2/token?api-version=2018-02-01&amp;resource=https://vault.azure.net').access_token</w:t>
        <w:br/>
        <w:br/>
        <w:t xml:space="preserve">$value = (Invoke-RestMethod -Headers @{Authorization="Bearer $token"} `</w:t>
        <w:br/>
        <w:t xml:space="preserve">  -Uri "https://$kv.vault.azure.net/secrets/$($secret)?api-version=7.4").value</w:t>
        <w:br/>
        <w:t xml:space="preserve">$secure = ConvertTo-SecureString $value -AsPlainText -Force</w:t>
        <w:br/>
        <w:t xml:space="preserve">Remove-Variable value, token</w:t>
        <w:br/>
        <w:br/>
        <w:t xml:space="preserve">if (Get-LocalUser -Name $svcUser -ErrorAction SilentlyContinue) {</w:t>
        <w:br/>
        <w:t xml:space="preserve">  Set-LocalUser -Name $svcUser -Password $secure</w:t>
        <w:br/>
        <w:t xml:space="preserve">} else {</w:t>
        <w:br/>
        <w:t xml:space="preserve">  New-LocalUser -Name $svcUser -Password $secure -PasswordNeverExpires `</w:t>
        <w:br/>
        <w:t xml:space="preserve">    -UserMayNotChangePassword -Description 'Cuenta de servicio WAF (Key Vault)'</w:t>
        <w:br/>
        <w:t xml:space="preserve">}</w:t>
        <w:br/>
        <w:t xml:space="preserve"># Para que no inicie sesión interactiva: GPO 'Deny log on locally' y 'Deny log on through RDS'</w:t>
      </w:r>
    </w:p>
    <w:p>
      <w:pPr>
        <w:pStyle w:val="Heading3"/>
      </w:pPr>
      <w:r>
        <w:t xml:space="preserve">4.4 Ejecutarlo en la VM sin entrar por RDP/SSH</w:t>
      </w:r>
    </w:p>
    <w:p>
      <w:pPr/>
      <w:r>
        <w:t xml:space="preserve">En cada script cambia las tres variables del inicio (</w:t>
      </w:r>
      <w:r>
        <w:rPr>
          <w:rStyle w:val="CodeChar"/>
        </w:rPr>
        <w:t xml:space="preserve">$secret</w:t>
      </w:r>
      <w:r>
        <w:t xml:space="preserve">/</w:t>
      </w:r>
      <w:r>
        <w:rPr>
          <w:rStyle w:val="CodeChar"/>
        </w:rPr>
        <w:t xml:space="preserve">SECRET</w:t>
      </w:r>
      <w:r>
        <w:t xml:space="preserve"> y </w:t>
      </w:r>
      <w:r>
        <w:rPr>
          <w:rStyle w:val="CodeChar"/>
        </w:rPr>
        <w:t xml:space="preserve">$svcUser</w:t>
      </w:r>
      <w:r>
        <w:t xml:space="preserve">/</w:t>
      </w:r>
      <w:r>
        <w:rPr>
          <w:rStyle w:val="CodeChar"/>
        </w:rPr>
        <w:t xml:space="preserve">SVC_USER</w:t>
      </w:r>
      <w:r>
        <w:t xml:space="preserve">) según la VM; para la DB: </w:t>
      </w:r>
      <w:r>
        <w:rPr>
          <w:rStyle w:val="CodeChar"/>
        </w:rPr>
        <w:t xml:space="preserve">vm-db-01-svc-password</w:t>
      </w:r>
      <w:r>
        <w:t xml:space="preserve"> y </w:t>
      </w:r>
      <w:r>
        <w:rPr>
          <w:rStyle w:val="CodeChar"/>
        </w:rPr>
        <w:t xml:space="preserve">svc-db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Portal → la VM (por ejemplo </w:t>
      </w:r>
      <w:r>
        <w:rPr>
          <w:rStyle w:val="CodeChar"/>
        </w:rPr>
        <w:t xml:space="preserve">vm-db-01</w:t>
      </w:r>
      <w:r>
        <w:t xml:space="preserve">) → </w:t>
      </w:r>
      <w:r>
        <w:rPr>
          <w:b/>
        </w:rPr>
        <w:t xml:space="preserve">Operaciones → Ejecutar comando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Elige </w:t>
      </w:r>
      <w:r>
        <w:rPr>
          <w:b/>
        </w:rPr>
        <w:t xml:space="preserve">RunPowerShellScript</w:t>
      </w:r>
      <w:r>
        <w:t xml:space="preserve"> (Windows) o </w:t>
      </w:r>
      <w:r>
        <w:rPr>
          <w:b/>
        </w:rPr>
        <w:t xml:space="preserve">RunShellScript</w:t>
      </w:r>
      <w:r>
        <w:t xml:space="preserve"> (Linux).</w:t>
      </w:r>
    </w:p>
    <w:p>
      <w:pPr>
        <w:pStyle w:val="ListParagraph"/>
        <w:numPr>
          <w:ilvl w:val="0"/>
          <w:numId w:val="13"/>
        </w:numPr>
      </w:pPr>
      <w:r>
        <w:t xml:space="preserve">Pega el contenido del script → </w:t>
      </w:r>
      <w:r>
        <w:rPr>
          <w:b/>
        </w:rPr>
        <w:t xml:space="preserve">Ejecutar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Espera el resultado en el panel </w:t>
      </w:r>
      <w:r>
        <w:rPr>
          <w:b/>
        </w:rPr>
        <w:t xml:space="preserve">Salida</w:t>
      </w:r>
      <w:r>
        <w:t xml:space="preserve">: debe terminar sin errores (en Linux, con "Usuario svc-... listo").</w:t>
      </w:r>
    </w:p>
    <w:p>
      <w:pPr/>
      <w:r>
        <w:t xml:space="preserve">El comando corre </w:t>
      </w:r>
      <w:r>
        <w:rPr>
          <w:b/>
        </w:rPr>
        <w:t xml:space="preserve">dentro de la VM</w:t>
      </w:r>
      <w:r>
        <w:t xml:space="preserve"> como SYSTEM/root, no en tu equipo; por eso funciona aunque tu red bloquee PowerShell. El script no lleva la contraseña escrita, así que no queda en el historial de Ejecutar comando.</w:t>
      </w:r>
    </w:p>
    <w:p>
      <w:pPr>
        <w:pStyle w:val="Heading2"/>
      </w:pPr>
      <w:r>
        <w:t xml:space="preserve">Paso 5: usuario administrador de la base de datos</w:t>
      </w:r>
    </w:p>
    <w:p>
      <w:pPr/>
      <w:r>
        <w:t xml:space="preserve">SQL Server lleva </w:t>
      </w:r>
      <w:r>
        <w:rPr>
          <w:b/>
        </w:rPr>
        <w:t xml:space="preserve">dos credenciales distintas</w:t>
      </w:r>
      <w:r>
        <w:t xml:space="preserve">, ambas en Key Vault: </w:t>
      </w:r>
      <w:r>
        <w:rPr>
          <w:rStyle w:val="CodeChar"/>
        </w:rPr>
        <w:t xml:space="preserve">dbadmin</w:t>
      </w:r>
      <w:r>
        <w:t xml:space="preserve"> (administrador del motor, solo DBAs) y </w:t>
      </w:r>
      <w:r>
        <w:rPr>
          <w:rStyle w:val="CodeChar"/>
        </w:rPr>
        <w:t xml:space="preserve">app_user</w:t>
      </w:r>
      <w:r>
        <w:t xml:space="preserve"> (usuario de la aplicación, con permisos mínimos sobre </w:t>
      </w:r>
      <w:r>
        <w:rPr>
          <w:rStyle w:val="CodeChar"/>
        </w:rPr>
        <w:t xml:space="preserve">appdb</w:t>
      </w:r>
      <w:r>
        <w:t xml:space="preserve">). La VM APP nunca puede leer la contraseña del administrador.</w:t>
      </w:r>
    </w:p>
    <w:p>
      <w:pPr>
        <w:pStyle w:val="Heading3"/>
      </w:pPr>
      <w:r>
        <w:t xml:space="preserve">SQL Server Standard: motor instalado en la VM DB</w:t>
      </w:r>
    </w:p>
    <w:p>
      <w:pPr/>
      <w:r>
        <w:rPr>
          <w:b/>
        </w:rPr>
        <w:t xml:space="preserve">Administrador </w:t>
      </w:r>
      <w:r>
        <w:rPr>
          <w:rStyle w:val="CodeChar"/>
          <w:b/>
        </w:rPr>
        <w:t xml:space="preserve">dbadmin</w:t>
      </w:r>
      <w:r>
        <w:rPr>
          <w:b/>
        </w:rPr>
        <w:t xml:space="preserve">.</w:t>
      </w:r>
      <w:r>
        <w:t xml:space="preserve"> Si creaste la VM con la imagen de SQL Server (Paso 3, pestaña </w:t>
      </w:r>
      <w:r>
        <w:rPr>
          <w:i/>
        </w:rPr>
        <w:t xml:space="preserve">Configuración de SQL Server</w:t>
      </w:r>
      <w:r>
        <w:t xml:space="preserve">), ya existe con la contraseña de </w:t>
      </w:r>
      <w:r>
        <w:rPr>
          <w:rStyle w:val="CodeChar"/>
        </w:rPr>
        <w:t xml:space="preserve">db-admin-password</w:t>
      </w:r>
      <w:r>
        <w:t xml:space="preserve">. Si SQL Server se instaló manualmente, en el instalador elige </w:t>
      </w:r>
      <w:r>
        <w:rPr>
          <w:b/>
        </w:rPr>
        <w:t xml:space="preserve">Modo mixto</w:t>
      </w:r>
      <w:r>
        <w:t xml:space="preserve"> y después, conectado en SSMS con Autenticación de Windows como </w:t>
      </w:r>
      <w:r>
        <w:rPr>
          <w:rStyle w:val="CodeChar"/>
        </w:rPr>
        <w:t xml:space="preserve">azadmdb</w:t>
      </w:r>
      <w:r>
        <w:t xml:space="preserve">, ejecuta:</w:t>
      </w:r>
    </w:p>
    <w:p>
      <w:pPr>
        <w:pStyle w:val="Code"/>
      </w:pPr>
      <w:bookmarkStart w:id="3" w:name="bongo_lang_sql_3"/>
      <w:bookmarkEnd w:id="3"/>
      <w:r>
        <w:t xml:space="preserve">CREATE LOGIN [dbadmin] WITH PASSWORD = N'&lt;PEGAR db-admin-password&gt;', CHECK_POLICY = ON;</w:t>
        <w:br/>
        <w:t xml:space="preserve">ALTER SERVER ROLE [sysadmin] ADD MEMBER [dbadmin];</w:t>
      </w:r>
    </w:p>
    <w:p>
      <w:pPr/>
      <w:r>
        <w:rPr>
          <w:b/>
        </w:rPr>
        <w:t xml:space="preserve">Usuario de aplicación </w:t>
      </w:r>
      <w:r>
        <w:rPr>
          <w:rStyle w:val="CodeChar"/>
          <w:b/>
        </w:rPr>
        <w:t xml:space="preserve">app_user</w:t>
      </w:r>
      <w:r>
        <w:rPr>
          <w:b/>
        </w:rPr>
        <w:t xml:space="preserve">, opción A (manual, recomendada):</w:t>
      </w:r>
    </w:p>
    <w:p>
      <w:pPr>
        <w:pStyle w:val="ListParagraph"/>
        <w:numPr>
          <w:ilvl w:val="0"/>
          <w:numId w:val="14"/>
        </w:numPr>
      </w:pPr>
      <w:r>
        <w:t xml:space="preserve">Conéctate a </w:t>
      </w:r>
      <w:r>
        <w:rPr>
          <w:rStyle w:val="CodeChar"/>
        </w:rPr>
        <w:t xml:space="preserve">vm-db-01</w:t>
      </w:r>
      <w:r>
        <w:t xml:space="preserve"> por Bastion con </w:t>
      </w:r>
      <w:r>
        <w:rPr>
          <w:rStyle w:val="CodeChar"/>
        </w:rPr>
        <w:t xml:space="preserve">azadmdb</w:t>
      </w:r>
      <w:r>
        <w:t xml:space="preserve"> (sección de Azure Bastion).</w:t>
      </w:r>
    </w:p>
    <w:p>
      <w:pPr>
        <w:pStyle w:val="ListParagraph"/>
        <w:numPr>
          <w:ilvl w:val="0"/>
          <w:numId w:val="14"/>
        </w:numPr>
      </w:pPr>
      <w:r>
        <w:t xml:space="preserve">Abre </w:t>
      </w:r>
      <w:r>
        <w:rPr>
          <w:b/>
        </w:rPr>
        <w:t xml:space="preserve">SQL Server Management Studio</w:t>
      </w:r>
      <w:r>
        <w:t xml:space="preserve"> dentro de la VM (si no está instalado, descárgalo desde la propia VM; no pasa por tu red).</w:t>
      </w:r>
    </w:p>
    <w:p>
      <w:pPr>
        <w:pStyle w:val="ListParagraph"/>
        <w:numPr>
          <w:ilvl w:val="0"/>
          <w:numId w:val="14"/>
        </w:numPr>
      </w:pPr>
      <w:r>
        <w:t xml:space="preserve">Conecta a </w:t>
      </w:r>
      <w:r>
        <w:rPr>
          <w:rStyle w:val="CodeChar"/>
        </w:rPr>
        <w:t xml:space="preserve">localhost</w:t>
      </w:r>
      <w:r>
        <w:t xml:space="preserve"> con </w:t>
      </w:r>
      <w:r>
        <w:rPr>
          <w:b/>
        </w:rPr>
        <w:t xml:space="preserve">Autenticación de SQL Server</w:t>
      </w:r>
      <w:r>
        <w:t xml:space="preserve">, usuario </w:t>
      </w:r>
      <w:r>
        <w:rPr>
          <w:rStyle w:val="CodeChar"/>
        </w:rPr>
        <w:t xml:space="preserve">dbadmin</w:t>
      </w:r>
      <w:r>
        <w:t xml:space="preserve">, contraseña copiada de </w:t>
      </w:r>
      <w:r>
        <w:rPr>
          <w:rStyle w:val="CodeChar"/>
        </w:rPr>
        <w:t xml:space="preserve">db-admin-password</w:t>
      </w:r>
      <w:r>
        <w:t xml:space="preserve"> (usa el portapapeles de Bastion).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Nueva consulta</w:t>
      </w:r>
      <w:r>
        <w:t xml:space="preserve">, pega el T-SQL siguiente, reemplaza el marcador por el valor de </w:t>
      </w:r>
      <w:r>
        <w:rPr>
          <w:rStyle w:val="CodeChar"/>
        </w:rPr>
        <w:t xml:space="preserve">db-app-password</w:t>
      </w:r>
      <w:r>
        <w:t xml:space="preserve"> y ejecuta.</w:t>
      </w:r>
    </w:p>
    <w:p>
      <w:pPr>
        <w:pStyle w:val="ListParagraph"/>
        <w:numPr>
          <w:ilvl w:val="0"/>
          <w:numId w:val="14"/>
        </w:numPr>
      </w:pPr>
      <w:r>
        <w:t xml:space="preserve">Cierra la pestaña de consulta </w:t>
      </w:r>
      <w:r>
        <w:rPr>
          <w:b/>
        </w:rPr>
        <w:t xml:space="preserve">sin guardar</w:t>
      </w:r>
      <w:r>
        <w:t xml:space="preserve"> y limpia el portapapeles.</w:t>
      </w:r>
    </w:p>
    <w:p>
      <w:pPr>
        <w:pStyle w:val="Code"/>
      </w:pPr>
      <w:bookmarkStart w:id="4" w:name="bongo_lang_sql_4"/>
      <w:bookmarkEnd w:id="4"/>
      <w:r>
        <w:t xml:space="preserve">IF DB_ID('appdb') IS NULL CREATE DATABASE [appdb];</w:t>
        <w:br/>
        <w:t xml:space="preserve">GO</w:t>
        <w:br/>
        <w:t xml:space="preserve">CREATE LOGIN [app_user] WITH PASSWORD = N'&lt;PEGAR db-app-password&gt;', CHECK_POLICY = ON;</w:t>
        <w:br/>
        <w:t xml:space="preserve">GO</w:t>
        <w:br/>
        <w:t xml:space="preserve">USE [appdb];</w:t>
        <w:br/>
        <w:t xml:space="preserve">CREATE USER [app_user] FOR LOGIN [app_user];</w:t>
        <w:br/>
        <w:t xml:space="preserve">ALTER ROLE [db_datareader] ADD MEMBER [app_user];</w:t>
        <w:br/>
        <w:t xml:space="preserve">ALTER ROLE [db_datawriter] ADD MEMBER [app_user];</w:t>
        <w:br/>
        <w:t xml:space="preserve">GO</w:t>
        <w:br/>
        <w:t xml:space="preserve">ALTER LOGIN [sa] DISABLE;   -- la cuenta sa no se usa</w:t>
      </w:r>
    </w:p>
    <w:p>
      <w:pPr/>
      <w:r>
        <w:rPr>
          <w:b/>
        </w:rPr>
        <w:t xml:space="preserve">Opción B (automática con Ejecutar comando):</w:t>
      </w:r>
      <w:r>
        <w:t xml:space="preserve"> el script lee ambos secretos con la identidad administrada de </w:t>
      </w:r>
      <w:r>
        <w:rPr>
          <w:rStyle w:val="CodeChar"/>
        </w:rPr>
        <w:t xml:space="preserve">vm-db-01</w:t>
      </w:r>
      <w:r>
        <w:t xml:space="preserve"> (requiere la asignación temporal sobre </w:t>
      </w:r>
      <w:r>
        <w:rPr>
          <w:rStyle w:val="CodeChar"/>
        </w:rPr>
        <w:t xml:space="preserve">db-admin-password</w:t>
      </w:r>
      <w:r>
        <w:t xml:space="preserve"> del 4.1) y se conecta como </w:t>
      </w:r>
      <w:r>
        <w:rPr>
          <w:rStyle w:val="CodeChar"/>
        </w:rPr>
        <w:t xml:space="preserve">dbadmin</w:t>
      </w:r>
      <w:r>
        <w:t xml:space="preserve">. Pégalo en </w:t>
      </w:r>
      <w:r>
        <w:rPr>
          <w:b/>
        </w:rPr>
        <w:t xml:space="preserve">Ejecutar comando → RunPowerShellScript</w:t>
      </w:r>
      <w:r>
        <w:t xml:space="preserve"> de </w:t>
      </w:r>
      <w:r>
        <w:rPr>
          <w:rStyle w:val="CodeChar"/>
        </w:rPr>
        <w:t xml:space="preserve">vm-db-01</w:t>
      </w:r>
      <w:r>
        <w:t xml:space="preserve">; necesita el módulo </w:t>
      </w:r>
      <w:r>
        <w:rPr>
          <w:rStyle w:val="CodeChar"/>
        </w:rPr>
        <w:t xml:space="preserve">SqlServer</w:t>
      </w:r>
      <w:r>
        <w:t xml:space="preserve"> en la VM (si no está, usa la opción A).</w:t>
      </w:r>
    </w:p>
    <w:p>
      <w:pPr>
        <w:pStyle w:val="Code"/>
      </w:pPr>
      <w:bookmarkStart w:id="5" w:name="bongo_lang_powershell_5"/>
      <w:bookmarkEnd w:id="5"/>
      <w:r>
        <w:t xml:space="preserve">$kv = 'kv-3tier-prod-001'</w:t>
        <w:br/>
        <w:t xml:space="preserve">function Get-KvSecret($name) {</w:t>
        <w:br/>
        <w:t xml:space="preserve">  $t = (Invoke-RestMethod -Headers @{Metadata='true'} -Uri 'http://169.254.169.254/metadata/identity/oauth2/token?api-version=2018-02-01&amp;resource=https://vault.azure.net').access_token</w:t>
        <w:br/>
        <w:t xml:space="preserve">  (Invoke-RestMethod -Headers @{Authorization="Bearer $t"} -Uri "https://$kv.vault.azure.net/secrets/$($name)?api-version=7.4").value</w:t>
        <w:br/>
        <w:t xml:space="preserve">}</w:t>
        <w:br/>
        <w:t xml:space="preserve">$admin = Get-KvSecret 'db-admin-password'</w:t>
        <w:br/>
        <w:t xml:space="preserve">$app   = (Get-KvSecret 'db-app-password').Replace("'", "''")</w:t>
        <w:br/>
        <w:br/>
        <w:t xml:space="preserve">$sql = @"</w:t>
        <w:br/>
        <w:t xml:space="preserve">IF DB_ID('appdb') IS NULL CREATE DATABASE [appdb];</w:t>
        <w:br/>
        <w:t xml:space="preserve">GO</w:t>
        <w:br/>
        <w:t xml:space="preserve">IF SUSER_ID('app_user') IS NULL CREATE LOGIN [app_user] WITH PASSWORD = N'$app', CHECK_POLICY = ON;</w:t>
        <w:br/>
        <w:t xml:space="preserve">GO</w:t>
        <w:br/>
        <w:t xml:space="preserve">USE [appdb];</w:t>
        <w:br/>
        <w:t xml:space="preserve">IF USER_ID('app_user') IS NULL CREATE USER [app_user] FOR LOGIN [app_user];</w:t>
        <w:br/>
        <w:t xml:space="preserve">ALTER ROLE [db_datareader] ADD MEMBER [app_user];</w:t>
        <w:br/>
        <w:t xml:space="preserve">ALTER ROLE [db_datawriter] ADD MEMBER [app_user];</w:t>
        <w:br/>
        <w:t xml:space="preserve">"@</w:t>
        <w:br/>
        <w:t xml:space="preserve">Invoke-Sqlcmd -ServerInstance 'localhost' -Username 'dbadmin' -Password $admin -Query $sql -TrustServerCertificate</w:t>
        <w:br/>
        <w:t xml:space="preserve">Remove-Variable admin, app, sql</w:t>
        <w:br/>
        <w:t xml:space="preserve">'Usuario app_user listo'</w:t>
      </w:r>
    </w:p>
    <w:p>
      <w:pPr/>
      <w:r>
        <w:rPr>
          <w:b/>
        </w:rPr>
        <w:t xml:space="preserve">Al terminar, retira el acceso de la VM DB al administrador:</w:t>
      </w:r>
      <w:r>
        <w:t xml:space="preserve"> Key vault → </w:t>
      </w:r>
      <w:r>
        <w:rPr>
          <w:b/>
        </w:rPr>
        <w:t xml:space="preserve">Secretos</w:t>
      </w:r>
      <w:r>
        <w:t xml:space="preserve"> → </w:t>
      </w:r>
      <w:r>
        <w:rPr>
          <w:rStyle w:val="CodeChar"/>
        </w:rPr>
        <w:t xml:space="preserve">db-admin-password</w:t>
      </w:r>
      <w:r>
        <w:t xml:space="preserve"> → </w:t>
      </w:r>
      <w:r>
        <w:rPr>
          <w:b/>
        </w:rPr>
        <w:t xml:space="preserve">Control de acceso (IAM)</w:t>
      </w:r>
      <w:r>
        <w:t xml:space="preserve"> → </w:t>
      </w:r>
      <w:r>
        <w:rPr>
          <w:b/>
        </w:rPr>
        <w:t xml:space="preserve">Asignaciones de roles</w:t>
      </w:r>
      <w:r>
        <w:t xml:space="preserve"> → marca </w:t>
      </w:r>
      <w:r>
        <w:rPr>
          <w:rStyle w:val="CodeChar"/>
        </w:rPr>
        <w:t xml:space="preserve">vm-db-01</w:t>
      </w:r>
      <w:r>
        <w:t xml:space="preserve"> → </w:t>
      </w:r>
      <w:r>
        <w:rPr>
          <w:b/>
        </w:rPr>
        <w:t xml:space="preserve">Quitar</w:t>
      </w:r>
      <w:r>
        <w:t xml:space="preserve">. Desde ese momento solo los DBAs leen ese secreto.</w:t>
      </w:r>
    </w:p>
    <w:p>
      <w:pPr/>
      <w:r>
        <w:rPr>
          <w:b/>
        </w:rPr>
        <w:t xml:space="preserve">Red de SQL Server:</w:t>
      </w:r>
      <w:r>
        <w:t xml:space="preserve"> en el NSG de </w:t>
      </w:r>
      <w:r>
        <w:rPr>
          <w:rStyle w:val="CodeChar"/>
        </w:rPr>
        <w:t xml:space="preserve">snet-db</w:t>
      </w:r>
      <w:r>
        <w:t xml:space="preserve"> permite el puerto </w:t>
      </w:r>
      <w:r>
        <w:rPr>
          <w:b/>
        </w:rPr>
        <w:t xml:space="preserve">1433 solo desde </w:t>
      </w:r>
      <w:r>
        <w:rPr>
          <w:rStyle w:val="CodeChar"/>
          <w:b/>
        </w:rPr>
        <w:t xml:space="preserve">snet-app</w:t>
      </w:r>
      <w:r>
        <w:t xml:space="preserve">; ninguna otra subred necesita llegar al motor.</w:t>
      </w:r>
    </w:p>
    <w:p>
      <w:pPr>
        <w:pStyle w:val="Heading2"/>
      </w:pPr>
      <w:r>
        <w:t xml:space="preserve">Azure Bastion: implementación y conexión a las VMs</w:t>
      </w:r>
    </w:p>
    <w:p>
      <w:pPr/>
      <w:r>
        <w:t xml:space="preserve">Con Bastion te conectas por RDP o SSH </w:t>
      </w:r>
      <w:r>
        <w:rPr>
          <w:b/>
        </w:rPr>
        <w:t xml:space="preserve">desde el navegador, sobre HTTPS (443)</w:t>
      </w:r>
      <w:r>
        <w:t xml:space="preserve">, a la IP privada de cada VM; las VMs no tienen IP pública ni puertos abiertos a Internet, y la contraseña se toma directo de Key Vault. Desde tu red solo necesitas llegar al Portal de Azure.</w:t>
      </w:r>
    </w:p>
    <w:p>
      <w:pPr>
        <w:pStyle w:val="Heading3"/>
      </w:pPr>
      <w:r>
        <w:t xml:space="preserve">Elegir el nivel (SKU)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Nivel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incluye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Cuándo usarlo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Developer</w:t>
            </w:r>
          </w:p>
        </w:tc>
        <w:tc>
          <w:tcPr>
            <w:tcW w:w="3120" w:type="dxa"/>
          </w:tcPr>
          <w:p>
            <w:pPr/>
            <w:r>
              <w:t xml:space="preserve">Conexión por portal, una VM a la vez, infraestructura compartida</w:t>
            </w:r>
          </w:p>
        </w:tc>
        <w:tc>
          <w:tcPr>
            <w:tcW w:w="3120" w:type="dxa"/>
          </w:tcPr>
          <w:p>
            <w:pPr/>
            <w:r>
              <w:t xml:space="preserve">Solo laboratorio o desarrollo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Basic</w:t>
            </w:r>
          </w:p>
        </w:tc>
        <w:tc>
          <w:tcPr>
            <w:tcW w:w="3120" w:type="dxa"/>
          </w:tcPr>
          <w:p>
            <w:pPr/>
            <w:r>
              <w:t xml:space="preserve">RDP/SSH por portal, contraseña desde Key Vault, 2 instancias fijas</w:t>
            </w:r>
          </w:p>
        </w:tc>
        <w:tc>
          <w:tcPr>
            <w:tcW w:w="3120" w:type="dxa"/>
          </w:tcPr>
          <w:p>
            <w:pPr/>
            <w:r>
              <w:t xml:space="preserve">Ambientes pequeños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Standard</w:t>
            </w:r>
          </w:p>
        </w:tc>
        <w:tc>
          <w:tcPr>
            <w:tcW w:w="3120" w:type="dxa"/>
          </w:tcPr>
          <w:p>
            <w:pPr/>
            <w:r>
              <w:t xml:space="preserve">Lo de Basic + escalado de instancias, cliente nativo, conexión por IP, vínculo compartible, transferencia de archivos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Recomendado para producción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Premium</w:t>
            </w:r>
          </w:p>
        </w:tc>
        <w:tc>
          <w:tcPr>
            <w:tcW w:w="3120" w:type="dxa"/>
          </w:tcPr>
          <w:p>
            <w:pPr/>
            <w:r>
              <w:t xml:space="preserve">Lo de Standard + grabación de sesiones y despliegue solo privado</w:t>
            </w:r>
          </w:p>
        </w:tc>
        <w:tc>
          <w:tcPr>
            <w:tcW w:w="3120" w:type="dxa"/>
          </w:tcPr>
          <w:p>
            <w:pPr/>
            <w:r>
              <w:t xml:space="preserve">Si auditoría exige grabar las sesiones</w:t>
            </w:r>
          </w:p>
        </w:tc>
      </w:tr>
    </w:tbl>
    <w:p>
      <w:pPr/>
      <w:r>
        <w:t xml:space="preserve">Puedes subir de Basic a Standard o Premium después; no se puede bajar de nivel.</w:t>
      </w:r>
    </w:p>
    <w:p>
      <w:pPr>
        <w:pStyle w:val="Heading3"/>
      </w:pPr>
      <w:r>
        <w:t xml:space="preserve">1. Crear la subred de Bastion</w:t>
      </w:r>
    </w:p>
    <w:p>
      <w:pPr>
        <w:pStyle w:val="ListParagraph"/>
        <w:numPr>
          <w:ilvl w:val="0"/>
          <w:numId w:val="15"/>
        </w:numPr>
      </w:pPr>
      <w:r>
        <w:t xml:space="preserve">Portal → </w:t>
      </w:r>
      <w:r>
        <w:rPr>
          <w:b/>
        </w:rPr>
        <w:t xml:space="preserve">Redes virtuales</w:t>
      </w:r>
      <w:r>
        <w:t xml:space="preserve"> → </w:t>
      </w:r>
      <w:r>
        <w:rPr>
          <w:rStyle w:val="CodeChar"/>
        </w:rPr>
        <w:t xml:space="preserve">vnet-3tier-prod</w:t>
      </w:r>
      <w:r>
        <w:t xml:space="preserve"> → </w:t>
      </w:r>
      <w:r>
        <w:rPr>
          <w:b/>
        </w:rPr>
        <w:t xml:space="preserve">Configuración → Subredes</w:t>
      </w:r>
      <w:r>
        <w:t xml:space="preserve"> → </w:t>
      </w:r>
      <w:r>
        <w:rPr>
          <w:b/>
        </w:rPr>
        <w:t xml:space="preserve">+ Subred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Propósito de la subred: </w:t>
      </w:r>
      <w:r>
        <w:rPr>
          <w:b/>
        </w:rPr>
        <w:t xml:space="preserve">Azure Bastion</w:t>
      </w:r>
      <w:r>
        <w:t xml:space="preserve"> (el nombre queda fijo como </w:t>
      </w:r>
      <w:r>
        <w:rPr>
          <w:rStyle w:val="CodeChar"/>
        </w:rPr>
        <w:t xml:space="preserve">AzureBastionSubnet</w:t>
      </w:r>
      <w:r>
        <w:t xml:space="preserve">).</w:t>
      </w:r>
    </w:p>
    <w:p>
      <w:pPr>
        <w:pStyle w:val="ListParagraph"/>
        <w:numPr>
          <w:ilvl w:val="0"/>
          <w:numId w:val="15"/>
        </w:numPr>
      </w:pPr>
      <w:r>
        <w:t xml:space="preserve">Tamaño: </w:t>
      </w:r>
      <w:r>
        <w:rPr>
          <w:b/>
        </w:rPr>
        <w:t xml:space="preserve">/26 o mayor</w:t>
      </w:r>
      <w:r>
        <w:t xml:space="preserve"> (por ejemplo </w:t>
      </w:r>
      <w:r>
        <w:rPr>
          <w:rStyle w:val="CodeChar"/>
        </w:rPr>
        <w:t xml:space="preserve">10.10.250.0/26</w:t>
      </w:r>
      <w:r>
        <w:t xml:space="preserve">).</w:t>
      </w:r>
    </w:p>
    <w:p>
      <w:pPr>
        <w:pStyle w:val="ListParagraph"/>
        <w:numPr>
          <w:ilvl w:val="0"/>
          <w:numId w:val="15"/>
        </w:numPr>
      </w:pPr>
      <w:r>
        <w:t xml:space="preserve">Sin NSG por ahora (si tu política exige NSG, usa las reglas del punto 3) → </w:t>
      </w:r>
      <w:r>
        <w:rPr>
          <w:b/>
        </w:rPr>
        <w:t xml:space="preserve">Agregar</w:t>
      </w:r>
      <w:r>
        <w:t xml:space="preserve">.</w:t>
      </w:r>
    </w:p>
    <w:p>
      <w:pPr>
        <w:pStyle w:val="Heading3"/>
      </w:pPr>
      <w:r>
        <w:t xml:space="preserve">2. Crear el Bastion</w:t>
      </w:r>
    </w:p>
    <w:p>
      <w:pPr>
        <w:pStyle w:val="ListParagraph"/>
        <w:numPr>
          <w:ilvl w:val="0"/>
          <w:numId w:val="16"/>
        </w:numPr>
      </w:pPr>
      <w:r>
        <w:t xml:space="preserve">Portal → buscar </w:t>
      </w:r>
      <w:r>
        <w:rPr>
          <w:b/>
        </w:rPr>
        <w:t xml:space="preserve">Bastions</w:t>
      </w:r>
      <w:r>
        <w:t xml:space="preserve"> → </w:t>
      </w:r>
      <w:r>
        <w:rPr>
          <w:b/>
        </w:rPr>
        <w:t xml:space="preserve">+ Crear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Grupo de recursos </w:t>
      </w:r>
      <w:r>
        <w:rPr>
          <w:rStyle w:val="CodeChar"/>
        </w:rPr>
        <w:t xml:space="preserve">rg-3tier-prod</w:t>
      </w:r>
      <w:r>
        <w:t xml:space="preserve">, nombre </w:t>
      </w:r>
      <w:r>
        <w:rPr>
          <w:rStyle w:val="CodeChar"/>
        </w:rPr>
        <w:t xml:space="preserve">bas-3tier-prod</w:t>
      </w:r>
      <w:r>
        <w:t xml:space="preserve">, </w:t>
      </w:r>
      <w:r>
        <w:rPr>
          <w:b/>
        </w:rPr>
        <w:t xml:space="preserve">la misma región que la VNet</w:t>
      </w:r>
      <w:r>
        <w:t xml:space="preserve">, nivel </w:t>
      </w:r>
      <w:r>
        <w:rPr>
          <w:b/>
        </w:rPr>
        <w:t xml:space="preserve">Standard</w:t>
      </w:r>
      <w:r>
        <w:t xml:space="preserve">, recuento de instancias </w:t>
      </w:r>
      <w:r>
        <w:rPr>
          <w:b/>
        </w:rPr>
        <w:t xml:space="preserve">2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Red virtual: </w:t>
      </w:r>
      <w:r>
        <w:rPr>
          <w:rStyle w:val="CodeChar"/>
        </w:rPr>
        <w:t xml:space="preserve">vnet-3tier-prod</w:t>
      </w:r>
      <w:r>
        <w:t xml:space="preserve"> (detecta sola </w:t>
      </w:r>
      <w:r>
        <w:rPr>
          <w:rStyle w:val="CodeChar"/>
        </w:rPr>
        <w:t xml:space="preserve">AzureBastionSubnet</w:t>
      </w:r>
      <w:r>
        <w:t xml:space="preserve">).</w:t>
      </w:r>
    </w:p>
    <w:p>
      <w:pPr>
        <w:pStyle w:val="ListParagraph"/>
        <w:numPr>
          <w:ilvl w:val="0"/>
          <w:numId w:val="16"/>
        </w:numPr>
      </w:pPr>
      <w:r>
        <w:t xml:space="preserve">Dirección IP pública: </w:t>
      </w:r>
      <w:r>
        <w:rPr>
          <w:b/>
        </w:rPr>
        <w:t xml:space="preserve">Crear nueva</w:t>
      </w:r>
      <w:r>
        <w:t xml:space="preserve"> → </w:t>
      </w:r>
      <w:r>
        <w:rPr>
          <w:rStyle w:val="CodeChar"/>
        </w:rPr>
        <w:t xml:space="preserve">pip-bas-3tier-prod</w:t>
      </w:r>
      <w:r>
        <w:t xml:space="preserve"> (SKU Standard, estática). Es la única IP pública de la solución y solo expone 443 del servicio Bastion.</w:t>
      </w:r>
    </w:p>
    <w:p>
      <w:pPr>
        <w:pStyle w:val="ListParagraph"/>
        <w:numPr>
          <w:ilvl w:val="0"/>
          <w:numId w:val="16"/>
        </w:numPr>
      </w:pPr>
      <w:r>
        <w:t xml:space="preserve">Pestaña </w:t>
      </w:r>
      <w:r>
        <w:rPr>
          <w:b/>
        </w:rPr>
        <w:t xml:space="preserve">Avanzado</w:t>
      </w:r>
      <w:r>
        <w:t xml:space="preserve">: deja marcado </w:t>
      </w:r>
      <w:r>
        <w:rPr>
          <w:b/>
        </w:rPr>
        <w:t xml:space="preserve">Copiar y pegar</w:t>
      </w:r>
      <w:r>
        <w:t xml:space="preserve">; activa </w:t>
      </w:r>
      <w:r>
        <w:rPr>
          <w:b/>
        </w:rPr>
        <w:t xml:space="preserve">Cliente nativo</w:t>
      </w:r>
      <w:r>
        <w:t xml:space="preserve"> y </w:t>
      </w:r>
      <w:r>
        <w:rPr>
          <w:b/>
        </w:rPr>
        <w:t xml:space="preserve">Conexión basada en IP</w:t>
      </w:r>
      <w:r>
        <w:t xml:space="preserve"> solo si los vas a usar.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Revisar y crear</w:t>
      </w:r>
      <w:r>
        <w:t xml:space="preserve"> → </w:t>
      </w:r>
      <w:r>
        <w:rPr>
          <w:b/>
        </w:rPr>
        <w:t xml:space="preserve">Crear</w:t>
      </w:r>
      <w:r>
        <w:t xml:space="preserve"> (tarda unos 10 minutos).</w:t>
      </w:r>
    </w:p>
    <w:p>
      <w:pPr>
        <w:pStyle w:val="Heading3"/>
      </w:pPr>
      <w:r>
        <w:t xml:space="preserve">3. Reglas de red (NSG)</w:t>
      </w:r>
    </w:p>
    <w:p>
      <w:pPr/>
      <w:r>
        <w:t xml:space="preserve">En el NSG de cada subred de VMs (</w:t>
      </w:r>
      <w:r>
        <w:rPr>
          <w:rStyle w:val="CodeChar"/>
        </w:rPr>
        <w:t xml:space="preserve">snet-waf</w:t>
      </w:r>
      <w:r>
        <w:t xml:space="preserve">, </w:t>
      </w:r>
      <w:r>
        <w:rPr>
          <w:rStyle w:val="CodeChar"/>
        </w:rPr>
        <w:t xml:space="preserve">snet-app</w:t>
      </w:r>
      <w:r>
        <w:t xml:space="preserve">, </w:t>
      </w:r>
      <w:r>
        <w:rPr>
          <w:rStyle w:val="CodeChar"/>
        </w:rPr>
        <w:t xml:space="preserve">snet-db</w:t>
      </w:r>
      <w:r>
        <w:t xml:space="preserve">), permite la administración </w:t>
      </w:r>
      <w:r>
        <w:rPr>
          <w:b/>
        </w:rPr>
        <w:t xml:space="preserve">solo desde la subred de Bastion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Prioridad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Origen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Puerto destino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Acción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Para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100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10.10.250.0/26</w:t>
            </w:r>
            <w:r>
              <w:t xml:space="preserve"> (AzureBastionSubnet)</w:t>
            </w:r>
          </w:p>
        </w:tc>
        <w:tc>
          <w:tcPr>
            <w:tcW w:w="1872" w:type="dxa"/>
          </w:tcPr>
          <w:p>
            <w:pPr/>
            <w:r>
              <w:t xml:space="preserve">3389</w:t>
            </w:r>
          </w:p>
        </w:tc>
        <w:tc>
          <w:tcPr>
            <w:tcW w:w="1872" w:type="dxa"/>
          </w:tcPr>
          <w:p>
            <w:pPr/>
            <w:r>
              <w:t xml:space="preserve">Permitir</w:t>
            </w:r>
          </w:p>
        </w:tc>
        <w:tc>
          <w:tcPr>
            <w:tcW w:w="1872" w:type="dxa"/>
          </w:tcPr>
          <w:p>
            <w:pPr/>
            <w:r>
              <w:t xml:space="preserve">VMs Windows (RDP)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110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10.10.250.0/26</w:t>
            </w:r>
            <w:r>
              <w:t xml:space="preserve"> (AzureBastionSubnet)</w:t>
            </w:r>
          </w:p>
        </w:tc>
        <w:tc>
          <w:tcPr>
            <w:tcW w:w="1872" w:type="dxa"/>
          </w:tcPr>
          <w:p>
            <w:pPr/>
            <w:r>
              <w:t xml:space="preserve">22</w:t>
            </w:r>
          </w:p>
        </w:tc>
        <w:tc>
          <w:tcPr>
            <w:tcW w:w="1872" w:type="dxa"/>
          </w:tcPr>
          <w:p>
            <w:pPr/>
            <w:r>
              <w:t xml:space="preserve">Permitir</w:t>
            </w:r>
          </w:p>
        </w:tc>
        <w:tc>
          <w:tcPr>
            <w:tcW w:w="1872" w:type="dxa"/>
          </w:tcPr>
          <w:p>
            <w:pPr/>
            <w:r>
              <w:t xml:space="preserve">VMs Linux (SSH)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4000</w:t>
            </w:r>
          </w:p>
        </w:tc>
        <w:tc>
          <w:tcPr>
            <w:tcW w:w="1872" w:type="dxa"/>
          </w:tcPr>
          <w:p>
            <w:pPr/>
            <w:r>
              <w:t xml:space="preserve">Any</w:t>
            </w:r>
          </w:p>
        </w:tc>
        <w:tc>
          <w:tcPr>
            <w:tcW w:w="1872" w:type="dxa"/>
          </w:tcPr>
          <w:p>
            <w:pPr/>
            <w:r>
              <w:t xml:space="preserve">3389, 22</w:t>
            </w:r>
          </w:p>
        </w:tc>
        <w:tc>
          <w:tcPr>
            <w:tcW w:w="1872" w:type="dxa"/>
          </w:tcPr>
          <w:p>
            <w:pPr/>
            <w:r>
              <w:t xml:space="preserve">Denegar</w:t>
            </w:r>
          </w:p>
        </w:tc>
        <w:tc>
          <w:tcPr>
            <w:tcW w:w="1872" w:type="dxa"/>
          </w:tcPr>
          <w:p>
            <w:pPr/>
            <w:r>
              <w:t xml:space="preserve">Cualquier otro origen</w:t>
            </w:r>
          </w:p>
        </w:tc>
      </w:tr>
    </w:tbl>
    <w:p>
      <w:pPr/>
      <w:r>
        <w:t xml:space="preserve">Si aplicas un NSG a </w:t>
      </w:r>
      <w:r>
        <w:rPr>
          <w:rStyle w:val="CodeChar"/>
        </w:rPr>
        <w:t xml:space="preserve">AzureBastionSubnet</w:t>
      </w:r>
      <w:r>
        <w:t xml:space="preserve">, debe incluir obligatoriamente estas reglas o Bastion deja de funcionar: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Dirección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Origen → Destino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Puertos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Entrada</w:t>
            </w:r>
          </w:p>
        </w:tc>
        <w:tc>
          <w:tcPr>
            <w:tcW w:w="3120" w:type="dxa"/>
          </w:tcPr>
          <w:p>
            <w:pPr/>
            <w:r>
              <w:t xml:space="preserve">Internet → Any</w:t>
            </w:r>
          </w:p>
        </w:tc>
        <w:tc>
          <w:tcPr>
            <w:tcW w:w="3120" w:type="dxa"/>
          </w:tcPr>
          <w:p>
            <w:pPr/>
            <w:r>
              <w:t xml:space="preserve">443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Entrada</w:t>
            </w:r>
          </w:p>
        </w:tc>
        <w:tc>
          <w:tcPr>
            <w:tcW w:w="3120" w:type="dxa"/>
          </w:tcPr>
          <w:p>
            <w:pPr/>
            <w:r>
              <w:t xml:space="preserve">GatewayManager → Any</w:t>
            </w:r>
          </w:p>
        </w:tc>
        <w:tc>
          <w:tcPr>
            <w:tcW w:w="3120" w:type="dxa"/>
          </w:tcPr>
          <w:p>
            <w:pPr/>
            <w:r>
              <w:t xml:space="preserve">443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Entrada</w:t>
            </w:r>
          </w:p>
        </w:tc>
        <w:tc>
          <w:tcPr>
            <w:tcW w:w="3120" w:type="dxa"/>
          </w:tcPr>
          <w:p>
            <w:pPr/>
            <w:r>
              <w:t xml:space="preserve">AzureLoadBalancer → Any</w:t>
            </w:r>
          </w:p>
        </w:tc>
        <w:tc>
          <w:tcPr>
            <w:tcW w:w="3120" w:type="dxa"/>
          </w:tcPr>
          <w:p>
            <w:pPr/>
            <w:r>
              <w:t xml:space="preserve">443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Entrada</w:t>
            </w:r>
          </w:p>
        </w:tc>
        <w:tc>
          <w:tcPr>
            <w:tcW w:w="3120" w:type="dxa"/>
          </w:tcPr>
          <w:p>
            <w:pPr/>
            <w:r>
              <w:t xml:space="preserve">VirtualNetwork → VirtualNetwork</w:t>
            </w:r>
          </w:p>
        </w:tc>
        <w:tc>
          <w:tcPr>
            <w:tcW w:w="3120" w:type="dxa"/>
          </w:tcPr>
          <w:p>
            <w:pPr/>
            <w:r>
              <w:t xml:space="preserve">8080, 5701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Salida</w:t>
            </w:r>
          </w:p>
        </w:tc>
        <w:tc>
          <w:tcPr>
            <w:tcW w:w="3120" w:type="dxa"/>
          </w:tcPr>
          <w:p>
            <w:pPr/>
            <w:r>
              <w:t xml:space="preserve">Any → VirtualNetwork</w:t>
            </w:r>
          </w:p>
        </w:tc>
        <w:tc>
          <w:tcPr>
            <w:tcW w:w="3120" w:type="dxa"/>
          </w:tcPr>
          <w:p>
            <w:pPr/>
            <w:r>
              <w:t xml:space="preserve">22, 3389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Salida</w:t>
            </w:r>
          </w:p>
        </w:tc>
        <w:tc>
          <w:tcPr>
            <w:tcW w:w="3120" w:type="dxa"/>
          </w:tcPr>
          <w:p>
            <w:pPr/>
            <w:r>
              <w:t xml:space="preserve">Any → AzureCloud</w:t>
            </w:r>
          </w:p>
        </w:tc>
        <w:tc>
          <w:tcPr>
            <w:tcW w:w="3120" w:type="dxa"/>
          </w:tcPr>
          <w:p>
            <w:pPr/>
            <w:r>
              <w:t xml:space="preserve">443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Salida</w:t>
            </w:r>
          </w:p>
        </w:tc>
        <w:tc>
          <w:tcPr>
            <w:tcW w:w="3120" w:type="dxa"/>
          </w:tcPr>
          <w:p>
            <w:pPr/>
            <w:r>
              <w:t xml:space="preserve">VirtualNetwork → VirtualNetwork</w:t>
            </w:r>
          </w:p>
        </w:tc>
        <w:tc>
          <w:tcPr>
            <w:tcW w:w="3120" w:type="dxa"/>
          </w:tcPr>
          <w:p>
            <w:pPr/>
            <w:r>
              <w:t xml:space="preserve">8080, 5701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Salida</w:t>
            </w:r>
          </w:p>
        </w:tc>
        <w:tc>
          <w:tcPr>
            <w:tcW w:w="3120" w:type="dxa"/>
          </w:tcPr>
          <w:p>
            <w:pPr/>
            <w:r>
              <w:t xml:space="preserve">Any → Internet</w:t>
            </w:r>
          </w:p>
        </w:tc>
        <w:tc>
          <w:tcPr>
            <w:tcW w:w="3120" w:type="dxa"/>
          </w:tcPr>
          <w:p>
            <w:pPr/>
            <w:r>
              <w:t xml:space="preserve">80</w:t>
            </w:r>
          </w:p>
        </w:tc>
      </w:tr>
    </w:tbl>
    <w:p>
      <w:pPr>
        <w:pStyle w:val="Heading3"/>
      </w:pPr>
      <w:r>
        <w:t xml:space="preserve">4. Permisos de los operadores</w:t>
      </w:r>
    </w:p>
    <w:p>
      <w:pPr/>
      <w:r>
        <w:t xml:space="preserve">Asigna a un </w:t>
      </w:r>
      <w:r>
        <w:rPr>
          <w:b/>
        </w:rPr>
        <w:t xml:space="preserve">grupo de Entra ID</w:t>
      </w:r>
      <w:r>
        <w:t xml:space="preserve"> (no a personas) con </w:t>
      </w:r>
      <w:r>
        <w:rPr>
          <w:b/>
        </w:rPr>
        <w:t xml:space="preserve">Control de acceso (IAM) → Agregar asignación de roles</w:t>
      </w:r>
      <w:r>
        <w:t xml:space="preserve">: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Lector</w:t>
      </w:r>
      <w:r>
        <w:t xml:space="preserve"> (Reader) en cada VM, en su interfaz de red y en el recurso </w:t>
      </w:r>
      <w:r>
        <w:rPr>
          <w:rStyle w:val="CodeChar"/>
        </w:rPr>
        <w:t xml:space="preserve">bas-3tier-prod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Key Vault Secrets User</w:t>
      </w:r>
      <w:r>
        <w:t xml:space="preserve"> en los secretos </w:t>
      </w:r>
      <w:r>
        <w:rPr>
          <w:rStyle w:val="CodeChar"/>
        </w:rPr>
        <w:t xml:space="preserve">*-admin-password</w:t>
      </w:r>
      <w:r>
        <w:t xml:space="preserve"> que ese grupo puede usar (Bastion necesita poder listar y leer el secreto).</w:t>
      </w:r>
    </w:p>
    <w:p>
      <w:pPr>
        <w:pStyle w:val="Heading3"/>
      </w:pPr>
      <w:r>
        <w:t xml:space="preserve">5. Conectarse a una VM</w:t>
      </w:r>
    </w:p>
    <w:p>
      <w:pPr>
        <w:pStyle w:val="ListParagraph"/>
        <w:numPr>
          <w:ilvl w:val="0"/>
          <w:numId w:val="18"/>
        </w:numPr>
      </w:pPr>
      <w:r>
        <w:t xml:space="preserve">Portal → </w:t>
      </w:r>
      <w:r>
        <w:rPr>
          <w:b/>
        </w:rPr>
        <w:t xml:space="preserve">Máquinas virtuales</w:t>
      </w:r>
      <w:r>
        <w:t xml:space="preserve"> → la VM (por ejemplo </w:t>
      </w:r>
      <w:r>
        <w:rPr>
          <w:rStyle w:val="CodeChar"/>
        </w:rPr>
        <w:t xml:space="preserve">vm-db-01</w:t>
      </w:r>
      <w:r>
        <w:t xml:space="preserve">) → </w:t>
      </w:r>
      <w:r>
        <w:rPr>
          <w:b/>
        </w:rPr>
        <w:t xml:space="preserve">Conectar</w:t>
      </w:r>
      <w:r>
        <w:t xml:space="preserve"> → </w:t>
      </w:r>
      <w:r>
        <w:rPr>
          <w:b/>
        </w:rPr>
        <w:t xml:space="preserve">Bastion</w:t>
      </w:r>
      <w:r>
        <w:t xml:space="preserve"> (o menú </w:t>
      </w:r>
      <w:r>
        <w:rPr>
          <w:b/>
        </w:rPr>
        <w:t xml:space="preserve">Conectar → Conectar mediante Bastion</w:t>
      </w:r>
      <w:r>
        <w:t xml:space="preserve">).</w:t>
      </w:r>
    </w:p>
    <w:p>
      <w:pPr>
        <w:pStyle w:val="ListParagraph"/>
        <w:numPr>
          <w:ilvl w:val="0"/>
          <w:numId w:val="18"/>
        </w:numPr>
      </w:pPr>
      <w:r>
        <w:t xml:space="preserve">Tipo de autenticación: </w:t>
      </w:r>
      <w:r>
        <w:rPr>
          <w:b/>
        </w:rPr>
        <w:t xml:space="preserve">Contraseña de Azure Key Vault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Nombre de usuario: el de la etiqueta </w:t>
      </w:r>
      <w:r>
        <w:rPr>
          <w:rStyle w:val="CodeChar"/>
        </w:rPr>
        <w:t xml:space="preserve">username</w:t>
      </w:r>
      <w:r>
        <w:t xml:space="preserve"> (</w:t>
      </w:r>
      <w:r>
        <w:rPr>
          <w:rStyle w:val="CodeChar"/>
        </w:rPr>
        <w:t xml:space="preserve">azadmdb</w:t>
      </w:r>
      <w:r>
        <w:t xml:space="preserve">).</w:t>
      </w:r>
    </w:p>
    <w:p>
      <w:pPr>
        <w:pStyle w:val="ListParagraph"/>
        <w:numPr>
          <w:ilvl w:val="0"/>
          <w:numId w:val="18"/>
        </w:numPr>
      </w:pPr>
      <w:r>
        <w:t xml:space="preserve">Suscripción, </w:t>
      </w:r>
      <w:r>
        <w:rPr>
          <w:b/>
        </w:rPr>
        <w:t xml:space="preserve">Azure Key Vault</w:t>
      </w:r>
      <w:r>
        <w:t xml:space="preserve"> </w:t>
      </w:r>
      <w:r>
        <w:rPr>
          <w:rStyle w:val="CodeChar"/>
        </w:rPr>
        <w:t xml:space="preserve">kv-3tier-prod-001</w:t>
      </w:r>
      <w:r>
        <w:t xml:space="preserve"> y </w:t>
      </w:r>
      <w:r>
        <w:rPr>
          <w:b/>
        </w:rPr>
        <w:t xml:space="preserve">Secreto</w:t>
      </w:r>
      <w:r>
        <w:t xml:space="preserve"> </w:t>
      </w:r>
      <w:r>
        <w:rPr>
          <w:rStyle w:val="CodeChar"/>
        </w:rPr>
        <w:t xml:space="preserve">vm-db-01-admin-password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Marca </w:t>
      </w:r>
      <w:r>
        <w:rPr>
          <w:b/>
        </w:rPr>
        <w:t xml:space="preserve">Abrir en una nueva pestaña del explorador</w:t>
      </w:r>
      <w:r>
        <w:t xml:space="preserve"> → </w:t>
      </w:r>
      <w:r>
        <w:rPr>
          <w:b/>
        </w:rPr>
        <w:t xml:space="preserve">Conectar</w:t>
      </w:r>
      <w:r>
        <w:t xml:space="preserve">. Permite ventanas emergentes y el portapapeles si el navegador lo pregunta.</w:t>
      </w:r>
    </w:p>
    <w:p>
      <w:pPr/>
      <w:r>
        <w:t xml:space="preserve">Para VMs Linux es igual; el protocolo será SSH y eliges el mismo tipo de autenticación. Para copiar texto hacia la sesión (por ejemplo el T-SQL del Paso 5), usa el panel de portapapeles de Bastion (flechas </w:t>
      </w:r>
      <w:r>
        <w:rPr>
          <w:rStyle w:val="CodeChar"/>
        </w:rPr>
        <w:t xml:space="preserve">&gt;&gt;</w:t>
      </w:r>
      <w:r>
        <w:t xml:space="preserve"> a la izquierda de la sesión).</w:t>
      </w:r>
    </w:p>
    <w:p>
      <w:pPr/>
      <w:r>
        <w:rPr>
          <w:b/>
        </w:rPr>
        <w:t xml:space="preserve">Si algo falla:</w:t>
      </w:r>
    </w:p>
    <w:p>
      <w:pPr>
        <w:pStyle w:val="ListParagraph"/>
        <w:numPr>
          <w:ilvl w:val="0"/>
          <w:numId w:val="19"/>
        </w:numPr>
      </w:pPr>
      <w:r>
        <w:t xml:space="preserve">La lista de secretos aparece vacía: falta el rol Key Vault Secrets User o el firewall del vault no incluye tu IP (1.3).</w:t>
      </w:r>
    </w:p>
    <w:p>
      <w:pPr>
        <w:pStyle w:val="ListParagraph"/>
        <w:numPr>
          <w:ilvl w:val="0"/>
          <w:numId w:val="19"/>
        </w:numPr>
      </w:pPr>
      <w:r>
        <w:t xml:space="preserve">La pestaña no abre: el navegador bloqueó la ventana emergente.</w:t>
      </w:r>
    </w:p>
    <w:p>
      <w:pPr>
        <w:pStyle w:val="ListParagraph"/>
        <w:numPr>
          <w:ilvl w:val="0"/>
          <w:numId w:val="19"/>
        </w:numPr>
      </w:pPr>
      <w:r>
        <w:t xml:space="preserve">Error de conexión a la VM: revisa que el NSG de la subred permita 3389/22 desde </w:t>
      </w:r>
      <w:r>
        <w:rPr>
          <w:rStyle w:val="CodeChar"/>
        </w:rPr>
        <w:t xml:space="preserve">AzureBastionSubnet</w:t>
      </w:r>
      <w:r>
        <w:t xml:space="preserve">.</w:t>
      </w:r>
    </w:p>
    <w:p>
      <w:pPr/>
      <w:r>
        <w:t xml:space="preserve">Opcional: activa </w:t>
      </w:r>
      <w:r>
        <w:rPr>
          <w:b/>
        </w:rPr>
        <w:t xml:space="preserve">Acceso Just-In-Time</w:t>
      </w:r>
      <w:r>
        <w:t xml:space="preserve"> de Microsoft Defender for Cloud para que incluso el puerto desde Bastion se abra solo cuando alguien lo solicita.</w:t>
      </w:r>
    </w:p>
    <w:p>
      <w:pPr>
        <w:pStyle w:val="Heading2"/>
      </w:pPr>
      <w:r>
        <w:t xml:space="preserve">Operación diaria</w:t>
      </w:r>
    </w:p>
    <w:p>
      <w:pPr/>
      <w:r>
        <w:t xml:space="preserve">En operación nadie conoce las contraseñas de memoria: los operadores las consultan en Key Vault cuando las necesitan (queda auditado) y la aplicación las lee en tiempo de ejecución con su identidad administrada.</w:t>
      </w:r>
    </w:p>
    <w:p>
      <w:pPr>
        <w:pStyle w:val="Heading3"/>
      </w:pPr>
      <w:r>
        <w:t xml:space="preserve">Acceso de un operador a una VM</w:t>
      </w:r>
    </w:p>
    <w:p>
      <w:pPr/>
      <w:r>
        <w:t xml:space="preserve">Siempre por Azure Bastion con </w:t>
      </w:r>
      <w:r>
        <w:rPr>
          <w:b/>
        </w:rPr>
        <w:t xml:space="preserve">Contraseña de Azure Key Vault</w:t>
      </w:r>
      <w:r>
        <w:t xml:space="preserve"> (sección de Bastion, punto 5): el operador no ve ni copia la contraseña del administrador, y cada uso queda auditado en el Key Vault.</w:t>
      </w:r>
    </w:p>
    <w:p>
      <w:pPr>
        <w:pStyle w:val="Heading3"/>
      </w:pPr>
      <w:r>
        <w:t xml:space="preserve">La aplicación leyendo su secreto</w:t>
      </w:r>
    </w:p>
    <w:p>
      <w:pPr/>
      <w:r>
        <w:t xml:space="preserve">El código usa </w:t>
      </w:r>
      <w:r>
        <w:rPr>
          <w:rStyle w:val="CodeChar"/>
        </w:rPr>
        <w:t xml:space="preserve">DefaultAzureCredential</w:t>
      </w:r>
      <w:r>
        <w:t xml:space="preserve">, que en la VM toma la identidad administrada automáticamente. Ejemplo en Python (</w:t>
      </w:r>
      <w:r>
        <w:rPr>
          <w:rStyle w:val="CodeChar"/>
        </w:rPr>
        <w:t xml:space="preserve">pip install azure-identity azure-keyvault-secrets</w:t>
      </w:r>
      <w:r>
        <w:t xml:space="preserve">):</w:t>
      </w:r>
    </w:p>
    <w:p>
      <w:pPr>
        <w:pStyle w:val="Code"/>
      </w:pPr>
      <w:bookmarkStart w:id="6" w:name="bongo_lang_python_6"/>
      <w:bookmarkEnd w:id="6"/>
      <w:r>
        <w:t xml:space="preserve">from azure.identity import DefaultAzureCredential</w:t>
        <w:br/>
        <w:t xml:space="preserve">from azure.keyvault.secrets import SecretClient</w:t>
        <w:br/>
        <w:br/>
        <w:t xml:space="preserve">client = SecretClient("https://kv-3tier-prod-001.vault.azure.net", DefaultAzureCredential())</w:t>
        <w:br/>
        <w:t xml:space="preserve">db_password = client.get_secret("db-app-password").value</w:t>
        <w:br/>
        <w:t xml:space="preserve"># construir la cadena de conexión en memoria; no escribirla en archivos ni logs</w:t>
      </w:r>
    </w:p>
    <w:p>
      <w:pPr/>
      <w:r>
        <w:t xml:space="preserve">Existen SDKs equivalentes para .NET, Java, Node.js y Go. Lee el secreto al iniciar y vuelve a leerlo si la conexión falla por autenticación, así la rotación no requiere reiniciar.</w:t>
      </w:r>
    </w:p>
    <w:p>
      <w:pPr>
        <w:pStyle w:val="Heading3"/>
      </w:pPr>
      <w:r>
        <w:t xml:space="preserve">Rotación de una contraseña</w:t>
      </w:r>
    </w:p>
    <w:p>
      <w:pPr/>
      <w:r>
        <w:t xml:space="preserve">Cada </w:t>
      </w:r>
      <w:r>
        <w:rPr>
          <w:rStyle w:val="CodeChar"/>
        </w:rPr>
        <w:t xml:space="preserve">secret set</w:t>
      </w:r>
      <w:r>
        <w:t xml:space="preserve"> crea una </w:t>
      </w:r>
      <w:r>
        <w:rPr>
          <w:b/>
        </w:rPr>
        <w:t xml:space="preserve">nueva versión</w:t>
      </w:r>
      <w:r>
        <w:t xml:space="preserve">; la anterior sigue disponible para volver atrás. Orden recomendado:</w:t>
      </w:r>
    </w:p>
    <w:p>
      <w:pPr>
        <w:pStyle w:val="ListParagraph"/>
        <w:numPr>
          <w:ilvl w:val="0"/>
          <w:numId w:val="20"/>
        </w:numPr>
      </w:pPr>
      <w:r>
        <w:t xml:space="preserve">Genera la nueva contraseña (2.1) y en Key vault → </w:t>
      </w:r>
      <w:r>
        <w:rPr>
          <w:b/>
        </w:rPr>
        <w:t xml:space="preserve">Secretos</w:t>
      </w:r>
      <w:r>
        <w:t xml:space="preserve"> → el secreto → </w:t>
      </w:r>
      <w:r>
        <w:rPr>
          <w:b/>
        </w:rPr>
        <w:t xml:space="preserve">+ Nueva versión</w:t>
      </w:r>
      <w:r>
        <w:t xml:space="preserve"> pégala con una nueva fecha de expiración.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Usuario de servicio</w:t>
      </w:r>
      <w:r>
        <w:t xml:space="preserve">: vuelve a ejecutar el script del Paso 4 con </w:t>
      </w:r>
      <w:r>
        <w:rPr>
          <w:b/>
        </w:rPr>
        <w:t xml:space="preserve">Ejecutar comando</w:t>
      </w:r>
      <w:r>
        <w:t xml:space="preserve"> (actualiza la contraseña del usuario existente).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Administrador local de la VM</w:t>
      </w:r>
      <w:r>
        <w:t xml:space="preserve">: VM → </w:t>
      </w:r>
      <w:r>
        <w:rPr>
          <w:b/>
        </w:rPr>
        <w:t xml:space="preserve">Ayuda → Restablecer contraseña</w:t>
      </w:r>
      <w:r>
        <w:t xml:space="preserve"> → modo </w:t>
      </w:r>
      <w:r>
        <w:rPr>
          <w:i/>
        </w:rPr>
        <w:t xml:space="preserve">Restablecer contraseña</w:t>
      </w:r>
      <w:r>
        <w:t xml:space="preserve">, mismo usuario, pega la nueva versión.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  <w:b/>
        </w:rPr>
        <w:t xml:space="preserve">app_user</w:t>
      </w:r>
      <w:r>
        <w:rPr>
          <w:b/>
        </w:rPr>
        <w:t xml:space="preserve"> de SQL Server</w:t>
      </w:r>
      <w:r>
        <w:t xml:space="preserve">: por Bastion, en SSMS como </w:t>
      </w:r>
      <w:r>
        <w:rPr>
          <w:rStyle w:val="CodeChar"/>
        </w:rPr>
        <w:t xml:space="preserve">dbadmin</w:t>
      </w:r>
      <w:r>
        <w:t xml:space="preserve">: </w:t>
      </w:r>
      <w:r>
        <w:rPr>
          <w:rStyle w:val="CodeChar"/>
        </w:rPr>
        <w:t xml:space="preserve">ALTER LOGIN [app_user] WITH PASSWORD = N'&lt;nueva&gt;';</w:t>
      </w:r>
      <w:r>
        <w:t xml:space="preserve"> (para </w:t>
      </w:r>
      <w:r>
        <w:rPr>
          <w:rStyle w:val="CodeChar"/>
        </w:rPr>
        <w:t xml:space="preserve">dbadmin</w:t>
      </w:r>
      <w:r>
        <w:t xml:space="preserve">, lo mismo con su propio login).</w:t>
      </w:r>
    </w:p>
    <w:p>
      <w:pPr>
        <w:pStyle w:val="ListParagraph"/>
        <w:numPr>
          <w:ilvl w:val="0"/>
          <w:numId w:val="20"/>
        </w:numPr>
      </w:pPr>
      <w:r>
        <w:t xml:space="preserve">Reinicia o refresca el servicio que usa la cuenta y valida.</w:t>
      </w:r>
    </w:p>
    <w:p>
      <w:pPr>
        <w:pStyle w:val="ListParagraph"/>
        <w:numPr>
          <w:ilvl w:val="0"/>
          <w:numId w:val="20"/>
        </w:numPr>
      </w:pPr>
      <w:r>
        <w:t xml:space="preserve">Si algo falla, la versión anterior sigue en la lista de versiones del secreto; vuelve a aplicarla.</w:t>
      </w:r>
    </w:p>
    <w:p>
      <w:pPr/>
      <w:r>
        <w:t xml:space="preserve">Para automatizarla: Key Vault publica el evento </w:t>
      </w:r>
      <w:r>
        <w:rPr>
          <w:b/>
        </w:rPr>
        <w:t xml:space="preserve">SecretNearExpiry</w:t>
      </w:r>
      <w:r>
        <w:t xml:space="preserve"> (30 días antes de </w:t>
      </w:r>
      <w:r>
        <w:rPr>
          <w:rStyle w:val="CodeChar"/>
        </w:rPr>
        <w:t xml:space="preserve">expires</w:t>
      </w:r>
      <w:r>
        <w:t xml:space="preserve">) en Event Grid; una Azure Function o un runbook de Automation puede ejecutar los pasos 1-4. La política de rotación automática nativa de Key Vault aplica solo a llaves y certificados, no a secretos.</w:t>
      </w:r>
    </w:p>
    <w:p>
      <w:pPr>
        <w:pStyle w:val="Heading3"/>
      </w:pPr>
      <w:r>
        <w:t xml:space="preserve">Auditoría</w:t>
      </w:r>
    </w:p>
    <w:p>
      <w:pPr/>
      <w:r>
        <w:t xml:space="preserve">Consulta en Log Analytics (Portal → tu área de trabajo → Registros) quién leyó cada secreto (tabla según tu configuración de diagnóstico):</w:t>
      </w:r>
    </w:p>
    <w:p>
      <w:pPr>
        <w:pStyle w:val="Code"/>
      </w:pPr>
      <w:bookmarkStart w:id="7" w:name="bongo_lang_kusto_7"/>
      <w:bookmarkEnd w:id="7"/>
      <w:r>
        <w:t xml:space="preserve">AzureDiagnostics</w:t>
        <w:br/>
        <w:t xml:space="preserve">| where ResourceProvider == "MICROSOFT.KEYVAULT" and OperationName == "SecretGet"</w:t>
        <w:br/>
        <w:t xml:space="preserve">| project TimeGenerated, id_s, identity_claim_oid_g, CallerIPAddress, ResultSignature</w:t>
        <w:br/>
        <w:t xml:space="preserve">| order by TimeGenerated desc</w:t>
      </w:r>
    </w:p>
    <w:p>
      <w:pPr/>
      <w:r>
        <w:t xml:space="preserve">Configura una alerta para lecturas de </w:t>
      </w:r>
      <w:r>
        <w:rPr>
          <w:rStyle w:val="CodeChar"/>
        </w:rPr>
        <w:t xml:space="preserve">db-admin-password</w:t>
      </w:r>
      <w:r>
        <w:t xml:space="preserve"> o para respuestas </w:t>
      </w:r>
      <w:r>
        <w:rPr>
          <w:rStyle w:val="CodeChar"/>
        </w:rPr>
        <w:t xml:space="preserve">403</w:t>
      </w:r>
      <w:r>
        <w:t xml:space="preserve"> repetidas.</w:t>
      </w:r>
    </w:p>
    <w:p>
      <w:pPr>
        <w:pStyle w:val="Heading2"/>
      </w:pPr>
      <w:r>
        <w:t xml:space="preserve">Buenas prácticas y checklist final</w:t>
      </w:r>
    </w:p>
    <w:p>
      <w:pPr>
        <w:pStyle w:val="ListParagraph"/>
        <w:numPr>
          <w:ilvl w:val="0"/>
          <w:numId w:val="21"/>
        </w:numPr>
      </w:pPr>
      <w:r>
        <w:t xml:space="preserve">☐ Un Key Vault por ambiente, con RBAC, purge protection y retención de 90 días.</w:t>
      </w:r>
    </w:p>
    <w:p>
      <w:pPr>
        <w:pStyle w:val="ListParagraph"/>
        <w:numPr>
          <w:ilvl w:val="0"/>
          <w:numId w:val="21"/>
        </w:numPr>
      </w:pPr>
      <w:r>
        <w:t xml:space="preserve">☐ Firewall del Key Vault: solo tu IP de salida y la VNet (o Private Endpoint con VM de gestión).</w:t>
      </w:r>
    </w:p>
    <w:p>
      <w:pPr>
        <w:pStyle w:val="ListParagraph"/>
        <w:numPr>
          <w:ilvl w:val="0"/>
          <w:numId w:val="21"/>
        </w:numPr>
      </w:pPr>
      <w:r>
        <w:t xml:space="preserve">☐ Diagnóstico </w:t>
      </w:r>
      <w:r>
        <w:rPr>
          <w:b/>
        </w:rPr>
        <w:t xml:space="preserve">Audit Logs</w:t>
      </w:r>
      <w:r>
        <w:t xml:space="preserve"> enviado a Log Analytics y alerta sobre </w:t>
      </w:r>
      <w:r>
        <w:rPr>
          <w:rStyle w:val="CodeChar"/>
        </w:rPr>
        <w:t xml:space="preserve">db-admin-password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☐ Todos los secretos con etiquetas </w:t>
      </w:r>
      <w:r>
        <w:rPr>
          <w:rStyle w:val="CodeChar"/>
        </w:rPr>
        <w:t xml:space="preserve">username</w:t>
      </w:r>
      <w:r>
        <w:t xml:space="preserve">, </w:t>
      </w:r>
      <w:r>
        <w:rPr>
          <w:rStyle w:val="CodeChar"/>
        </w:rPr>
        <w:t xml:space="preserve">vm</w:t>
      </w:r>
      <w:r>
        <w:t xml:space="preserve">, </w:t>
      </w:r>
      <w:r>
        <w:rPr>
          <w:rStyle w:val="CodeChar"/>
        </w:rPr>
        <w:t xml:space="preserve">tier</w:t>
      </w:r>
      <w:r>
        <w:t xml:space="preserve"> y fecha de expiración.</w:t>
      </w:r>
    </w:p>
    <w:p>
      <w:pPr>
        <w:pStyle w:val="ListParagraph"/>
        <w:numPr>
          <w:ilvl w:val="0"/>
          <w:numId w:val="21"/>
        </w:numPr>
      </w:pPr>
      <w:r>
        <w:t xml:space="preserve">☐ Cada VM con identidad administrada y rol </w:t>
      </w:r>
      <w:r>
        <w:rPr>
          <w:b/>
        </w:rPr>
        <w:t xml:space="preserve">Key Vault Secrets User</w:t>
      </w:r>
      <w:r>
        <w:t xml:space="preserve"> solo sobre sus propios secretos.</w:t>
      </w:r>
    </w:p>
    <w:p>
      <w:pPr>
        <w:pStyle w:val="ListParagraph"/>
        <w:numPr>
          <w:ilvl w:val="0"/>
          <w:numId w:val="21"/>
        </w:numPr>
      </w:pPr>
      <w:r>
        <w:t xml:space="preserve">☐ La VM APP no tiene acceso a </w:t>
      </w:r>
      <w:r>
        <w:rPr>
          <w:rStyle w:val="CodeChar"/>
        </w:rPr>
        <w:t xml:space="preserve">db-admin-password</w:t>
      </w:r>
      <w:r>
        <w:t xml:space="preserve">; la VM WAF no tiene acceso a ningún secreto de BD.</w:t>
      </w:r>
    </w:p>
    <w:p>
      <w:pPr>
        <w:pStyle w:val="ListParagraph"/>
        <w:numPr>
          <w:ilvl w:val="0"/>
          <w:numId w:val="21"/>
        </w:numPr>
      </w:pPr>
      <w:r>
        <w:t xml:space="preserve">☐ Permiso de la VM DB sobre </w:t>
      </w:r>
      <w:r>
        <w:rPr>
          <w:rStyle w:val="CodeChar"/>
        </w:rPr>
        <w:t xml:space="preserve">db-admin-password</w:t>
      </w:r>
      <w:r>
        <w:t xml:space="preserve"> retirado al terminar el aprovisionamiento.</w:t>
      </w:r>
    </w:p>
    <w:p>
      <w:pPr>
        <w:pStyle w:val="ListParagraph"/>
        <w:numPr>
          <w:ilvl w:val="0"/>
          <w:numId w:val="21"/>
        </w:numPr>
      </w:pPr>
      <w:r>
        <w:t xml:space="preserve">☐ Usuarios de servicio con shell </w:t>
      </w:r>
      <w:r>
        <w:rPr>
          <w:rStyle w:val="CodeChar"/>
        </w:rPr>
        <w:t xml:space="preserve">nologin</w:t>
      </w:r>
      <w:r>
        <w:t xml:space="preserve"> (Linux) o sin inicio de sesión interactivo (Windows).</w:t>
      </w:r>
    </w:p>
    <w:p>
      <w:pPr>
        <w:pStyle w:val="ListParagraph"/>
        <w:numPr>
          <w:ilvl w:val="0"/>
          <w:numId w:val="21"/>
        </w:numPr>
      </w:pPr>
      <w:r>
        <w:t xml:space="preserve">☐ Ninguna VM con IP pública; Azure Bastion Standard desplegado en </w:t>
      </w:r>
      <w:r>
        <w:rPr>
          <w:rStyle w:val="CodeChar"/>
        </w:rPr>
        <w:t xml:space="preserve">AzureBastionSubnet</w:t>
      </w:r>
      <w:r>
        <w:t xml:space="preserve"> /26.</w:t>
      </w:r>
    </w:p>
    <w:p>
      <w:pPr>
        <w:pStyle w:val="ListParagraph"/>
        <w:numPr>
          <w:ilvl w:val="0"/>
          <w:numId w:val="21"/>
        </w:numPr>
      </w:pPr>
      <w:r>
        <w:t xml:space="preserve">☐ NSG de las subredes: 3389/22 solo desde </w:t>
      </w:r>
      <w:r>
        <w:rPr>
          <w:rStyle w:val="CodeChar"/>
        </w:rPr>
        <w:t xml:space="preserve">AzureBastionSubnet</w:t>
      </w:r>
      <w:r>
        <w:t xml:space="preserve">; 1433 solo desde </w:t>
      </w:r>
      <w:r>
        <w:rPr>
          <w:rStyle w:val="CodeChar"/>
        </w:rPr>
        <w:t xml:space="preserve">snet-app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☐ Operadores en un grupo de Entra ID con Lector en VMs/NIC/Bastion y Secrets User en los secretos admin.</w:t>
      </w:r>
    </w:p>
    <w:p>
      <w:pPr>
        <w:pStyle w:val="ListParagraph"/>
        <w:numPr>
          <w:ilvl w:val="0"/>
          <w:numId w:val="21"/>
        </w:numPr>
      </w:pPr>
      <w:r>
        <w:t xml:space="preserve">☐ Conexión probada en cada VM con </w:t>
      </w:r>
      <w:r>
        <w:rPr>
          <w:b/>
        </w:rPr>
        <w:t xml:space="preserve">Contraseña de Azure Key Vault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☐ Login </w:t>
      </w:r>
      <w:r>
        <w:rPr>
          <w:rStyle w:val="CodeChar"/>
        </w:rPr>
        <w:t xml:space="preserve">sa</w:t>
      </w:r>
      <w:r>
        <w:t xml:space="preserve"> deshabilitado y </w:t>
      </w:r>
      <w:r>
        <w:rPr>
          <w:rStyle w:val="CodeChar"/>
        </w:rPr>
        <w:t xml:space="preserve">app_user</w:t>
      </w:r>
      <w:r>
        <w:t xml:space="preserve"> solo con </w:t>
      </w:r>
      <w:r>
        <w:rPr>
          <w:rStyle w:val="CodeChar"/>
        </w:rPr>
        <w:t xml:space="preserve">db_datareader</w:t>
      </w:r>
      <w:r>
        <w:t xml:space="preserve"> y </w:t>
      </w:r>
      <w:r>
        <w:rPr>
          <w:rStyle w:val="CodeChar"/>
        </w:rPr>
        <w:t xml:space="preserve">db_datawriter</w:t>
      </w:r>
      <w:r>
        <w:t xml:space="preserve"> en </w:t>
      </w:r>
      <w:r>
        <w:rPr>
          <w:rStyle w:val="CodeChar"/>
        </w:rPr>
        <w:t xml:space="preserve">appdb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☐ Ninguna contraseña en scripts, documentos, correos o tickets.</w:t>
      </w:r>
    </w:p>
    <w:p>
      <w:pPr>
        <w:pStyle w:val="ListParagraph"/>
        <w:numPr>
          <w:ilvl w:val="0"/>
          <w:numId w:val="21"/>
        </w:numPr>
      </w:pPr>
      <w:r>
        <w:t xml:space="preserve">☐ Procedimiento de rotación probado al menos una vez antes de salir a producción.</w:t>
      </w:r>
    </w:p>
    <w:p>
      <w:pPr>
        <w:pStyle w:val="ListParagraph"/>
        <w:numPr>
          <w:ilvl w:val="0"/>
          <w:numId w:val="21"/>
        </w:numPr>
      </w:pPr>
      <w:r>
        <w:t xml:space="preserve">☐ Cuenta de emergencia (break-glass) documentada: quién puede leer </w:t>
      </w:r>
      <w:r>
        <w:rPr>
          <w:rStyle w:val="CodeChar"/>
        </w:rPr>
        <w:t xml:space="preserve">*-admin-password</w:t>
      </w:r>
      <w:r>
        <w:t xml:space="preserve"> y cómo se aprueba.</w:t>
      </w:r>
    </w:p>
    <w:p>
      <w:pPr>
        <w:pStyle w:val="Heading2"/>
      </w:pPr>
      <w:r>
        <w:t xml:space="preserve">Referencias</w:t>
      </w:r>
    </w:p>
    <w:p>
      <w:pPr>
        <w:pStyle w:val="ListParagraph"/>
        <w:numPr>
          <w:ilvl w:val="0"/>
          <w:numId w:val="22"/>
        </w:numPr>
      </w:pPr>
      <w:hyperlink r:id="rId4" w:history="1">
        <w:r>
          <w:rPr>
            <w:rStyle w:val="Hyperlink"/>
          </w:rPr>
          <w:t xml:space="preserve">Azure Bastion: conexión SSH a VM Linux (autenticación con Key Vault por nivel)</w:t>
        </w:r>
      </w:hyperlink>
    </w:p>
    <w:p>
      <w:pPr>
        <w:pStyle w:val="ListParagraph"/>
        <w:numPr>
          <w:ilvl w:val="0"/>
          <w:numId w:val="22"/>
        </w:numPr>
      </w:pPr>
      <w:hyperlink r:id="rId5" w:history="1">
        <w:r>
          <w:rPr>
            <w:rStyle w:val="Hyperlink"/>
          </w:rPr>
          <w:t xml:space="preserve">Azure Bastion: conexión SSH a VM Windows (nota sobre llaves cargadas desde el portal)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0"/>
  </w:num>
  <w:num w:numId="20">
    <w:abstractNumId w:val="1"/>
    <w:lvlOverride w:ilvl="0">
      <w:startOverride w:val="1"/>
    </w:lvlOverride>
  </w:num>
  <w:num w:numId="21">
    <w:abstractNumId w:val="0"/>
  </w:num>
  <w:num w:numId="2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learn.microsoft.com/en-us/azure/bastion/bastion-connect-vm-ssh-linux" TargetMode="External"/><Relationship Id="rId5" Type="http://schemas.openxmlformats.org/officeDocument/2006/relationships/hyperlink" Target="https://learn.microsoft.com/en-us/azure/bastion/bastion-connect-vm-ssh-window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Gestión de usuarios de servicio con Azure Key Vault – Solución 3 capas (WAF, APP</dc:title>
  <dc:description>Claude Docs node/12d85756-8179@24 docx-w6</dc:description>
  <cp:revision>24</cp:revision>
</cp:coreProperties>
</file>