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800" w:hRule="exact"/>
        </w:trPr>
        <w:tc>
          <w:tcPr>
            <w:tcBorders>
              <w:top w:val="none" w:color="FFFFFF" w:sz="0"/>
              <w:left w:val="none" w:color="FFFFFF" w:sz="0"/>
              <w:bottom w:val="none" w:color="FFFFFF" w:sz="0"/>
              <w:right w:val="none" w:color="FFFFFF" w:sz="0"/>
            </w:tcBorders>
            <w:shd w:fill="1F3864" w:val="clear"/>
            <w:tcMar>
              <w:top w:type="dxa" w:w="700"/>
              <w:left w:type="dxa" w:w="1440"/>
              <w:bottom w:type="dxa" w:w="200"/>
              <w:right w:type="dxa" w:w="1440"/>
            </w:tcMar>
            <w:vAlign w:val="center"/>
          </w:tcPr>
          <w:p>
            <w:pPr>
              <w:spacing w:after="100" w:before="0"/>
            </w:pPr>
            <w:r>
              <w:rPr>
                <w:rFonts w:ascii="Arial" w:cs="Arial" w:eastAsia="Arial" w:hAnsi="Arial"/>
                <w:b/>
                <w:bCs/>
                <w:i w:val="false"/>
                <w:iCs w:val="false"/>
                <w:color w:val="8AAEDC"/>
                <w:sz w:val="19"/>
                <w:szCs w:val="19"/>
              </w:rPr>
              <w:t xml:space="preserve">CUESTIONARIO DE LEVANTAMIENTO DE INFORMACIÓN</w:t>
            </w:r>
          </w:p>
          <w:p>
            <w:pPr>
              <w:spacing w:after="80" w:before="0"/>
            </w:pPr>
            <w:r>
              <w:rPr>
                <w:rFonts w:ascii="Arial" w:cs="Arial" w:eastAsia="Arial" w:hAnsi="Arial"/>
                <w:b/>
                <w:bCs/>
                <w:i w:val="false"/>
                <w:iCs w:val="false"/>
                <w:color w:val="FFFFFF"/>
                <w:sz w:val="52"/>
                <w:szCs w:val="52"/>
              </w:rPr>
              <w:t xml:space="preserve">Microsoft Intune</w:t>
            </w:r>
          </w:p>
          <w:p>
            <w:pPr>
              <w:spacing w:after="70" w:before="0"/>
            </w:pPr>
            <w:r>
              <w:rPr>
                <w:rFonts w:ascii="Arial" w:cs="Arial" w:eastAsia="Arial" w:hAnsi="Arial"/>
                <w:b w:val="false"/>
                <w:bCs w:val="false"/>
                <w:i w:val="false"/>
                <w:iCs w:val="false"/>
                <w:color w:val="7FB3E8"/>
                <w:sz w:val="24"/>
                <w:szCs w:val="24"/>
              </w:rPr>
              <w:t xml:space="preserve">Gestión Moderna de Dispositivos — MDM / MAM</w:t>
            </w:r>
          </w:p>
          <w:p>
            <w:pPr>
              <w:spacing w:after="0" w:before="0"/>
            </w:pPr>
            <w:r>
              <w:rPr>
                <w:rFonts w:ascii="Arial" w:cs="Arial" w:eastAsia="Arial" w:hAnsi="Arial"/>
                <w:b w:val="false"/>
                <w:bCs w:val="false"/>
                <w:i/>
                <w:iCs/>
                <w:color w:val="8AAEDC"/>
                <w:sz w:val="20"/>
                <w:szCs w:val="20"/>
              </w:rPr>
              <w:t xml:space="preserve">Windows  |  iOS / iPhone  |  Android  |  macOS  |  BYOD  |  Seguridad</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500" w:hRule="exact"/>
        </w:trPr>
        <w:tc>
          <w:tcPr>
            <w:tcBorders>
              <w:top w:val="none" w:color="FFFFFF" w:sz="0"/>
              <w:left w:val="none" w:color="FFFFFF" w:sz="0"/>
              <w:bottom w:val="none" w:color="FFFFFF" w:sz="0"/>
              <w:right w:val="none" w:color="FFFFFF" w:sz="0"/>
            </w:tcBorders>
            <w:shd w:fill="FFFFFF" w:val="clear"/>
            <w:tcMar>
              <w:top w:type="dxa" w:w="500"/>
              <w:left w:type="dxa" w:w="1440"/>
              <w:bottom w:type="dxa" w:w="200"/>
              <w:right w:type="dxa" w:w="1440"/>
            </w:tcMar>
            <w:vAlign w:val="center"/>
          </w:tcPr>
          <w:p>
            <w:pPr>
              <w:spacing w:after="280" w:before="0"/>
            </w:pPr>
            <w:r>
              <w:rPr>
                <w:rFonts w:ascii="Arial" w:cs="Arial" w:eastAsia="Arial" w:hAnsi="Arial"/>
                <w:b w:val="false"/>
                <w:bCs w:val="false"/>
                <w:i/>
                <w:iCs/>
                <w:color w:val="595959"/>
                <w:sz w:val="21"/>
                <w:szCs w:val="21"/>
              </w:rPr>
              <w:t xml:space="preserve">Este cuestionario debe ser completado por el administrador de TI responsable de los dispositivos de la organización. La información recopilada permitirá diseñar la arquitectura correcta de Microsoft Intune, definir el scope de enrolamiento y configurar las políticas de seguridad adecuadas para cada tipo de dispositivo.</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Organización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Elaborado por</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Cargo / Área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Fecha de levantamiento</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Correo de contacto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Versión del documento</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5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after="160" w:before="0"/>
            </w:pPr>
            <w:r>
              <w:rPr>
                <w:rFonts w:ascii="Arial" w:cs="Arial" w:eastAsia="Arial" w:hAnsi="Arial"/>
                <w:b/>
                <w:bCs/>
                <w:i w:val="false"/>
                <w:iCs w:val="false"/>
                <w:color w:val="8AAEDC"/>
                <w:sz w:val="20"/>
                <w:szCs w:val="20"/>
              </w:rPr>
              <w:t xml:space="preserve">Secciones del cuestionario:</w:t>
            </w:r>
          </w:p>
          <w:p>
            <w:pPr>
              <w:spacing w:after="45" w:before="0"/>
            </w:pPr>
            <w:r>
              <w:rPr>
                <w:rFonts w:ascii="Arial" w:cs="Arial" w:eastAsia="Arial" w:hAnsi="Arial"/>
                <w:b w:val="false"/>
                <w:bCs w:val="false"/>
                <w:i w:val="false"/>
                <w:iCs w:val="false"/>
                <w:color w:val="FFFFFF"/>
                <w:sz w:val="19"/>
                <w:szCs w:val="19"/>
              </w:rPr>
              <w:t xml:space="preserve">1.   Información general y contexto organizacional</w:t>
            </w:r>
          </w:p>
          <w:p>
            <w:pPr>
              <w:spacing w:after="45" w:before="0"/>
            </w:pPr>
            <w:r>
              <w:rPr>
                <w:rFonts w:ascii="Arial" w:cs="Arial" w:eastAsia="Arial" w:hAnsi="Arial"/>
                <w:b w:val="false"/>
                <w:bCs w:val="false"/>
                <w:i w:val="false"/>
                <w:iCs w:val="false"/>
                <w:color w:val="FFFFFF"/>
                <w:sz w:val="19"/>
                <w:szCs w:val="19"/>
              </w:rPr>
              <w:t xml:space="preserve">2.   Licenciamiento y tenant de Microsoft 365 / Entra ID</w:t>
            </w:r>
          </w:p>
          <w:p>
            <w:pPr>
              <w:spacing w:after="45" w:before="0"/>
            </w:pPr>
            <w:r>
              <w:rPr>
                <w:rFonts w:ascii="Arial" w:cs="Arial" w:eastAsia="Arial" w:hAnsi="Arial"/>
                <w:b w:val="false"/>
                <w:bCs w:val="false"/>
                <w:i w:val="false"/>
                <w:iCs w:val="false"/>
                <w:color w:val="FFFFFF"/>
                <w:sz w:val="19"/>
                <w:szCs w:val="19"/>
              </w:rPr>
              <w:t xml:space="preserve">3.   Inventario de dispositivos — Windows</w:t>
            </w:r>
          </w:p>
          <w:p>
            <w:pPr>
              <w:spacing w:after="45" w:before="0"/>
            </w:pPr>
            <w:r>
              <w:rPr>
                <w:rFonts w:ascii="Arial" w:cs="Arial" w:eastAsia="Arial" w:hAnsi="Arial"/>
                <w:b w:val="false"/>
                <w:bCs w:val="false"/>
                <w:i w:val="false"/>
                <w:iCs w:val="false"/>
                <w:color w:val="FFFFFF"/>
                <w:sz w:val="19"/>
                <w:szCs w:val="19"/>
              </w:rPr>
              <w:t xml:space="preserve">4.   Inventario de dispositivos — iOS / iPhone / iPad</w:t>
            </w:r>
          </w:p>
          <w:p>
            <w:pPr>
              <w:spacing w:after="45" w:before="0"/>
            </w:pPr>
            <w:r>
              <w:rPr>
                <w:rFonts w:ascii="Arial" w:cs="Arial" w:eastAsia="Arial" w:hAnsi="Arial"/>
                <w:b w:val="false"/>
                <w:bCs w:val="false"/>
                <w:i w:val="false"/>
                <w:iCs w:val="false"/>
                <w:color w:val="FFFFFF"/>
                <w:sz w:val="19"/>
                <w:szCs w:val="19"/>
              </w:rPr>
              <w:t xml:space="preserve">5.   Inventario de dispositivos — Android</w:t>
            </w:r>
          </w:p>
          <w:p>
            <w:pPr>
              <w:spacing w:after="45" w:before="0"/>
            </w:pPr>
            <w:r>
              <w:rPr>
                <w:rFonts w:ascii="Arial" w:cs="Arial" w:eastAsia="Arial" w:hAnsi="Arial"/>
                <w:b w:val="false"/>
                <w:bCs w:val="false"/>
                <w:i w:val="false"/>
                <w:iCs w:val="false"/>
                <w:color w:val="FFFFFF"/>
                <w:sz w:val="19"/>
                <w:szCs w:val="19"/>
              </w:rPr>
              <w:t xml:space="preserve">6.   Inventario de dispositivos — macOS</w:t>
            </w:r>
          </w:p>
          <w:p>
            <w:pPr>
              <w:spacing w:after="45" w:before="0"/>
            </w:pPr>
            <w:r>
              <w:rPr>
                <w:rFonts w:ascii="Arial" w:cs="Arial" w:eastAsia="Arial" w:hAnsi="Arial"/>
                <w:b w:val="false"/>
                <w:bCs w:val="false"/>
                <w:i w:val="false"/>
                <w:iCs w:val="false"/>
                <w:color w:val="FFFFFF"/>
                <w:sz w:val="19"/>
                <w:szCs w:val="19"/>
              </w:rPr>
              <w:t xml:space="preserve">7.   Dispositivos personales — BYOD</w:t>
            </w:r>
          </w:p>
          <w:p>
            <w:pPr>
              <w:spacing w:after="45" w:before="0"/>
            </w:pPr>
            <w:r>
              <w:rPr>
                <w:rFonts w:ascii="Arial" w:cs="Arial" w:eastAsia="Arial" w:hAnsi="Arial"/>
                <w:b w:val="false"/>
                <w:bCs w:val="false"/>
                <w:i w:val="false"/>
                <w:iCs w:val="false"/>
                <w:color w:val="FFFFFF"/>
                <w:sz w:val="19"/>
                <w:szCs w:val="19"/>
              </w:rPr>
              <w:t xml:space="preserve">8.   Políticas de grupo (GPOs) y configuración actual</w:t>
            </w:r>
          </w:p>
          <w:p>
            <w:pPr>
              <w:spacing w:after="45" w:before="0"/>
            </w:pPr>
            <w:r>
              <w:rPr>
                <w:rFonts w:ascii="Arial" w:cs="Arial" w:eastAsia="Arial" w:hAnsi="Arial"/>
                <w:b w:val="false"/>
                <w:bCs w:val="false"/>
                <w:i w:val="false"/>
                <w:iCs w:val="false"/>
                <w:color w:val="FFFFFF"/>
                <w:sz w:val="19"/>
                <w:szCs w:val="19"/>
              </w:rPr>
              <w:t xml:space="preserve">9.   Aplicaciones corporativas</w:t>
            </w:r>
          </w:p>
          <w:p>
            <w:pPr>
              <w:spacing w:after="45" w:before="0"/>
            </w:pPr>
            <w:r>
              <w:rPr>
                <w:rFonts w:ascii="Arial" w:cs="Arial" w:eastAsia="Arial" w:hAnsi="Arial"/>
                <w:b w:val="false"/>
                <w:bCs w:val="false"/>
                <w:i w:val="false"/>
                <w:iCs w:val="false"/>
                <w:color w:val="FFFFFF"/>
                <w:sz w:val="19"/>
                <w:szCs w:val="19"/>
              </w:rPr>
              <w:t xml:space="preserve">10.  Seguridad y requisitos de cumplimiento</w:t>
            </w:r>
          </w:p>
          <w:p>
            <w:pPr>
              <w:spacing w:after="45" w:before="0"/>
            </w:pPr>
            <w:r>
              <w:rPr>
                <w:rFonts w:ascii="Arial" w:cs="Arial" w:eastAsia="Arial" w:hAnsi="Arial"/>
                <w:b w:val="false"/>
                <w:bCs w:val="false"/>
                <w:i w:val="false"/>
                <w:iCs w:val="false"/>
                <w:color w:val="FFFFFF"/>
                <w:sz w:val="19"/>
                <w:szCs w:val="19"/>
              </w:rPr>
              <w:t xml:space="preserve">11.  Red, conectividad y VPN</w:t>
            </w:r>
          </w:p>
          <w:p>
            <w:pPr>
              <w:spacing w:after="45" w:before="0"/>
            </w:pPr>
            <w:r>
              <w:rPr>
                <w:rFonts w:ascii="Arial" w:cs="Arial" w:eastAsia="Arial" w:hAnsi="Arial"/>
                <w:b w:val="false"/>
                <w:bCs w:val="false"/>
                <w:i w:val="false"/>
                <w:iCs w:val="false"/>
                <w:color w:val="FFFFFF"/>
                <w:sz w:val="19"/>
                <w:szCs w:val="19"/>
              </w:rPr>
              <w:t xml:space="preserve">12.  Impresión — Universal Print</w:t>
            </w:r>
          </w:p>
          <w:p>
            <w:pPr>
              <w:spacing w:after="45" w:before="0"/>
            </w:pPr>
            <w:r>
              <w:rPr>
                <w:rFonts w:ascii="Arial" w:cs="Arial" w:eastAsia="Arial" w:hAnsi="Arial"/>
                <w:b w:val="false"/>
                <w:bCs w:val="false"/>
                <w:i w:val="false"/>
                <w:iCs w:val="false"/>
                <w:color w:val="FFFFFF"/>
                <w:sz w:val="19"/>
                <w:szCs w:val="19"/>
              </w:rPr>
              <w:t xml:space="preserve">13.  Integración con Active Directory / Entra ID</w:t>
            </w:r>
          </w:p>
          <w:p>
            <w:pPr>
              <w:spacing w:after="45" w:before="0"/>
            </w:pPr>
            <w:r>
              <w:rPr>
                <w:rFonts w:ascii="Arial" w:cs="Arial" w:eastAsia="Arial" w:hAnsi="Arial"/>
                <w:b w:val="false"/>
                <w:bCs w:val="false"/>
                <w:i w:val="false"/>
                <w:iCs w:val="false"/>
                <w:color w:val="FFFFFF"/>
                <w:sz w:val="19"/>
                <w:szCs w:val="19"/>
              </w:rPr>
              <w:t xml:space="preserve">14.  Requerimientos especiales y restricciones</w:t>
            </w:r>
          </w:p>
          <w:p>
            <w:pPr>
              <w:spacing w:after="45" w:before="0"/>
            </w:pPr>
            <w:r>
              <w:rPr>
                <w:rFonts w:ascii="Arial" w:cs="Arial" w:eastAsia="Arial" w:hAnsi="Arial"/>
                <w:b w:val="false"/>
                <w:bCs w:val="false"/>
                <w:i w:val="false"/>
                <w:iCs w:val="false"/>
                <w:color w:val="FFFFFF"/>
                <w:sz w:val="19"/>
                <w:szCs w:val="19"/>
              </w:rPr>
              <w:t xml:space="preserve">15.  Lista de verificación — documentos a adjuntar</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w:t>
            </w:r>
          </w:p>
          <w:p>
            <w:pPr>
              <w:spacing w:after="55" w:before="0"/>
            </w:pPr>
            <w:r>
              <w:rPr>
                <w:rFonts w:ascii="Arial" w:cs="Arial" w:eastAsia="Arial" w:hAnsi="Arial"/>
                <w:b/>
                <w:bCs/>
                <w:i w:val="false"/>
                <w:iCs w:val="false"/>
                <w:color w:val="FFFFFF"/>
                <w:sz w:val="26"/>
                <w:szCs w:val="26"/>
              </w:rPr>
              <w:t xml:space="preserve">Información General</w:t>
            </w:r>
          </w:p>
          <w:p>
            <w:pPr>
              <w:spacing w:after="0" w:before="0"/>
            </w:pPr>
            <w:r>
              <w:rPr>
                <w:rFonts w:ascii="Arial" w:cs="Arial" w:eastAsia="Arial" w:hAnsi="Arial"/>
                <w:b w:val="false"/>
                <w:bCs w:val="false"/>
                <w:i/>
                <w:iCs/>
                <w:color w:val="8AAEDC"/>
                <w:sz w:val="18"/>
                <w:szCs w:val="18"/>
              </w:rPr>
              <w:t xml:space="preserve">Contexto organizacional y objetivo del proyecto Intune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usuarios activos tiene la organización actualmente?</w:t>
            </w:r>
          </w:p>
          <w:p>
            <w:pPr>
              <w:spacing w:after="0" w:before="30"/>
            </w:pPr>
            <w:r>
              <w:rPr>
                <w:rFonts w:ascii="Arial" w:cs="Arial" w:eastAsia="Arial" w:hAnsi="Arial"/>
                <w:b w:val="false"/>
                <w:bCs w:val="false"/>
                <w:i/>
                <w:iCs/>
                <w:color w:val="595959"/>
                <w:sz w:val="18"/>
                <w:szCs w:val="18"/>
              </w:rPr>
              <w:t xml:space="preserve">Incluir empleados, contratistas y personal temporal si tendrán dispositivos corporativos.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sitios o ubicaciones físicas tiene la organización (oficinas, plantas, sucursales)?</w:t>
            </w:r>
          </w:p>
          <w:p>
            <w:pPr>
              <w:spacing w:after="0" w:before="30"/>
            </w:pPr>
            <w:r>
              <w:rPr>
                <w:rFonts w:ascii="Arial" w:cs="Arial" w:eastAsia="Arial" w:hAnsi="Arial"/>
                <w:b w:val="false"/>
                <w:bCs w:val="false"/>
                <w:i/>
                <w:iCs/>
                <w:color w:val="595959"/>
                <w:sz w:val="18"/>
                <w:szCs w:val="18"/>
              </w:rPr>
              <w:t xml:space="preserve">Indicar si hay diferencias en el tipo de dispositivos entre sitios.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¿Cuál es el objetivo principal del proyecto de implementación de Intune?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Gestionar dispositivos corporativos Windows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Gestionar dispositivos móviles (iOS / Android)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Reemplazar GPOs con perfiles de Intune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Implementar BYOD de forma segura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Migrar desde SCCM / Config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Habilitar Conditional Access por dispositivo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Mejorar la seguridad de endpoints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Otro (especificar)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algún plazo o fecha límite crítica para completar la implementación de Intune?</w:t>
            </w:r>
          </w:p>
          <w:p>
            <w:pPr>
              <w:spacing w:after="0" w:before="30"/>
            </w:pPr>
            <w:r>
              <w:rPr>
                <w:rFonts w:ascii="Arial" w:cs="Arial" w:eastAsia="Arial" w:hAnsi="Arial"/>
                <w:b w:val="false"/>
                <w:bCs w:val="false"/>
                <w:i/>
                <w:iCs/>
                <w:color w:val="595959"/>
                <w:sz w:val="18"/>
                <w:szCs w:val="18"/>
              </w:rPr>
              <w:t xml:space="preserve">Indicar si hay restricciones regulatorias, contractuales o eventos de negocio.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¿Cuenta la organización con un equipo de TI dedicado que administrará Intune post-implementación?</w:t>
            </w:r>
          </w:p>
          <w:p>
            <w:pPr>
              <w:spacing w:after="0" w:before="30"/>
            </w:pPr>
            <w:r>
              <w:rPr>
                <w:rFonts w:ascii="Arial" w:cs="Arial" w:eastAsia="Arial" w:hAnsi="Arial"/>
                <w:b w:val="false"/>
                <w:bCs w:val="false"/>
                <w:i/>
                <w:iCs/>
                <w:color w:val="595959"/>
                <w:sz w:val="18"/>
                <w:szCs w:val="18"/>
              </w:rPr>
              <w:t xml:space="preserve">Número de personas, conocimiento previo de Intune o SCCM.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han realizado implementaciones previas de MDM en la organización? ¿Con qué herramienta?</w:t>
            </w:r>
          </w:p>
          <w:p>
            <w:pPr>
              <w:spacing w:after="0" w:before="30"/>
            </w:pPr>
            <w:r>
              <w:rPr>
                <w:rFonts w:ascii="Arial" w:cs="Arial" w:eastAsia="Arial" w:hAnsi="Arial"/>
                <w:b w:val="false"/>
                <w:bCs w:val="false"/>
                <w:i/>
                <w:iCs/>
                <w:color w:val="595959"/>
                <w:sz w:val="18"/>
                <w:szCs w:val="18"/>
              </w:rPr>
              <w:t xml:space="preserve">Ej: SCCM, MobileIron, Jamf, VMware Workspace ONE, otro. Resultado y lecciones aprendidas.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2</w:t>
            </w:r>
          </w:p>
          <w:p>
            <w:pPr>
              <w:spacing w:after="55" w:before="0"/>
            </w:pPr>
            <w:r>
              <w:rPr>
                <w:rFonts w:ascii="Arial" w:cs="Arial" w:eastAsia="Arial" w:hAnsi="Arial"/>
                <w:b/>
                <w:bCs/>
                <w:i w:val="false"/>
                <w:iCs w:val="false"/>
                <w:color w:val="FFFFFF"/>
                <w:sz w:val="26"/>
                <w:szCs w:val="26"/>
              </w:rPr>
              <w:t xml:space="preserve">Licenciamiento y Tenant de Microsoft 365</w:t>
            </w:r>
          </w:p>
          <w:p>
            <w:pPr>
              <w:spacing w:after="0" w:before="0"/>
            </w:pPr>
            <w:r>
              <w:rPr>
                <w:rFonts w:ascii="Arial" w:cs="Arial" w:eastAsia="Arial" w:hAnsi="Arial"/>
                <w:b w:val="false"/>
                <w:bCs w:val="false"/>
                <w:i/>
                <w:iCs/>
                <w:color w:val="8AAEDC"/>
                <w:sz w:val="18"/>
                <w:szCs w:val="18"/>
              </w:rPr>
              <w:t xml:space="preserve">Estado actual de licencias y tenant de Entra ID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¿La organización cuenta con un tenant activo de Microsoft 365 o Entra ID?</w:t>
            </w:r>
          </w:p>
          <w:p>
            <w:pPr>
              <w:spacing w:after="0" w:before="30"/>
            </w:pPr>
            <w:r>
              <w:rPr>
                <w:rFonts w:ascii="Arial" w:cs="Arial" w:eastAsia="Arial" w:hAnsi="Arial"/>
                <w:b w:val="false"/>
                <w:bCs w:val="false"/>
                <w:i/>
                <w:iCs/>
                <w:color w:val="595959"/>
                <w:sz w:val="18"/>
                <w:szCs w:val="18"/>
              </w:rPr>
              <w:t xml:space="preserve">Si es Sí, indicar el nombre del tenant (ej. empresa.onmicrosoft.com) y el plan actual.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licencias de Microsoft 365 tiene actualmente la organización?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365 Business Basic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365 Business Standard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365 Business Premium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365 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365 E3 + EMS 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365 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Intune standalone ($8/usr/mes)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tiene licencias aún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 / no conoce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¿Tiene actualmente Entra ID P1 o P2 habilitado?</w:t>
            </w:r>
          </w:p>
          <w:p>
            <w:pPr>
              <w:spacing w:after="0" w:before="30"/>
            </w:pPr>
            <w:r>
              <w:rPr>
                <w:rFonts w:ascii="Arial" w:cs="Arial" w:eastAsia="Arial" w:hAnsi="Arial"/>
                <w:b w:val="false"/>
                <w:bCs w:val="false"/>
                <w:i/>
                <w:iCs/>
                <w:color w:val="595959"/>
                <w:sz w:val="18"/>
                <w:szCs w:val="18"/>
              </w:rPr>
              <w:t xml:space="preserve">Necesario para Conditional Access basado en cumplimiento del dispositivo.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Entra ID Free (incluido en M365)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Entra ID 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Entra ID P2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¿Cuántas licencias de Intune / M365 se requerirán aproximadamente?</w:t>
            </w:r>
          </w:p>
          <w:p>
            <w:pPr>
              <w:spacing w:after="0" w:before="30"/>
            </w:pPr>
            <w:r>
              <w:rPr>
                <w:rFonts w:ascii="Arial" w:cs="Arial" w:eastAsia="Arial" w:hAnsi="Arial"/>
                <w:b w:val="false"/>
                <w:bCs w:val="false"/>
                <w:i/>
                <w:iCs/>
                <w:color w:val="595959"/>
                <w:sz w:val="18"/>
                <w:szCs w:val="18"/>
              </w:rPr>
              <w:t xml:space="preserve">Puede ser diferente al número de usuarios si hay dispositivos compartidos o quioscos.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3</w:t>
            </w:r>
          </w:p>
          <w:p>
            <w:pPr>
              <w:spacing w:after="55" w:before="0"/>
            </w:pPr>
            <w:r>
              <w:rPr>
                <w:rFonts w:ascii="Arial" w:cs="Arial" w:eastAsia="Arial" w:hAnsi="Arial"/>
                <w:b/>
                <w:bCs/>
                <w:i w:val="false"/>
                <w:iCs w:val="false"/>
                <w:color w:val="FFFFFF"/>
                <w:sz w:val="26"/>
                <w:szCs w:val="26"/>
              </w:rPr>
              <w:t xml:space="preserve">Inventario de Dispositivos — Windows</w:t>
            </w:r>
          </w:p>
          <w:p>
            <w:pPr>
              <w:spacing w:after="0" w:before="0"/>
            </w:pPr>
            <w:r>
              <w:rPr>
                <w:rFonts w:ascii="Arial" w:cs="Arial" w:eastAsia="Arial" w:hAnsi="Arial"/>
                <w:b w:val="false"/>
                <w:bCs w:val="false"/>
                <w:i/>
                <w:iCs/>
                <w:color w:val="8AAEDC"/>
                <w:sz w:val="18"/>
                <w:szCs w:val="18"/>
              </w:rPr>
              <w:t xml:space="preserve">Windows 10 / 11 corporativos y de escritorio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dispositivos Windows (PC, laptops, estaciones de trabajo) tiene la organización en total?</w:t>
            </w:r>
          </w:p>
          <w:p>
            <w:pPr>
              <w:spacing w:after="0" w:before="30"/>
            </w:pPr>
            <w:r>
              <w:rPr>
                <w:rFonts w:ascii="Arial" w:cs="Arial" w:eastAsia="Arial" w:hAnsi="Arial"/>
                <w:b w:val="false"/>
                <w:bCs w:val="false"/>
                <w:i/>
                <w:iCs/>
                <w:color w:val="595959"/>
                <w:sz w:val="18"/>
                <w:szCs w:val="18"/>
              </w:rPr>
              <w:t xml:space="preserve">Separar si es posible: desktops vs laptops vs estaciones de trabajo industriales.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versiones de Windows están instaladas actualmente?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10 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10 Pro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10 Enterprise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11 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11 Pro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11 Enterprise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Windows 7 / 8 (EOL)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¿Los equipos Windows están actualmente unidos a un dominio de Active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todos en dominio 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Algunos en dominio, otros 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Ninguno está en dominio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 — varios escenarios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actualmente Windows Autopilot para el aprovisionamiento de equipos nuevos?</w:t>
            </w:r>
          </w:p>
          <w:p>
            <w:pPr>
              <w:spacing w:after="0" w:before="30"/>
            </w:pPr>
            <w:r>
              <w:rPr>
                <w:rFonts w:ascii="Arial" w:cs="Arial" w:eastAsia="Arial" w:hAnsi="Arial"/>
                <w:b w:val="false"/>
                <w:bCs w:val="false"/>
                <w:i/>
                <w:iCs/>
                <w:color w:val="595959"/>
                <w:sz w:val="18"/>
                <w:szCs w:val="18"/>
              </w:rPr>
              <w:t xml:space="preserve">Si es No, describir el proceso actual de configuración de equipos nuevos (imagen, SCCM, manual).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se usa Autopilot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se usa Autopilot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conocemos Autopilot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 evaluación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proceso se sigue actualmente cuando llega un equipo Windows nuevo?</w:t>
            </w:r>
          </w:p>
          <w:p>
            <w:pPr>
              <w:spacing w:after="0" w:before="30"/>
            </w:pPr>
            <w:r>
              <w:rPr>
                <w:rFonts w:ascii="Arial" w:cs="Arial" w:eastAsia="Arial" w:hAnsi="Arial"/>
                <w:b w:val="false"/>
                <w:bCs w:val="false"/>
                <w:i/>
                <w:iCs/>
                <w:color w:val="595959"/>
                <w:sz w:val="18"/>
                <w:szCs w:val="18"/>
              </w:rPr>
              <w:t xml:space="preserve">Ej: imagen de disco, instalación manual, SCCM/OSD, MDT, otro.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marcas y modelos de equipos Windows son los más comunes en la organización?</w:t>
            </w:r>
          </w:p>
          <w:p>
            <w:pPr>
              <w:spacing w:after="0" w:before="30"/>
            </w:pPr>
            <w:r>
              <w:rPr>
                <w:rFonts w:ascii="Arial" w:cs="Arial" w:eastAsia="Arial" w:hAnsi="Arial"/>
                <w:b w:val="false"/>
                <w:bCs w:val="false"/>
                <w:i/>
                <w:iCs/>
                <w:color w:val="595959"/>
                <w:sz w:val="18"/>
                <w:szCs w:val="18"/>
              </w:rPr>
              <w:t xml:space="preserve">Ej: Dell Latitude, HP EliteBook, Lenovo ThinkPad, Surface. Indicar si hay equipos industriales o ruggerizados.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Microsoft BitLocker para cifrado de disco en los equipos Windows?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en todos los equipos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en 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se usa BitLocker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 el estado actual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4</w:t>
            </w:r>
          </w:p>
          <w:p>
            <w:pPr>
              <w:spacing w:after="55" w:before="0"/>
            </w:pPr>
            <w:r>
              <w:rPr>
                <w:rFonts w:ascii="Arial" w:cs="Arial" w:eastAsia="Arial" w:hAnsi="Arial"/>
                <w:b/>
                <w:bCs/>
                <w:i w:val="false"/>
                <w:iCs w:val="false"/>
                <w:color w:val="FFFFFF"/>
                <w:sz w:val="26"/>
                <w:szCs w:val="26"/>
              </w:rPr>
              <w:t xml:space="preserve">Inventario de Dispositivos — iOS / iPhone / iPad</w:t>
            </w:r>
          </w:p>
          <w:p>
            <w:pPr>
              <w:spacing w:after="0" w:before="0"/>
            </w:pPr>
            <w:r>
              <w:rPr>
                <w:rFonts w:ascii="Arial" w:cs="Arial" w:eastAsia="Arial" w:hAnsi="Arial"/>
                <w:b w:val="false"/>
                <w:bCs w:val="false"/>
                <w:i/>
                <w:iCs/>
                <w:color w:val="8AAEDC"/>
                <w:sz w:val="18"/>
                <w:szCs w:val="18"/>
              </w:rPr>
              <w:t xml:space="preserve">Dispositivos Apple móviles corporativos y BYOD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dispositivos iOS / iPadOS tiene la organización (iPhones + iPads)?</w:t>
            </w:r>
          </w:p>
          <w:p>
            <w:pPr>
              <w:spacing w:after="0" w:before="30"/>
            </w:pPr>
            <w:r>
              <w:rPr>
                <w:rFonts w:ascii="Arial" w:cs="Arial" w:eastAsia="Arial" w:hAnsi="Arial"/>
                <w:b w:val="false"/>
                <w:bCs w:val="false"/>
                <w:i/>
                <w:iCs/>
                <w:color w:val="595959"/>
                <w:sz w:val="18"/>
                <w:szCs w:val="18"/>
              </w:rPr>
              <w:t xml:space="preserve">Separar si es posible: iPhones corporativos, iPads y dispositivos personales (BYOD).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19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¿Los iPhones / iPads son propiedad de la empresa o de los usuarios (BYOD)?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Todos son corporativos (empresa los compra)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Todos son personales (BYOD)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 — corporativos y BYOD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iPads corporativos, iPhones BYOD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versiones de iOS / iPadOS están instaladas actualmente?</w:t>
            </w:r>
          </w:p>
          <w:p>
            <w:pPr>
              <w:spacing w:after="0" w:before="30"/>
            </w:pPr>
            <w:r>
              <w:rPr>
                <w:rFonts w:ascii="Arial" w:cs="Arial" w:eastAsia="Arial" w:hAnsi="Arial"/>
                <w:b w:val="false"/>
                <w:bCs w:val="false"/>
                <w:i/>
                <w:iCs/>
                <w:color w:val="595959"/>
                <w:sz w:val="18"/>
                <w:szCs w:val="18"/>
              </w:rPr>
              <w:t xml:space="preserve">Indicar si hay equipos con versión muy antigua (&lt;iOS 15) que puedan no ser compatibles.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¿La organización cuenta con Apple Business Manager (ABM)?</w:t>
            </w:r>
          </w:p>
          <w:p>
            <w:pPr>
              <w:spacing w:after="0" w:before="30"/>
            </w:pPr>
            <w:r>
              <w:rPr>
                <w:rFonts w:ascii="Arial" w:cs="Arial" w:eastAsia="Arial" w:hAnsi="Arial"/>
                <w:b w:val="false"/>
                <w:bCs w:val="false"/>
                <w:i/>
                <w:iCs/>
                <w:color w:val="595959"/>
                <w:sz w:val="18"/>
                <w:szCs w:val="18"/>
              </w:rPr>
              <w:t xml:space="preserve">ABM es necesario para el enrolamiento automático (ADE) de dispositivos Apple corporativos.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tenemos ABM activo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tenemos ABM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 qué es ABM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 proceso de crear la cuenta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aplicaciones corporativas usan los usuarios en iPhone / iPad?</w:t>
            </w:r>
          </w:p>
          <w:p>
            <w:pPr>
              <w:spacing w:after="0" w:before="30"/>
            </w:pPr>
            <w:r>
              <w:rPr>
                <w:rFonts w:ascii="Arial" w:cs="Arial" w:eastAsia="Arial" w:hAnsi="Arial"/>
                <w:b w:val="false"/>
                <w:bCs w:val="false"/>
                <w:i/>
                <w:iCs/>
                <w:color w:val="595959"/>
                <w:sz w:val="18"/>
                <w:szCs w:val="18"/>
              </w:rPr>
              <w:t xml:space="preserve">Ej: Outlook, Teams, Salesforce, SAP, apps internas. Indicar si alguna requiere MDM para funcionar.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actualmente algún MDM para gestionar los iPhones y iPads?</w:t>
            </w:r>
          </w:p>
          <w:p>
            <w:pPr>
              <w:spacing w:after="0" w:before="30"/>
            </w:pPr>
            <w:r>
              <w:rPr>
                <w:rFonts w:ascii="Arial" w:cs="Arial" w:eastAsia="Arial" w:hAnsi="Arial"/>
                <w:b w:val="false"/>
                <w:bCs w:val="false"/>
                <w:i/>
                <w:iCs/>
                <w:color w:val="595959"/>
                <w:sz w:val="18"/>
                <w:szCs w:val="18"/>
              </w:rPr>
              <w:t xml:space="preserve">Ej: MobileIron, Jamf, VMware Workspace ONE, otra solución. Describir qué se gestiona actualmente.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5</w:t>
            </w:r>
          </w:p>
          <w:p>
            <w:pPr>
              <w:spacing w:after="55" w:before="0"/>
            </w:pPr>
            <w:r>
              <w:rPr>
                <w:rFonts w:ascii="Arial" w:cs="Arial" w:eastAsia="Arial" w:hAnsi="Arial"/>
                <w:b/>
                <w:bCs/>
                <w:i w:val="false"/>
                <w:iCs w:val="false"/>
                <w:color w:val="FFFFFF"/>
                <w:sz w:val="26"/>
                <w:szCs w:val="26"/>
              </w:rPr>
              <w:t xml:space="preserve">Inventario de Dispositivos — Android</w:t>
            </w:r>
          </w:p>
          <w:p>
            <w:pPr>
              <w:spacing w:after="0" w:before="0"/>
            </w:pPr>
            <w:r>
              <w:rPr>
                <w:rFonts w:ascii="Arial" w:cs="Arial" w:eastAsia="Arial" w:hAnsi="Arial"/>
                <w:b w:val="false"/>
                <w:bCs w:val="false"/>
                <w:i/>
                <w:iCs/>
                <w:color w:val="8AAEDC"/>
                <w:sz w:val="18"/>
                <w:szCs w:val="18"/>
              </w:rPr>
              <w:t xml:space="preserve">Dispositivos Android corporativos y BYOD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dispositivos Android tiene la organización?</w:t>
            </w:r>
          </w:p>
          <w:p>
            <w:pPr>
              <w:spacing w:after="0" w:before="30"/>
            </w:pPr>
            <w:r>
              <w:rPr>
                <w:rFonts w:ascii="Arial" w:cs="Arial" w:eastAsia="Arial" w:hAnsi="Arial"/>
                <w:b w:val="false"/>
                <w:bCs w:val="false"/>
                <w:i/>
                <w:iCs/>
                <w:color w:val="595959"/>
                <w:sz w:val="18"/>
                <w:szCs w:val="18"/>
              </w:rPr>
              <w:t xml:space="preserve">Incluir teléfonos, tablets y dispositivos de uso dedicado (scanners, kioscos).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¿Los dispositivos Android son corporativos, personales (BYOD) o de uso dedicado?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Todos corporativos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Todos BYOD (personales)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 — corporativos y BYOD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Dispositivos dedicados (kiosco, scanner)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Todos los anteriores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marcas y versiones de Android predominan en la organización?</w:t>
            </w:r>
          </w:p>
          <w:p>
            <w:pPr>
              <w:spacing w:after="0" w:before="30"/>
            </w:pPr>
            <w:r>
              <w:rPr>
                <w:rFonts w:ascii="Arial" w:cs="Arial" w:eastAsia="Arial" w:hAnsi="Arial"/>
                <w:b w:val="false"/>
                <w:bCs w:val="false"/>
                <w:i/>
                <w:iCs/>
                <w:color w:val="595959"/>
                <w:sz w:val="18"/>
                <w:szCs w:val="18"/>
              </w:rPr>
              <w:t xml:space="preserve">Ej: Samsung Galaxy (Android 13), Zebra TC70 (Android 11). Importante para Knox y Zero-Touch.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versión mínima de Android tienen los dispositivos más antiguos?</w:t>
            </w:r>
          </w:p>
          <w:p>
            <w:pPr>
              <w:spacing w:after="0" w:before="30"/>
            </w:pPr>
            <w:r>
              <w:rPr>
                <w:rFonts w:ascii="Arial" w:cs="Arial" w:eastAsia="Arial" w:hAnsi="Arial"/>
                <w:b w:val="false"/>
                <w:bCs w:val="false"/>
                <w:i/>
                <w:iCs/>
                <w:color w:val="595959"/>
                <w:sz w:val="18"/>
                <w:szCs w:val="18"/>
              </w:rPr>
              <w:t xml:space="preserve">Android Enterprise requiere Android 6.0+ para Work Profile y Android 8.0+ para Fully Managed.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dispositivos Android de uso dedicado como scanners de almacén, puntos de venta o tablets de kiosco?</w:t>
            </w:r>
          </w:p>
          <w:p>
            <w:pPr>
              <w:spacing w:after="0" w:before="30"/>
            </w:pPr>
            <w:r>
              <w:rPr>
                <w:rFonts w:ascii="Arial" w:cs="Arial" w:eastAsia="Arial" w:hAnsi="Arial"/>
                <w:b w:val="false"/>
                <w:bCs w:val="false"/>
                <w:i/>
                <w:iCs/>
                <w:color w:val="595959"/>
                <w:sz w:val="18"/>
                <w:szCs w:val="18"/>
              </w:rPr>
              <w:t xml:space="preserve">Si es Sí, indicar fabricante, modelo y aplicación principal que usan.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29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actualmente algún MDM para gestionar los dispositivos Android?</w:t>
            </w:r>
          </w:p>
          <w:p>
            <w:pPr>
              <w:spacing w:after="0" w:before="30"/>
            </w:pPr>
            <w:r>
              <w:rPr>
                <w:rFonts w:ascii="Arial" w:cs="Arial" w:eastAsia="Arial" w:hAnsi="Arial"/>
                <w:b w:val="false"/>
                <w:bCs w:val="false"/>
                <w:i/>
                <w:iCs/>
                <w:color w:val="595959"/>
                <w:sz w:val="18"/>
                <w:szCs w:val="18"/>
              </w:rPr>
              <w:t xml:space="preserve">Ej: MobileIron, VMware, Samsung Knox, otro. Describir qué se gestiona.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6</w:t>
            </w:r>
          </w:p>
          <w:p>
            <w:pPr>
              <w:spacing w:after="55" w:before="0"/>
            </w:pPr>
            <w:r>
              <w:rPr>
                <w:rFonts w:ascii="Arial" w:cs="Arial" w:eastAsia="Arial" w:hAnsi="Arial"/>
                <w:b/>
                <w:bCs/>
                <w:i w:val="false"/>
                <w:iCs w:val="false"/>
                <w:color w:val="FFFFFF"/>
                <w:sz w:val="26"/>
                <w:szCs w:val="26"/>
              </w:rPr>
              <w:t xml:space="preserve">Inventario de Dispositivos — macOS</w:t>
            </w:r>
          </w:p>
          <w:p>
            <w:pPr>
              <w:spacing w:after="0" w:before="0"/>
            </w:pPr>
            <w:r>
              <w:rPr>
                <w:rFonts w:ascii="Arial" w:cs="Arial" w:eastAsia="Arial" w:hAnsi="Arial"/>
                <w:b w:val="false"/>
                <w:bCs w:val="false"/>
                <w:i/>
                <w:iCs/>
                <w:color w:val="8AAEDC"/>
                <w:sz w:val="18"/>
                <w:szCs w:val="18"/>
              </w:rPr>
              <w:t xml:space="preserve">Equipos Mac corporativos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equipos Mac (MacBook, iMac, Mac mini, Mac Pro) tiene la organización?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versiones de macOS están instaladas actualmente?</w:t>
            </w:r>
          </w:p>
          <w:p>
            <w:pPr>
              <w:spacing w:after="0" w:before="30"/>
            </w:pPr>
            <w:r>
              <w:rPr>
                <w:rFonts w:ascii="Arial" w:cs="Arial" w:eastAsia="Arial" w:hAnsi="Arial"/>
                <w:b w:val="false"/>
                <w:bCs w:val="false"/>
                <w:i/>
                <w:iCs/>
                <w:color w:val="595959"/>
                <w:sz w:val="18"/>
                <w:szCs w:val="18"/>
              </w:rPr>
              <w:t xml:space="preserve">Intune para macOS requiere macOS 12 Monterey o superior para soporte completo.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macOS 12 Monterey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macOS 13 Ventura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macOS 14 Sonoma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macOS 15 Sequoia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macOS 11 Big Sur (limitado)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Versiones anteriores (no compatibles)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¿La organización cuenta con Apple Business Manager (ABM) para los equipos Mac?</w:t>
            </w:r>
          </w:p>
          <w:p>
            <w:pPr>
              <w:spacing w:after="0" w:before="30"/>
            </w:pPr>
            <w:r>
              <w:rPr>
                <w:rFonts w:ascii="Arial" w:cs="Arial" w:eastAsia="Arial" w:hAnsi="Arial"/>
                <w:b w:val="false"/>
                <w:bCs w:val="false"/>
                <w:i/>
                <w:iCs/>
                <w:color w:val="595959"/>
                <w:sz w:val="18"/>
                <w:szCs w:val="18"/>
              </w:rPr>
              <w:t xml:space="preserve">El mismo ABM que se usa para iOS también aplica para macOS.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actualmente Jamf Pro u otra solución MDM para gestionar los Macs?</w:t>
            </w:r>
          </w:p>
          <w:p>
            <w:pPr>
              <w:spacing w:after="0" w:before="30"/>
            </w:pPr>
            <w:r>
              <w:rPr>
                <w:rFonts w:ascii="Arial" w:cs="Arial" w:eastAsia="Arial" w:hAnsi="Arial"/>
                <w:b w:val="false"/>
                <w:bCs w:val="false"/>
                <w:i/>
                <w:iCs/>
                <w:color w:val="595959"/>
                <w:sz w:val="18"/>
                <w:szCs w:val="18"/>
              </w:rPr>
              <w:t xml:space="preserve">Si es Sí, indicar qué perfiles y políticas están configurados actualmente.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¿Cuántos Macs tiene la organización aproximadamente? Si son más de 50, ¿se ha evaluado Jamf Pro como alternativa a Intune para macOS?</w:t>
            </w:r>
          </w:p>
          <w:p>
            <w:pPr>
              <w:spacing w:after="0" w:before="30"/>
            </w:pPr>
            <w:r>
              <w:rPr>
                <w:rFonts w:ascii="Arial" w:cs="Arial" w:eastAsia="Arial" w:hAnsi="Arial"/>
                <w:b w:val="false"/>
                <w:bCs w:val="false"/>
                <w:i/>
                <w:iCs/>
                <w:color w:val="595959"/>
                <w:sz w:val="18"/>
                <w:szCs w:val="18"/>
              </w:rPr>
              <w:t xml:space="preserve">Intune es suficiente para flotas pequeñas. Para +50 Macs con gestión avanzada se puede co-gestionar Jamf + Intune.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7</w:t>
            </w:r>
          </w:p>
          <w:p>
            <w:pPr>
              <w:spacing w:after="55" w:before="0"/>
            </w:pPr>
            <w:r>
              <w:rPr>
                <w:rFonts w:ascii="Arial" w:cs="Arial" w:eastAsia="Arial" w:hAnsi="Arial"/>
                <w:b/>
                <w:bCs/>
                <w:i w:val="false"/>
                <w:iCs w:val="false"/>
                <w:color w:val="FFFFFF"/>
                <w:sz w:val="26"/>
                <w:szCs w:val="26"/>
              </w:rPr>
              <w:t xml:space="preserve">Dispositivos Personales — BYOD</w:t>
            </w:r>
          </w:p>
          <w:p>
            <w:pPr>
              <w:spacing w:after="0" w:before="0"/>
            </w:pPr>
            <w:r>
              <w:rPr>
                <w:rFonts w:ascii="Arial" w:cs="Arial" w:eastAsia="Arial" w:hAnsi="Arial"/>
                <w:b w:val="false"/>
                <w:bCs w:val="false"/>
                <w:i/>
                <w:iCs/>
                <w:color w:val="8AAEDC"/>
                <w:sz w:val="18"/>
                <w:szCs w:val="18"/>
              </w:rPr>
              <w:t xml:space="preserve">Bring Your Own Device — política y requerimientos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¿La organización permite el uso de dispositivos personales para acceder a recursos corporativos (BYOD)?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se permite BYOD actualmente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se permite BYOD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Se está evaluando implementar BYOD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para algunos puestos o áreas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recursos corporativos acceden los usuarios desde sus dispositivos personales?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Correo corporativo (Outlook)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Microsoft Teams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SharePoint / OneDrive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Aplicaciones de negocio (ERP, CRM)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VPN corporativa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apps de productividad M365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Todos los anteriores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nivel de control acepta la organización sobre dispositivos personales?</w:t>
            </w:r>
          </w:p>
          <w:p>
            <w:pPr>
              <w:spacing w:after="0" w:before="30"/>
            </w:pPr>
            <w:r>
              <w:rPr>
                <w:rFonts w:ascii="Arial" w:cs="Arial" w:eastAsia="Arial" w:hAnsi="Arial"/>
                <w:b w:val="false"/>
                <w:bCs w:val="false"/>
                <w:i/>
                <w:iCs/>
                <w:color w:val="595959"/>
                <w:sz w:val="18"/>
                <w:szCs w:val="18"/>
              </w:rPr>
              <w:t xml:space="preserve">Importante para definir si se usa MAM sin MDM (solo apps) o MDM completo.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proteger las apps corporativas (MAM sin MDM)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Controlar el dispositivo completo (MDM)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Separar perfil personal y corporativo (Work Profile Android)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Aún no definido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una política formal de BYOD documentada y aprobada por la dirección?</w:t>
            </w:r>
          </w:p>
          <w:p>
            <w:pPr>
              <w:spacing w:after="0" w:before="30"/>
            </w:pPr>
            <w:r>
              <w:rPr>
                <w:rFonts w:ascii="Arial" w:cs="Arial" w:eastAsia="Arial" w:hAnsi="Arial"/>
                <w:b w:val="false"/>
                <w:bCs w:val="false"/>
                <w:i/>
                <w:iCs/>
                <w:color w:val="595959"/>
                <w:sz w:val="18"/>
                <w:szCs w:val="18"/>
              </w:rPr>
              <w:t xml:space="preserve">Si es Sí, adjuntar o describir los puntos principales.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39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sucede con los datos corporativos en el dispositivo personal cuando un empleado sale de la organización?</w:t>
            </w:r>
          </w:p>
          <w:p>
            <w:pPr>
              <w:spacing w:after="0" w:before="30"/>
            </w:pPr>
            <w:r>
              <w:rPr>
                <w:rFonts w:ascii="Arial" w:cs="Arial" w:eastAsia="Arial" w:hAnsi="Arial"/>
                <w:b w:val="false"/>
                <w:bCs w:val="false"/>
                <w:i/>
                <w:iCs/>
                <w:color w:val="595959"/>
                <w:sz w:val="18"/>
                <w:szCs w:val="18"/>
              </w:rPr>
              <w:t xml:space="preserve">Describir el proceso actual o el deseado.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8</w:t>
            </w:r>
          </w:p>
          <w:p>
            <w:pPr>
              <w:spacing w:after="55" w:before="0"/>
            </w:pPr>
            <w:r>
              <w:rPr>
                <w:rFonts w:ascii="Arial" w:cs="Arial" w:eastAsia="Arial" w:hAnsi="Arial"/>
                <w:b/>
                <w:bCs/>
                <w:i w:val="false"/>
                <w:iCs w:val="false"/>
                <w:color w:val="FFFFFF"/>
                <w:sz w:val="26"/>
                <w:szCs w:val="26"/>
              </w:rPr>
              <w:t xml:space="preserve">Políticas de Grupo (GPOs) y Configuración Actual</w:t>
            </w:r>
          </w:p>
          <w:p>
            <w:pPr>
              <w:spacing w:after="0" w:before="0"/>
            </w:pPr>
            <w:r>
              <w:rPr>
                <w:rFonts w:ascii="Arial" w:cs="Arial" w:eastAsia="Arial" w:hAnsi="Arial"/>
                <w:b w:val="false"/>
                <w:bCs w:val="false"/>
                <w:i/>
                <w:iCs/>
                <w:color w:val="8AAEDC"/>
                <w:sz w:val="18"/>
                <w:szCs w:val="18"/>
              </w:rPr>
              <w:t xml:space="preserve">Estado de las GPOs existentes y su migración a Intune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¿Cuántas GPOs existen actualmente en el entorno de Active Directory?</w:t>
            </w:r>
          </w:p>
          <w:p>
            <w:pPr>
              <w:spacing w:after="0" w:before="30"/>
            </w:pPr>
            <w:r>
              <w:rPr>
                <w:rFonts w:ascii="Arial" w:cs="Arial" w:eastAsia="Arial" w:hAnsi="Arial"/>
                <w:b w:val="false"/>
                <w:bCs w:val="false"/>
                <w:i/>
                <w:iCs/>
                <w:color w:val="595959"/>
                <w:sz w:val="18"/>
                <w:szCs w:val="18"/>
              </w:rPr>
              <w:t xml:space="preserve">Aproximado. Si no se sabe, indicar 'A verificar'.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ha realizado un análisis de las GPOs actuales con Group Policy Analytics de Intune?</w:t>
            </w:r>
          </w:p>
          <w:p>
            <w:pPr>
              <w:spacing w:after="0" w:before="30"/>
            </w:pPr>
            <w:r>
              <w:rPr>
                <w:rFonts w:ascii="Arial" w:cs="Arial" w:eastAsia="Arial" w:hAnsi="Arial"/>
                <w:b w:val="false"/>
                <w:bCs w:val="false"/>
                <w:i/>
                <w:iCs/>
                <w:color w:val="595959"/>
                <w:sz w:val="18"/>
                <w:szCs w:val="18"/>
              </w:rPr>
              <w:t xml:space="preserve">Si es Sí, adjuntar el reporte. Si es No, se realizará como parte del proyecto.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ya se analizaron con GP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se ha analizado aún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tenemos Intune para usar GP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 cómo hacerlo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¿Cuáles son las GPOs más críticas para el funcionamiento del negocio?</w:t>
            </w:r>
          </w:p>
          <w:p>
            <w:pPr>
              <w:spacing w:after="0" w:before="30"/>
            </w:pPr>
            <w:r>
              <w:rPr>
                <w:rFonts w:ascii="Arial" w:cs="Arial" w:eastAsia="Arial" w:hAnsi="Arial"/>
                <w:b w:val="false"/>
                <w:bCs w:val="false"/>
                <w:i/>
                <w:iCs/>
                <w:color w:val="595959"/>
                <w:sz w:val="18"/>
                <w:szCs w:val="18"/>
              </w:rPr>
              <w:t xml:space="preserve">Listar las 5-10 GPOs más importantes: nombre y función principal.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GPOs que gestionen configuraciones de seguridad que DEBEN migrarse a Intune?</w:t>
            </w:r>
          </w:p>
          <w:p>
            <w:pPr>
              <w:spacing w:after="0" w:before="30"/>
            </w:pPr>
            <w:r>
              <w:rPr>
                <w:rFonts w:ascii="Arial" w:cs="Arial" w:eastAsia="Arial" w:hAnsi="Arial"/>
                <w:b w:val="false"/>
                <w:bCs w:val="false"/>
                <w:i/>
                <w:iCs/>
                <w:color w:val="595959"/>
                <w:sz w:val="18"/>
                <w:szCs w:val="18"/>
              </w:rPr>
              <w:t xml:space="preserve">Ej: política de contraseñas, BitLocker, firewall, Windows Update, restricciones de USB.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scripts de inicio de sesión (logon scripts) referenciados en las GPOs?</w:t>
            </w:r>
          </w:p>
          <w:p>
            <w:pPr>
              <w:spacing w:after="0" w:before="30"/>
            </w:pPr>
            <w:r>
              <w:rPr>
                <w:rFonts w:ascii="Arial" w:cs="Arial" w:eastAsia="Arial" w:hAnsi="Arial"/>
                <w:b w:val="false"/>
                <w:bCs w:val="false"/>
                <w:i/>
                <w:iCs/>
                <w:color w:val="595959"/>
                <w:sz w:val="18"/>
                <w:szCs w:val="18"/>
              </w:rPr>
              <w:t xml:space="preserve">Si es Sí, indicar qué lenguaje (VBScript, PowerShell, BAT) y qué hacen.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SCCM / Microsoft Endpoint Configuration Manager actualmente?</w:t>
            </w:r>
          </w:p>
          <w:p>
            <w:pPr>
              <w:spacing w:after="0" w:before="30"/>
            </w:pPr>
            <w:r>
              <w:rPr>
                <w:rFonts w:ascii="Arial" w:cs="Arial" w:eastAsia="Arial" w:hAnsi="Arial"/>
                <w:b w:val="false"/>
                <w:bCs w:val="false"/>
                <w:i/>
                <w:iCs/>
                <w:color w:val="595959"/>
                <w:sz w:val="18"/>
                <w:szCs w:val="18"/>
              </w:rPr>
              <w:t xml:space="preserve">Si es Sí, indicar versión y qué se gestiona con él. Intune puede co-gestionarse con SCCM.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se usa SCCM activamente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pero en desuso / sin mantenimiento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se usa SCCM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9</w:t>
            </w:r>
          </w:p>
          <w:p>
            <w:pPr>
              <w:spacing w:after="55" w:before="0"/>
            </w:pPr>
            <w:r>
              <w:rPr>
                <w:rFonts w:ascii="Arial" w:cs="Arial" w:eastAsia="Arial" w:hAnsi="Arial"/>
                <w:b/>
                <w:bCs/>
                <w:i w:val="false"/>
                <w:iCs w:val="false"/>
                <w:color w:val="FFFFFF"/>
                <w:sz w:val="26"/>
                <w:szCs w:val="26"/>
              </w:rPr>
              <w:t xml:space="preserve">Aplicaciones Corporativas</w:t>
            </w:r>
          </w:p>
          <w:p>
            <w:pPr>
              <w:spacing w:after="0" w:before="0"/>
            </w:pPr>
            <w:r>
              <w:rPr>
                <w:rFonts w:ascii="Arial" w:cs="Arial" w:eastAsia="Arial" w:hAnsi="Arial"/>
                <w:b w:val="false"/>
                <w:bCs w:val="false"/>
                <w:i/>
                <w:iCs/>
                <w:color w:val="8AAEDC"/>
                <w:sz w:val="18"/>
                <w:szCs w:val="18"/>
              </w:rPr>
              <w:t xml:space="preserve">Apps que se distribuirán y gestionarán con Intune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aplicaciones corporativas deben desplegarse automáticamente en dispositivos Windows gestionados por Intune?</w:t>
            </w:r>
          </w:p>
          <w:p>
            <w:pPr>
              <w:spacing w:after="0" w:before="30"/>
            </w:pPr>
            <w:r>
              <w:rPr>
                <w:rFonts w:ascii="Arial" w:cs="Arial" w:eastAsia="Arial" w:hAnsi="Arial"/>
                <w:b w:val="false"/>
                <w:bCs w:val="false"/>
                <w:i/>
                <w:iCs/>
                <w:color w:val="595959"/>
                <w:sz w:val="18"/>
                <w:szCs w:val="18"/>
              </w:rPr>
              <w:t xml:space="preserve">Listar: nombre de la app, formato (EXE, MSI, MSIX), si es requerida u opcional.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aplicaciones deben desplegarse en dispositivos iOS corporativos?</w:t>
            </w:r>
          </w:p>
          <w:p>
            <w:pPr>
              <w:spacing w:after="0" w:before="30"/>
            </w:pPr>
            <w:r>
              <w:rPr>
                <w:rFonts w:ascii="Arial" w:cs="Arial" w:eastAsia="Arial" w:hAnsi="Arial"/>
                <w:b w:val="false"/>
                <w:bCs w:val="false"/>
                <w:i/>
                <w:iCs/>
                <w:color w:val="595959"/>
                <w:sz w:val="18"/>
                <w:szCs w:val="18"/>
              </w:rPr>
              <w:t xml:space="preserve">Listar: nombre, si está en App Store o es una app interna (IPA). Indicar si se compran por volumen (VPP).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aplicaciones deben desplegarse en dispositivos Android corporativos?</w:t>
            </w:r>
          </w:p>
          <w:p>
            <w:pPr>
              <w:spacing w:after="0" w:before="30"/>
            </w:pPr>
            <w:r>
              <w:rPr>
                <w:rFonts w:ascii="Arial" w:cs="Arial" w:eastAsia="Arial" w:hAnsi="Arial"/>
                <w:b w:val="false"/>
                <w:bCs w:val="false"/>
                <w:i/>
                <w:iCs/>
                <w:color w:val="595959"/>
                <w:sz w:val="18"/>
                <w:szCs w:val="18"/>
              </w:rPr>
              <w:t xml:space="preserve">Listar: nombre y si está en Google Play o es un APK privado.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49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aplicaciones de línea de negocio (LOB) desarrolladas internamente?</w:t>
            </w:r>
          </w:p>
          <w:p>
            <w:pPr>
              <w:spacing w:after="0" w:before="30"/>
            </w:pPr>
            <w:r>
              <w:rPr>
                <w:rFonts w:ascii="Arial" w:cs="Arial" w:eastAsia="Arial" w:hAnsi="Arial"/>
                <w:b w:val="false"/>
                <w:bCs w:val="false"/>
                <w:i/>
                <w:iCs/>
                <w:color w:val="595959"/>
                <w:sz w:val="18"/>
                <w:szCs w:val="18"/>
              </w:rPr>
              <w:t xml:space="preserve">Si es Sí, indicar plataforma, versión, cómo se distribuye actualmente y si tiene soporte del proveedor.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¿Las aplicaciones corporativas requieren alguna versión mínima de sistema operativo?</w:t>
            </w:r>
          </w:p>
          <w:p>
            <w:pPr>
              <w:spacing w:after="0" w:before="30"/>
            </w:pPr>
            <w:r>
              <w:rPr>
                <w:rFonts w:ascii="Arial" w:cs="Arial" w:eastAsia="Arial" w:hAnsi="Arial"/>
                <w:b w:val="false"/>
                <w:bCs w:val="false"/>
                <w:i/>
                <w:iCs/>
                <w:color w:val="595959"/>
                <w:sz w:val="18"/>
                <w:szCs w:val="18"/>
              </w:rPr>
              <w:t xml:space="preserve">Indicar si hay apps que no funcionen en las versiones más recientes de Windows / iOS / Android / macOS.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un catálogo de aplicaciones aprobadas para que los usuarios instalen de forma voluntaria (Available apps)?</w:t>
            </w:r>
          </w:p>
          <w:p>
            <w:pPr>
              <w:spacing w:after="0" w:before="30"/>
            </w:pPr>
            <w:r>
              <w:rPr>
                <w:rFonts w:ascii="Arial" w:cs="Arial" w:eastAsia="Arial" w:hAnsi="Arial"/>
                <w:b w:val="false"/>
                <w:bCs w:val="false"/>
                <w:i/>
                <w:iCs/>
                <w:color w:val="595959"/>
                <w:sz w:val="18"/>
                <w:szCs w:val="18"/>
              </w:rPr>
              <w:t xml:space="preserve">Si es Sí, listar las apps que los usuarios deben poder instalar por su cuenta desde el Portal de Empresa.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10</w:t>
            </w:r>
          </w:p>
          <w:p>
            <w:pPr>
              <w:spacing w:after="55" w:before="0"/>
            </w:pPr>
            <w:r>
              <w:rPr>
                <w:rFonts w:ascii="Arial" w:cs="Arial" w:eastAsia="Arial" w:hAnsi="Arial"/>
                <w:b/>
                <w:bCs/>
                <w:i w:val="false"/>
                <w:iCs w:val="false"/>
                <w:color w:val="FFFFFF"/>
                <w:sz w:val="26"/>
                <w:szCs w:val="26"/>
              </w:rPr>
              <w:t xml:space="preserve">Seguridad y Requisitos de Cumplimiento</w:t>
            </w:r>
          </w:p>
          <w:p>
            <w:pPr>
              <w:spacing w:after="0" w:before="0"/>
            </w:pPr>
            <w:r>
              <w:rPr>
                <w:rFonts w:ascii="Arial" w:cs="Arial" w:eastAsia="Arial" w:hAnsi="Arial"/>
                <w:b w:val="false"/>
                <w:bCs w:val="false"/>
                <w:i/>
                <w:iCs/>
                <w:color w:val="8AAEDC"/>
                <w:sz w:val="18"/>
                <w:szCs w:val="18"/>
              </w:rPr>
              <w:t xml:space="preserve">Compliance Policies y controles de seguridad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requisitos mínimos de seguridad deben cumplir los dispositivos para acceder a recursos corporativos?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PIN o contraseña obligatoria en el dispositivo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Cifrado de disco activo (BitLocker / FileVault)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Versión de SO actualizada (sin SO muy obsoleto)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Sin jailbreak / sin root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Antivirus activo y actualizado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Sin apps no autorizadas instaladas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Todas las anteriores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debe suceder cuando un dispositivo NO cumple con las políticas de seguridad?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Bloquear acceso a todos los recursos corporativos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Bloquear solo apps específicas (email, SharePoint)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Notificar al usuario y dar un período de gracia (ej. 24-48h)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notificar al administrador de 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Definir según tipo de dispositivo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algún requisito de cumplimiento regulatorio que deba considerarse?</w:t>
            </w:r>
          </w:p>
          <w:p>
            <w:pPr>
              <w:spacing w:after="0" w:before="30"/>
            </w:pPr>
            <w:r>
              <w:rPr>
                <w:rFonts w:ascii="Arial" w:cs="Arial" w:eastAsia="Arial" w:hAnsi="Arial"/>
                <w:b w:val="false"/>
                <w:bCs w:val="false"/>
                <w:i/>
                <w:iCs/>
                <w:color w:val="595959"/>
                <w:sz w:val="18"/>
                <w:szCs w:val="18"/>
              </w:rPr>
              <w:t xml:space="preserve">Ej: PCI-DSS, HIPAA, ISO 27001, normativas locales de protección de datos (LFPDPPP, GDPR).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PCI-DSS (datos de tarjetas de pago)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HIPAA (datos de salud)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ISO 27001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LFPDPPP (México)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GDPR (Europa)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SOC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Ninguno conocido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Otro (especificar)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requiere un wipe remoto (borrado) del dispositivo cuando un empleado sale de la organización?</w:t>
            </w:r>
          </w:p>
          <w:p>
            <w:pPr>
              <w:spacing w:after="0" w:before="30"/>
            </w:pPr>
            <w:r>
              <w:rPr>
                <w:rFonts w:ascii="Arial" w:cs="Arial" w:eastAsia="Arial" w:hAnsi="Arial"/>
                <w:b w:val="false"/>
                <w:bCs w:val="false"/>
                <w:i/>
                <w:iCs/>
                <w:color w:val="595959"/>
                <w:sz w:val="18"/>
                <w:szCs w:val="18"/>
              </w:rPr>
              <w:t xml:space="preserve">Indicar si debe ser borrado completo o solo datos corporativos (wipe selectivo para BYOD).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borrado completo del dispositivo (Full Wipe)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solo borrar datos corporativos (Selective Wipe / Retire)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Solo para dispositivos corporativos, no para BYOD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se ha definido aún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requiere Microsoft Defender for Endpoint integrado con Intune?</w:t>
            </w:r>
          </w:p>
          <w:p>
            <w:pPr>
              <w:spacing w:after="0" w:before="30"/>
            </w:pPr>
            <w:r>
              <w:rPr>
                <w:rFonts w:ascii="Arial" w:cs="Arial" w:eastAsia="Arial" w:hAnsi="Arial"/>
                <w:b w:val="false"/>
                <w:bCs w:val="false"/>
                <w:i/>
                <w:iCs/>
                <w:color w:val="595959"/>
                <w:sz w:val="18"/>
                <w:szCs w:val="18"/>
              </w:rPr>
              <w:t xml:space="preserve">Para detección de amenazas avanzadas (EDR) en dispositivos gestionados.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queremos Defender for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por ahora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Ya lo tenemos, solo integrarlo con Intune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 qué es / lo evaluaremos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¿Qué política se aplica si se detecta malware o una amenaza en el dispositivo?</w:t>
            </w:r>
          </w:p>
          <w:p>
            <w:pPr>
              <w:spacing w:after="0" w:before="30"/>
            </w:pPr>
            <w:r>
              <w:rPr>
                <w:rFonts w:ascii="Arial" w:cs="Arial" w:eastAsia="Arial" w:hAnsi="Arial"/>
                <w:b w:val="false"/>
                <w:bCs w:val="false"/>
                <w:i/>
                <w:iCs/>
                <w:color w:val="595959"/>
                <w:sz w:val="18"/>
                <w:szCs w:val="18"/>
              </w:rPr>
              <w:t xml:space="preserve">Indicar si debe bloquearse automáticamente el acceso, notificar al admin, aislar el dispositivo,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11</w:t>
            </w:r>
          </w:p>
          <w:p>
            <w:pPr>
              <w:spacing w:after="55" w:before="0"/>
            </w:pPr>
            <w:r>
              <w:rPr>
                <w:rFonts w:ascii="Arial" w:cs="Arial" w:eastAsia="Arial" w:hAnsi="Arial"/>
                <w:b/>
                <w:bCs/>
                <w:i w:val="false"/>
                <w:iCs w:val="false"/>
                <w:color w:val="FFFFFF"/>
                <w:sz w:val="26"/>
                <w:szCs w:val="26"/>
              </w:rPr>
              <w:t xml:space="preserve">Red, Conectividad y VPN</w:t>
            </w:r>
          </w:p>
          <w:p>
            <w:pPr>
              <w:spacing w:after="0" w:before="0"/>
            </w:pPr>
            <w:r>
              <w:rPr>
                <w:rFonts w:ascii="Arial" w:cs="Arial" w:eastAsia="Arial" w:hAnsi="Arial"/>
                <w:b w:val="false"/>
                <w:bCs w:val="false"/>
                <w:i/>
                <w:iCs/>
                <w:color w:val="8AAEDC"/>
                <w:sz w:val="18"/>
                <w:szCs w:val="18"/>
              </w:rPr>
              <w:t xml:space="preserve">Requisitos de red para Intune y acceso a recursos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¿Los dispositivos gestionados por Intune tienen acceso directo a internet?</w:t>
            </w:r>
          </w:p>
          <w:p>
            <w:pPr>
              <w:spacing w:after="0" w:before="30"/>
            </w:pPr>
            <w:r>
              <w:rPr>
                <w:rFonts w:ascii="Arial" w:cs="Arial" w:eastAsia="Arial" w:hAnsi="Arial"/>
                <w:b w:val="false"/>
                <w:bCs w:val="false"/>
                <w:i/>
                <w:iCs/>
                <w:color w:val="595959"/>
                <w:sz w:val="18"/>
                <w:szCs w:val="18"/>
              </w:rPr>
              <w:t xml:space="preserve">Si hay proxy o restricciones de firewall, indicar si *.microsoft.com y *.azure.com están permitidos.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acceso directo a internet sin restricciones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pero con proxy de salida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Restringido por firewall (requiere configuración)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Depende del sitio / ubicación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59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VPN corporativa? ¿Qué solución?</w:t>
            </w:r>
          </w:p>
          <w:p>
            <w:pPr>
              <w:spacing w:after="0" w:before="30"/>
            </w:pPr>
            <w:r>
              <w:rPr>
                <w:rFonts w:ascii="Arial" w:cs="Arial" w:eastAsia="Arial" w:hAnsi="Arial"/>
                <w:b w:val="false"/>
                <w:bCs w:val="false"/>
                <w:i/>
                <w:iCs/>
                <w:color w:val="595959"/>
                <w:sz w:val="18"/>
                <w:szCs w:val="18"/>
              </w:rPr>
              <w:t xml:space="preserve">Ej: Cisco AnyConnect, Palo Alto GlobalProtect, Fortinet, Azure VPN. Intune puede configurar y distribuir perfiles de VPN.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requiere Per-App VPN?</w:t>
            </w:r>
          </w:p>
          <w:p>
            <w:pPr>
              <w:spacing w:after="0" w:before="30"/>
            </w:pPr>
            <w:r>
              <w:rPr>
                <w:rFonts w:ascii="Arial" w:cs="Arial" w:eastAsia="Arial" w:hAnsi="Arial"/>
                <w:b w:val="false"/>
                <w:bCs w:val="false"/>
                <w:i/>
                <w:iCs/>
                <w:color w:val="595959"/>
                <w:sz w:val="18"/>
                <w:szCs w:val="18"/>
              </w:rPr>
              <w:t xml:space="preserve">VPN que solo activa el túnel cuando se usa una aplicación corporativa específica (común en iOS/Android).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queremos Per-App VPN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VPN general para todo el tráfico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usamos VPN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 qué es Per-App VPN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una red Wi-Fi corporativa (SSID) que deba configurarse automáticamente en todos los dispositivos?</w:t>
            </w:r>
          </w:p>
          <w:p>
            <w:pPr>
              <w:spacing w:after="0" w:before="30"/>
            </w:pPr>
            <w:r>
              <w:rPr>
                <w:rFonts w:ascii="Arial" w:cs="Arial" w:eastAsia="Arial" w:hAnsi="Arial"/>
                <w:b w:val="false"/>
                <w:bCs w:val="false"/>
                <w:i/>
                <w:iCs/>
                <w:color w:val="595959"/>
                <w:sz w:val="18"/>
                <w:szCs w:val="18"/>
              </w:rPr>
              <w:t xml:space="preserve">Intune puede distribuir perfiles de Wi-Fi con credenciales o certificados de forma transparente.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tenemos Wi-Fi corporativo con contraseña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con certificados (802.1X / RADIUS)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con autenticación de usuario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tenemos Wi-Fi corporativo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 según ubicación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usan certificados digitales para autenticación de Wi-Fi, VPN o aplicaciones?</w:t>
            </w:r>
          </w:p>
          <w:p>
            <w:pPr>
              <w:spacing w:after="0" w:before="30"/>
            </w:pPr>
            <w:r>
              <w:rPr>
                <w:rFonts w:ascii="Arial" w:cs="Arial" w:eastAsia="Arial" w:hAnsi="Arial"/>
                <w:b w:val="false"/>
                <w:bCs w:val="false"/>
                <w:i/>
                <w:iCs/>
                <w:color w:val="595959"/>
                <w:sz w:val="18"/>
                <w:szCs w:val="18"/>
              </w:rPr>
              <w:t xml:space="preserve">Si es Sí, indicar el tipo de CA (interna / pública), y si los certificados se distribuyen actualmente via GPO.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12</w:t>
            </w:r>
          </w:p>
          <w:p>
            <w:pPr>
              <w:spacing w:after="55" w:before="0"/>
            </w:pPr>
            <w:r>
              <w:rPr>
                <w:rFonts w:ascii="Arial" w:cs="Arial" w:eastAsia="Arial" w:hAnsi="Arial"/>
                <w:b/>
                <w:bCs/>
                <w:i w:val="false"/>
                <w:iCs w:val="false"/>
                <w:color w:val="FFFFFF"/>
                <w:sz w:val="26"/>
                <w:szCs w:val="26"/>
              </w:rPr>
              <w:t xml:space="preserve">Impresión — Universal Print</w:t>
            </w:r>
          </w:p>
          <w:p>
            <w:pPr>
              <w:spacing w:after="0" w:before="0"/>
            </w:pPr>
            <w:r>
              <w:rPr>
                <w:rFonts w:ascii="Arial" w:cs="Arial" w:eastAsia="Arial" w:hAnsi="Arial"/>
                <w:b w:val="false"/>
                <w:bCs w:val="false"/>
                <w:i/>
                <w:iCs/>
                <w:color w:val="8AAEDC"/>
                <w:sz w:val="18"/>
                <w:szCs w:val="18"/>
              </w:rPr>
              <w:t xml:space="preserve">Estado actual de los servidores de impresión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¿Cuántas impresoras tiene la organización en total?</w:t>
            </w:r>
          </w:p>
          <w:p>
            <w:pPr>
              <w:spacing w:after="0" w:before="30"/>
            </w:pPr>
            <w:r>
              <w:rPr>
                <w:rFonts w:ascii="Arial" w:cs="Arial" w:eastAsia="Arial" w:hAnsi="Arial"/>
                <w:b w:val="false"/>
                <w:bCs w:val="false"/>
                <w:i/>
                <w:iCs/>
                <w:color w:val="595959"/>
                <w:sz w:val="18"/>
                <w:szCs w:val="18"/>
              </w:rPr>
              <w:t xml:space="preserve">Incluir impresoras de red, impresoras USB locales y multifuncionales.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¿Cómo se distribuyen las impresoras a los usuarios actualmente?</w:t>
            </w:r>
          </w:p>
          <w:p>
            <w:pPr>
              <w:spacing w:after="0" w:before="30"/>
            </w:pPr>
            <w:r>
              <w:rPr>
                <w:rFonts w:ascii="Arial" w:cs="Arial" w:eastAsia="Arial" w:hAnsi="Arial"/>
                <w:b w:val="false"/>
                <w:bCs w:val="false"/>
                <w:i/>
                <w:iCs/>
                <w:color w:val="595959"/>
                <w:sz w:val="18"/>
                <w:szCs w:val="18"/>
              </w:rPr>
              <w:t xml:space="preserve">Ej: GPO de mapeo de impresoras, script de logon, manual por el usuario, servidor de impresión (Print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GPO de mapeo de impresoras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Script de logon (VBScript / PowerShell)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Servidor de impresión on-premises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Instalación manual por el usuario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Driver directo (USB o IP estática)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Universal Print (ya implementado)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servidores de impresión (Print Servers) on-premises que se deseen reemplazar con Universal Print?</w:t>
            </w:r>
          </w:p>
          <w:p>
            <w:pPr>
              <w:spacing w:after="0" w:before="30"/>
            </w:pPr>
            <w:r>
              <w:rPr>
                <w:rFonts w:ascii="Arial" w:cs="Arial" w:eastAsia="Arial" w:hAnsi="Arial"/>
                <w:b w:val="false"/>
                <w:bCs w:val="false"/>
                <w:i/>
                <w:iCs/>
                <w:color w:val="595959"/>
                <w:sz w:val="18"/>
                <w:szCs w:val="18"/>
              </w:rPr>
              <w:t xml:space="preserve">Si es Sí, indicar cantidad de servidores de impresión y cantidad de colas activas.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queremos reemplazar Print Servers con Universal 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conservaremos los Print Servers actuales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usamos Print 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hemos evaluado Universal Print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¿Las impresoras actuales tienen soporte para Universal Print (registro directo en la nube)?</w:t>
            </w:r>
          </w:p>
          <w:p>
            <w:pPr>
              <w:spacing w:after="0" w:before="30"/>
            </w:pPr>
            <w:r>
              <w:rPr>
                <w:rFonts w:ascii="Arial" w:cs="Arial" w:eastAsia="Arial" w:hAnsi="Arial"/>
                <w:b w:val="false"/>
                <w:bCs w:val="false"/>
                <w:i/>
                <w:iCs/>
                <w:color w:val="595959"/>
                <w:sz w:val="18"/>
                <w:szCs w:val="18"/>
              </w:rPr>
              <w:t xml:space="preserve">Indicar marcas y modelos principales. Si no son compatibles, se requiere el conector de Universal Print.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13</w:t>
            </w:r>
          </w:p>
          <w:p>
            <w:pPr>
              <w:spacing w:after="55" w:before="0"/>
            </w:pPr>
            <w:r>
              <w:rPr>
                <w:rFonts w:ascii="Arial" w:cs="Arial" w:eastAsia="Arial" w:hAnsi="Arial"/>
                <w:b/>
                <w:bCs/>
                <w:i w:val="false"/>
                <w:iCs w:val="false"/>
                <w:color w:val="FFFFFF"/>
                <w:sz w:val="26"/>
                <w:szCs w:val="26"/>
              </w:rPr>
              <w:t xml:space="preserve">Integración con Active Directory y Entra ID</w:t>
            </w:r>
          </w:p>
          <w:p>
            <w:pPr>
              <w:spacing w:after="0" w:before="0"/>
            </w:pPr>
            <w:r>
              <w:rPr>
                <w:rFonts w:ascii="Arial" w:cs="Arial" w:eastAsia="Arial" w:hAnsi="Arial"/>
                <w:b w:val="false"/>
                <w:bCs w:val="false"/>
                <w:i/>
                <w:iCs/>
                <w:color w:val="8AAEDC"/>
                <w:sz w:val="18"/>
                <w:szCs w:val="18"/>
              </w:rPr>
              <w:t xml:space="preserve">Estado de la identidad y sincronización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actualmente sincronización entre Active Directory on-premises y Microsoft Entra ID (via Entra Connect)?</w:t>
            </w:r>
          </w:p>
          <w:p>
            <w:pPr>
              <w:spacing w:after="0" w:before="30"/>
            </w:pPr>
            <w:r>
              <w:rPr>
                <w:rFonts w:ascii="Arial" w:cs="Arial" w:eastAsia="Arial" w:hAnsi="Arial"/>
                <w:b w:val="false"/>
                <w:bCs w:val="false"/>
                <w:i/>
                <w:iCs/>
                <w:color w:val="595959"/>
                <w:sz w:val="18"/>
                <w:szCs w:val="18"/>
              </w:rPr>
              <w:t xml:space="preserve">Si es Sí, indicar versión de Entra Connect y método de autenticación (PHS, PTA, ADFS).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AD sincronizado con Entra ID (Entra Connect activo)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hay sincronización — solo Entra ID cloud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hay sincronización — solo AD on-premises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 proceso de implementar la sincronización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¿En qué estado de unión se encuentran actualmente los dispositivos Windows?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Domain Joined (solo AD on-premises)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Hybrid Azure AD Joined (AD + Entra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Entra ID Joined (solo nube, sin dominio)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Workgroup (sin dominio ni Entra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Mixto — varios estados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69</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requiere co-gestión de dispositivos Windows (SCCM + Intune simultáneamente)?</w:t>
            </w:r>
          </w:p>
          <w:p>
            <w:pPr>
              <w:spacing w:after="0" w:before="30"/>
            </w:pPr>
            <w:r>
              <w:rPr>
                <w:rFonts w:ascii="Arial" w:cs="Arial" w:eastAsia="Arial" w:hAnsi="Arial"/>
                <w:b w:val="false"/>
                <w:bCs w:val="false"/>
                <w:i/>
                <w:iCs/>
                <w:color w:val="595959"/>
                <w:sz w:val="18"/>
                <w:szCs w:val="18"/>
              </w:rPr>
              <w:t xml:space="preserve">La co-gestión permite migrar gradualmente de SCCM a Intune sin una transición abrupta.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Sí, tenemos SCCM y queremos co-gestión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migración directa a Intune sin SCCM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usamos SCCM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 ]  No sabemos si necesitamos co-gestión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70</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una política de Conditional Access en Entra ID que requiera que el dispositivo esté registrado o sea conforme?</w:t>
            </w:r>
          </w:p>
          <w:p>
            <w:pPr>
              <w:spacing w:after="0" w:before="30"/>
            </w:pPr>
            <w:r>
              <w:rPr>
                <w:rFonts w:ascii="Arial" w:cs="Arial" w:eastAsia="Arial" w:hAnsi="Arial"/>
                <w:b w:val="false"/>
                <w:bCs w:val="false"/>
                <w:i/>
                <w:iCs/>
                <w:color w:val="595959"/>
                <w:sz w:val="18"/>
                <w:szCs w:val="18"/>
              </w:rPr>
              <w:t xml:space="preserve">Si es Sí, describir qué políticas existen actualmente.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71</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¿Se usa Microsoft Defender for Identity actualmente (sensores en los DC)?</w:t>
            </w:r>
          </w:p>
          <w:p>
            <w:pPr>
              <w:spacing w:after="0" w:before="30"/>
            </w:pPr>
            <w:r>
              <w:rPr>
                <w:rFonts w:ascii="Arial" w:cs="Arial" w:eastAsia="Arial" w:hAnsi="Arial"/>
                <w:b w:val="false"/>
                <w:bCs w:val="false"/>
                <w:i/>
                <w:iCs/>
                <w:color w:val="595959"/>
                <w:sz w:val="18"/>
                <w:szCs w:val="18"/>
              </w:rPr>
              <w:t xml:space="preserve">Si es Sí, indicar si está integrado con Defender XDR.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14</w:t>
            </w:r>
          </w:p>
          <w:p>
            <w:pPr>
              <w:spacing w:after="55" w:before="0"/>
            </w:pPr>
            <w:r>
              <w:rPr>
                <w:rFonts w:ascii="Arial" w:cs="Arial" w:eastAsia="Arial" w:hAnsi="Arial"/>
                <w:b/>
                <w:bCs/>
                <w:i w:val="false"/>
                <w:iCs w:val="false"/>
                <w:color w:val="FFFFFF"/>
                <w:sz w:val="26"/>
                <w:szCs w:val="26"/>
              </w:rPr>
              <w:t xml:space="preserve">Requerimientos Especiales y Restricciones</w:t>
            </w:r>
          </w:p>
          <w:p>
            <w:pPr>
              <w:spacing w:after="0" w:before="0"/>
            </w:pPr>
            <w:r>
              <w:rPr>
                <w:rFonts w:ascii="Arial" w:cs="Arial" w:eastAsia="Arial" w:hAnsi="Arial"/>
                <w:b w:val="false"/>
                <w:bCs w:val="false"/>
                <w:i/>
                <w:iCs/>
                <w:color w:val="8AAEDC"/>
                <w:sz w:val="18"/>
                <w:szCs w:val="18"/>
              </w:rPr>
              <w:t xml:space="preserve">Casos especiales, limitaciones y consideraciones adicionales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72</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dispositivos de uso compartido (varios usuarios usan el mismo equipo)?</w:t>
            </w:r>
          </w:p>
          <w:p>
            <w:pPr>
              <w:spacing w:after="0" w:before="30"/>
            </w:pPr>
            <w:r>
              <w:rPr>
                <w:rFonts w:ascii="Arial" w:cs="Arial" w:eastAsia="Arial" w:hAnsi="Arial"/>
                <w:b w:val="false"/>
                <w:bCs w:val="false"/>
                <w:i/>
                <w:iCs/>
                <w:color w:val="595959"/>
                <w:sz w:val="18"/>
                <w:szCs w:val="18"/>
              </w:rPr>
              <w:t xml:space="preserve">Ej: turnos de trabajo, quioscos de autoservicio, tablets de sala de juntas. Indicar cantidad y tipo.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73</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dispositivos industriales, ruggerizados o especializados que deban gestionarse?</w:t>
            </w:r>
          </w:p>
          <w:p>
            <w:pPr>
              <w:spacing w:after="0" w:before="30"/>
            </w:pPr>
            <w:r>
              <w:rPr>
                <w:rFonts w:ascii="Arial" w:cs="Arial" w:eastAsia="Arial" w:hAnsi="Arial"/>
                <w:b w:val="false"/>
                <w:bCs w:val="false"/>
                <w:i/>
                <w:iCs/>
                <w:color w:val="595959"/>
                <w:sz w:val="18"/>
                <w:szCs w:val="18"/>
              </w:rPr>
              <w:t xml:space="preserve">Ej: Zebra, Honeywell, Panasonic Toughbook. Indicar OS y si tienen soporte de Android Enterprise.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74</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restricciones legales o de privacidad que impidan gestionar dispositivos personales (BYOD)?</w:t>
            </w:r>
          </w:p>
          <w:p>
            <w:pPr>
              <w:spacing w:after="0" w:before="30"/>
            </w:pPr>
            <w:r>
              <w:rPr>
                <w:rFonts w:ascii="Arial" w:cs="Arial" w:eastAsia="Arial" w:hAnsi="Arial"/>
                <w:b w:val="false"/>
                <w:bCs w:val="false"/>
                <w:i/>
                <w:iCs/>
                <w:color w:val="595959"/>
                <w:sz w:val="18"/>
                <w:szCs w:val="18"/>
              </w:rPr>
              <w:t xml:space="preserve">Ej: legislación laboral local que prohíba el monitoreo de dispositivos personales.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75</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algún período de congelamiento de cambios (change freeze) próximo?</w:t>
            </w:r>
          </w:p>
          <w:p>
            <w:pPr>
              <w:spacing w:after="0" w:before="30"/>
            </w:pPr>
            <w:r>
              <w:rPr>
                <w:rFonts w:ascii="Arial" w:cs="Arial" w:eastAsia="Arial" w:hAnsi="Arial"/>
                <w:b w:val="false"/>
                <w:bCs w:val="false"/>
                <w:i/>
                <w:iCs/>
                <w:color w:val="595959"/>
                <w:sz w:val="18"/>
                <w:szCs w:val="18"/>
              </w:rPr>
              <w:t xml:space="preserve">Ej: cierre fiscal, temporada alta, eventos críticos de negocio.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76</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 un proceso formal de aprobación de cambios en TI (CAB / ITSM)?</w:t>
            </w:r>
          </w:p>
          <w:p>
            <w:pPr>
              <w:spacing w:after="0" w:before="30"/>
            </w:pPr>
            <w:r>
              <w:rPr>
                <w:rFonts w:ascii="Arial" w:cs="Arial" w:eastAsia="Arial" w:hAnsi="Arial"/>
                <w:b w:val="false"/>
                <w:bCs w:val="false"/>
                <w:i/>
                <w:iCs/>
                <w:color w:val="595959"/>
                <w:sz w:val="18"/>
                <w:szCs w:val="18"/>
              </w:rPr>
              <w:t xml:space="preserve">Indicar la herramienta de ITSM usada (ServiceNow, Jira, Freshservice, otro) y el tiempo promedio de aprobación.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77</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¿Existen problemas conocidos con los dispositivos actuales que deban resolverse antes de implementar Intune?</w:t>
            </w:r>
          </w:p>
          <w:p>
            <w:pPr>
              <w:spacing w:after="0" w:before="30"/>
            </w:pPr>
            <w:r>
              <w:rPr>
                <w:rFonts w:ascii="Arial" w:cs="Arial" w:eastAsia="Arial" w:hAnsi="Arial"/>
                <w:b w:val="false"/>
                <w:bCs w:val="false"/>
                <w:i/>
                <w:iCs/>
                <w:color w:val="595959"/>
                <w:sz w:val="18"/>
                <w:szCs w:val="18"/>
              </w:rPr>
              <w:t xml:space="preserve">Ej: equipos con Windows desactualizado, dispositivos con jailbreak, apps sin licencia.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4472C4" w:val="clear"/>
            <w:tcMar>
              <w:top w:type="dxa" w:w="60"/>
              <w:left w:type="dxa" w:w="100"/>
              <w:bottom w:type="dxa" w:w="60"/>
              <w:right w:type="dxa" w:w="80"/>
            </w:tcMar>
            <w:vAlign w:val="center"/>
          </w:tcPr>
          <w:p>
            <w:pPr>
              <w:spacing w:after="0" w:before="0"/>
              <w:jc w:val="center"/>
            </w:pPr>
            <w:r>
              <w:rPr>
                <w:rFonts w:ascii="Arial" w:cs="Arial" w:eastAsia="Arial" w:hAnsi="Arial"/>
                <w:b/>
                <w:bCs/>
                <w:i w:val="false"/>
                <w:iCs w:val="false"/>
                <w:color w:val="FFFFFF"/>
                <w:sz w:val="21"/>
                <w:szCs w:val="21"/>
              </w:rPr>
              <w:t xml:space="preserve">78</w:t>
            </w:r>
          </w:p>
        </w:tc>
        <w:tc>
          <w:tcPr>
            <w:tcW w:type="dxa" w:w="8800"/>
            <w:tcBorders>
              <w:top w:val="none" w:color="FFFFFF" w:sz="0"/>
              <w:left w:val="none" w:color="FFFFFF" w:sz="0"/>
              <w:bottom w:val="none" w:color="FFFFFF" w:sz="0"/>
              <w:right w:val="none" w:color="FFFFFF" w:sz="0"/>
            </w:tcBorders>
            <w:shd w:fill="F2F2F2" w:val="clear"/>
            <w:tcMar>
              <w:top w:type="dxa" w:w="60"/>
              <w:left w:type="dxa" w:w="180"/>
              <w:bottom w:type="dxa" w:w="60"/>
              <w:right w:type="dxa" w:w="120"/>
            </w:tcMar>
            <w:vAlign w:val="center"/>
          </w:tcPr>
          <w:p>
            <w:pPr>
              <w:spacing w:after="0" w:before="0"/>
            </w:pPr>
            <w:r>
              <w:rPr>
                <w:rFonts w:ascii="Arial" w:cs="Arial" w:eastAsia="Arial" w:hAnsi="Arial"/>
                <w:b/>
                <w:bCs/>
                <w:i w:val="false"/>
                <w:iCs w:val="false"/>
                <w:color w:val="1A1A1A"/>
                <w:sz w:val="21"/>
                <w:szCs w:val="21"/>
              </w:rPr>
              <w:t xml:space="preserve">¿Hay algún requerimiento especial o restricción adicional que el equipo de implementación deba conocer?</w:t>
            </w:r>
          </w:p>
          <w:p>
            <w:pPr>
              <w:spacing w:after="0" w:before="30"/>
            </w:pPr>
            <w:r>
              <w:rPr>
                <w:rFonts w:ascii="Arial" w:cs="Arial" w:eastAsia="Arial" w:hAnsi="Arial"/>
                <w:b w:val="false"/>
                <w:bCs w:val="false"/>
                <w:i/>
                <w:iCs/>
                <w:color w:val="595959"/>
                <w:sz w:val="18"/>
                <w:szCs w:val="18"/>
              </w:rPr>
              <w:t xml:space="preserve">Cualquier información relevante no cubierta en las preguntas anteriores.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0" w:before="0"/>
            </w:pPr>
            <w:r>
              <w:rPr>
                <w:rFonts w:ascii="Arial" w:cs="Arial" w:eastAsia="Arial" w:hAnsi="Arial"/>
                <w:b w:val="false"/>
                <w:bCs w:val="false"/>
                <w:i/>
                <w:iCs/>
                <w:color w:val="BBBBBB"/>
                <w:sz w:val="19"/>
                <w:szCs w:val="19"/>
              </w:rPr>
              <w:t xml:space="preserve">Respuesta: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50"/>
              <w:left w:type="dxa" w:w="280"/>
              <w:bottom w:type="dxa" w:w="150"/>
              <w:right w:type="dxa" w:w="280"/>
            </w:tcMar>
          </w:tcPr>
          <w:p>
            <w:pPr>
              <w:spacing w:after="50" w:before="0"/>
            </w:pPr>
            <w:r>
              <w:rPr>
                <w:rFonts w:ascii="Arial" w:cs="Arial" w:eastAsia="Arial" w:hAnsi="Arial"/>
                <w:b/>
                <w:bCs/>
                <w:i w:val="false"/>
                <w:iCs w:val="false"/>
                <w:color w:val="8AAEDC"/>
                <w:sz w:val="17"/>
                <w:szCs w:val="17"/>
              </w:rPr>
              <w:t xml:space="preserve">SECCIÓN 15</w:t>
            </w:r>
          </w:p>
          <w:p>
            <w:pPr>
              <w:spacing w:after="55" w:before="0"/>
            </w:pPr>
            <w:r>
              <w:rPr>
                <w:rFonts w:ascii="Arial" w:cs="Arial" w:eastAsia="Arial" w:hAnsi="Arial"/>
                <w:b/>
                <w:bCs/>
                <w:i w:val="false"/>
                <w:iCs w:val="false"/>
                <w:color w:val="FFFFFF"/>
                <w:sz w:val="26"/>
                <w:szCs w:val="26"/>
              </w:rPr>
              <w:t xml:space="preserve">Lista de Verificación — Documentos a Adjuntar</w:t>
            </w:r>
          </w:p>
          <w:p>
            <w:pPr>
              <w:spacing w:after="0" w:before="0"/>
            </w:pPr>
            <w:r>
              <w:rPr>
                <w:rFonts w:ascii="Arial" w:cs="Arial" w:eastAsia="Arial" w:hAnsi="Arial"/>
                <w:b w:val="false"/>
                <w:bCs w:val="false"/>
                <w:i/>
                <w:iCs/>
                <w:color w:val="8AAEDC"/>
                <w:sz w:val="18"/>
                <w:szCs w:val="18"/>
              </w:rPr>
              <w:t xml:space="preserve">Archivos e información que deben entregarse junto con este cuestionario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80"/>
              <w:left w:type="dxa" w:w="280"/>
              <w:bottom w:type="dxa" w:w="180"/>
              <w:right w:type="dxa" w:w="280"/>
            </w:tcMar>
          </w:tcPr>
          <w:p>
            <w:pPr>
              <w:spacing w:after="100" w:before="0"/>
            </w:pPr>
            <w:r>
              <w:rPr>
                <w:rFonts w:ascii="Arial" w:cs="Arial" w:eastAsia="Arial" w:hAnsi="Arial"/>
                <w:b/>
                <w:bCs/>
                <w:i w:val="false"/>
                <w:iCs w:val="false"/>
                <w:color w:val="375623"/>
                <w:sz w:val="21"/>
                <w:szCs w:val="21"/>
              </w:rPr>
              <w:t xml:space="preserve">Documentos recomendados para adjuntar al cuestionario:</w:t>
            </w:r>
          </w:p>
          <w:p>
            <w:pPr>
              <w:spacing w:after="55" w:before="0"/>
            </w:pPr>
            <w:r>
              <w:rPr>
                <w:rFonts w:ascii="Arial" w:cs="Arial" w:eastAsia="Arial" w:hAnsi="Arial"/>
                <w:b w:val="false"/>
                <w:bCs w:val="false"/>
                <w:i w:val="false"/>
                <w:iCs w:val="false"/>
                <w:color w:val="1A1A1A"/>
                <w:sz w:val="20"/>
                <w:szCs w:val="20"/>
              </w:rPr>
              <w:t xml:space="preserve">[ ]  Inventario de dispositivos actual (Excel o CSV con hostname, modelo, SO, usuario asignado).</w:t>
            </w:r>
          </w:p>
          <w:p>
            <w:pPr>
              <w:spacing w:after="55" w:before="0"/>
            </w:pPr>
            <w:r>
              <w:rPr>
                <w:rFonts w:ascii="Arial" w:cs="Arial" w:eastAsia="Arial" w:hAnsi="Arial"/>
                <w:b w:val="false"/>
                <w:bCs w:val="false"/>
                <w:i w:val="false"/>
                <w:iCs w:val="false"/>
                <w:color w:val="1A1A1A"/>
                <w:sz w:val="20"/>
                <w:szCs w:val="20"/>
              </w:rPr>
              <w:t xml:space="preserve">[ ]  Lista de aplicaciones instaladas en los equipos Windows (puede exportarse con MAP Toolkit o PowerShell).</w:t>
            </w:r>
          </w:p>
          <w:p>
            <w:pPr>
              <w:spacing w:after="55" w:before="0"/>
            </w:pPr>
            <w:r>
              <w:rPr>
                <w:rFonts w:ascii="Arial" w:cs="Arial" w:eastAsia="Arial" w:hAnsi="Arial"/>
                <w:b w:val="false"/>
                <w:bCs w:val="false"/>
                <w:i w:val="false"/>
                <w:iCs w:val="false"/>
                <w:color w:val="1A1A1A"/>
                <w:sz w:val="20"/>
                <w:szCs w:val="20"/>
              </w:rPr>
              <w:t xml:space="preserve">[ ]  Backup de GPOs o reporte de Group Policy Analytics (si ya se ejecutó).</w:t>
            </w:r>
          </w:p>
          <w:p>
            <w:pPr>
              <w:spacing w:after="55" w:before="0"/>
            </w:pPr>
            <w:r>
              <w:rPr>
                <w:rFonts w:ascii="Arial" w:cs="Arial" w:eastAsia="Arial" w:hAnsi="Arial"/>
                <w:b w:val="false"/>
                <w:bCs w:val="false"/>
                <w:i w:val="false"/>
                <w:iCs w:val="false"/>
                <w:color w:val="1A1A1A"/>
                <w:sz w:val="20"/>
                <w:szCs w:val="20"/>
              </w:rPr>
              <w:t xml:space="preserve">[ ]  Lista de impresoras: nombre, modelo, IP, ubicación y cómo se asignan actualmente.</w:t>
            </w:r>
          </w:p>
          <w:p>
            <w:pPr>
              <w:spacing w:after="55" w:before="0"/>
            </w:pPr>
            <w:r>
              <w:rPr>
                <w:rFonts w:ascii="Arial" w:cs="Arial" w:eastAsia="Arial" w:hAnsi="Arial"/>
                <w:b w:val="false"/>
                <w:bCs w:val="false"/>
                <w:i w:val="false"/>
                <w:iCs w:val="false"/>
                <w:color w:val="1A1A1A"/>
                <w:sz w:val="20"/>
                <w:szCs w:val="20"/>
              </w:rPr>
              <w:t xml:space="preserve">[ ]  Diagrama de red con VLANs, subredes y ubicación de los dispositivos.</w:t>
            </w:r>
          </w:p>
          <w:p>
            <w:pPr>
              <w:spacing w:after="55" w:before="0"/>
            </w:pPr>
            <w:r>
              <w:rPr>
                <w:rFonts w:ascii="Arial" w:cs="Arial" w:eastAsia="Arial" w:hAnsi="Arial"/>
                <w:b w:val="false"/>
                <w:bCs w:val="false"/>
                <w:i w:val="false"/>
                <w:iCs w:val="false"/>
                <w:color w:val="1A1A1A"/>
                <w:sz w:val="20"/>
                <w:szCs w:val="20"/>
              </w:rPr>
              <w:t xml:space="preserve">[ ]  Política de BYOD vigente (si existe).</w:t>
            </w:r>
          </w:p>
          <w:p>
            <w:pPr>
              <w:spacing w:after="55" w:before="0"/>
            </w:pPr>
            <w:r>
              <w:rPr>
                <w:rFonts w:ascii="Arial" w:cs="Arial" w:eastAsia="Arial" w:hAnsi="Arial"/>
                <w:b w:val="false"/>
                <w:bCs w:val="false"/>
                <w:i w:val="false"/>
                <w:iCs w:val="false"/>
                <w:color w:val="1A1A1A"/>
                <w:sz w:val="20"/>
                <w:szCs w:val="20"/>
              </w:rPr>
              <w:t xml:space="preserve">[ ]  Lista de aplicaciones iOS / Android que deben desplegarse con sus Bundle IDs.</w:t>
            </w:r>
          </w:p>
          <w:p>
            <w:pPr>
              <w:spacing w:after="55" w:before="0"/>
            </w:pPr>
            <w:r>
              <w:rPr>
                <w:rFonts w:ascii="Arial" w:cs="Arial" w:eastAsia="Arial" w:hAnsi="Arial"/>
                <w:b w:val="false"/>
                <w:bCs w:val="false"/>
                <w:i w:val="false"/>
                <w:iCs w:val="false"/>
                <w:color w:val="1A1A1A"/>
                <w:sz w:val="20"/>
                <w:szCs w:val="20"/>
              </w:rPr>
              <w:t xml:space="preserve">[ ]  Certificados digitales usados (CA interna, certificados de Wi-Fi / VPN).</w:t>
            </w:r>
          </w:p>
          <w:p>
            <w:pPr>
              <w:spacing w:after="55" w:before="0"/>
            </w:pPr>
            <w:r>
              <w:rPr>
                <w:rFonts w:ascii="Arial" w:cs="Arial" w:eastAsia="Arial" w:hAnsi="Arial"/>
                <w:b w:val="false"/>
                <w:bCs w:val="false"/>
                <w:i w:val="false"/>
                <w:iCs w:val="false"/>
                <w:color w:val="1A1A1A"/>
                <w:sz w:val="20"/>
                <w:szCs w:val="20"/>
              </w:rPr>
              <w:t xml:space="preserve">[ ]  Captura de pantalla del portal de Entra ID — estado de licencias actuales.</w:t>
            </w:r>
          </w:p>
          <w:p>
            <w:pPr>
              <w:spacing w:after="55" w:before="0"/>
            </w:pPr>
            <w:r>
              <w:rPr>
                <w:rFonts w:ascii="Arial" w:cs="Arial" w:eastAsia="Arial" w:hAnsi="Arial"/>
                <w:b w:val="false"/>
                <w:bCs w:val="false"/>
                <w:i w:val="false"/>
                <w:iCs w:val="false"/>
                <w:color w:val="1A1A1A"/>
                <w:sz w:val="20"/>
                <w:szCs w:val="20"/>
              </w:rPr>
              <w:t xml:space="preserve">[ ]  Cualquier documentación previa de MDM / SCCM existente.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after="120" w:before="800"/>
            </w:pPr>
            <w:r>
              <w:t xml:space="preserve"/>
            </w:r>
          </w:p>
          <w:p>
            <w:pPr>
              <w:spacing w:after="80" w:before="80"/>
              <w:jc w:val="both"/>
            </w:pPr>
            <w:r>
              <w:rPr>
                <w:rFonts w:ascii="Arial" w:cs="Arial" w:eastAsia="Arial" w:hAnsi="Arial"/>
                <w:b/>
                <w:bCs/>
                <w:i w:val="false"/>
                <w:iCs w:val="false"/>
                <w:color w:val="1F3864"/>
                <w:sz w:val="20"/>
                <w:szCs w:val="20"/>
              </w:rPr>
              <w:t xml:space="preserve">Firma — Responsable de TI del Cliente</w:t>
            </w:r>
          </w:p>
          <w:p>
            <w:pPr>
              <w:spacing w:after="80" w:before="80"/>
              <w:jc w:val="both"/>
            </w:pPr>
            <w:r>
              <w:rPr>
                <w:rFonts w:ascii="Arial" w:cs="Arial" w:eastAsia="Arial" w:hAnsi="Arial"/>
                <w:b w:val="false"/>
                <w:bCs w:val="false"/>
                <w:i/>
                <w:iCs/>
                <w:color w:val="888888"/>
                <w:sz w:val="18"/>
                <w:szCs w:val="18"/>
              </w:rPr>
              <w:t xml:space="preserve">Nombre / Cargo / Fecha</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after="120" w:before="800"/>
            </w:pPr>
            <w:r>
              <w:t xml:space="preserve"/>
            </w:r>
          </w:p>
          <w:p>
            <w:pPr>
              <w:spacing w:after="80" w:before="80"/>
              <w:jc w:val="both"/>
            </w:pPr>
            <w:r>
              <w:rPr>
                <w:rFonts w:ascii="Arial" w:cs="Arial" w:eastAsia="Arial" w:hAnsi="Arial"/>
                <w:b/>
                <w:bCs/>
                <w:i w:val="false"/>
                <w:iCs w:val="false"/>
                <w:color w:val="1F3864"/>
                <w:sz w:val="20"/>
                <w:szCs w:val="20"/>
              </w:rPr>
              <w:t xml:space="preserve">Firma — Consultor / Líder de Implementación</w:t>
            </w:r>
          </w:p>
          <w:p>
            <w:pPr>
              <w:spacing w:after="80" w:before="80"/>
              <w:jc w:val="both"/>
            </w:pPr>
            <w:r>
              <w:rPr>
                <w:rFonts w:ascii="Arial" w:cs="Arial" w:eastAsia="Arial" w:hAnsi="Arial"/>
                <w:b w:val="false"/>
                <w:bCs w:val="false"/>
                <w:i/>
                <w:iCs/>
                <w:color w:val="888888"/>
                <w:sz w:val="18"/>
                <w:szCs w:val="18"/>
              </w:rPr>
              <w:t xml:space="preserve">Nombre / Cargo / Fecha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after="0" w:before="0"/>
    </w:pPr>
    <w:r>
      <w:rPr>
        <w:rFonts w:ascii="Arial" w:cs="Arial" w:eastAsia="Arial" w:hAnsi="Arial"/>
        <w:b w:val="false"/>
        <w:bCs w:val="false"/>
        <w:i w:val="false"/>
        <w:iCs w:val="false"/>
        <w:color w:val="888888"/>
        <w:sz w:val="16"/>
        <w:szCs w:val="16"/>
      </w:rPr>
      <w:t xml:space="preserve">Infraestructura TI | Levantamiento Intune v1.0 | 2026</w:t>
    </w:r>
    <w:r>
      <w:rPr>
        <w:rFonts w:ascii="Arial" w:cs="Arial" w:eastAsia="Arial" w:hAnsi="Arial"/>
        <w:color w:val="888888"/>
        <w:sz w:val="16"/>
        <w:szCs w:val="16"/>
      </w:rPr>
      <w:t xml:space="preserve">	Uso Interno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after="0" w:before="0"/>
    </w:pPr>
    <w:r>
      <w:rPr>
        <w:rFonts w:ascii="Arial" w:cs="Arial" w:eastAsia="Arial" w:hAnsi="Arial"/>
        <w:b w:val="false"/>
        <w:bCs w:val="false"/>
        <w:i w:val="false"/>
        <w:iCs w:val="false"/>
        <w:color w:val="888888"/>
        <w:sz w:val="18"/>
        <w:szCs w:val="18"/>
      </w:rPr>
      <w:t xml:space="preserve">Cuestionario de Levantamiento — Microsoft Intune | Gestión de Dispositivos</w:t>
    </w:r>
    <w:r>
      <w:rPr>
        <w:rFonts w:ascii="Arial" w:cs="Arial" w:eastAsia="Arial" w:hAnsi="Arial"/>
        <w:i/>
        <w:iCs/>
        <w:color w:val="888888"/>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5FA3"/>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2026-04-14T04:54:05.513Z</dcterms:created>
  <dcterms:modified xsi:type="dcterms:W3CDTF">2026-04-14T04:54:05.514Z</dcterms:modified>
</cp:coreProperties>
</file>

<file path=docProps/custom.xml><?xml version="1.0" encoding="utf-8"?>
<Properties xmlns="http://schemas.openxmlformats.org/officeDocument/2006/custom-properties" xmlns:vt="http://schemas.openxmlformats.org/officeDocument/2006/docPropsVTypes"/>
</file>