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5C232F" w14:textId="77777777" w:rsidR="00F86117" w:rsidRDefault="00000000">
      <w:pPr>
        <w:spacing w:before="1800" w:after="200"/>
      </w:pPr>
      <w:r>
        <w:rPr>
          <w:b/>
          <w:bCs/>
          <w:color w:val="2E75B6"/>
          <w:sz w:val="28"/>
          <w:szCs w:val="28"/>
        </w:rPr>
        <w:t>PROPUESTA DE SERVICIO</w:t>
      </w:r>
    </w:p>
    <w:p w14:paraId="7DBE8EA6" w14:textId="77777777" w:rsidR="00F86117" w:rsidRDefault="00000000">
      <w:pPr>
        <w:spacing w:after="200"/>
      </w:pPr>
      <w:r>
        <w:rPr>
          <w:b/>
          <w:bCs/>
          <w:color w:val="1F4E79"/>
          <w:sz w:val="44"/>
          <w:szCs w:val="44"/>
        </w:rPr>
        <w:t>Migración de 3 servidores del site corporativo a Microsoft Azure</w:t>
      </w:r>
    </w:p>
    <w:p w14:paraId="12737F94" w14:textId="77777777" w:rsidR="00F86117" w:rsidRDefault="00000000">
      <w:pPr>
        <w:pBdr>
          <w:bottom w:val="single" w:sz="12" w:space="6" w:color="2E75B6"/>
        </w:pBdr>
        <w:spacing w:after="600"/>
      </w:pPr>
      <w:r>
        <w:rPr>
          <w:color w:val="595959"/>
          <w:sz w:val="24"/>
          <w:szCs w:val="24"/>
        </w:rPr>
        <w:t>Infraestructura como servicio (IaaS) administrada · Respaldo · Monitoreo · Conectividad segura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86117" w14:paraId="3B3C04D3"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3F1FB3F" w14:textId="77777777" w:rsidR="00F86117" w:rsidRDefault="00000000">
            <w:r>
              <w:rPr>
                <w:b/>
                <w:bCs/>
                <w:color w:val="FFFFFF"/>
                <w:sz w:val="18"/>
                <w:szCs w:val="18"/>
              </w:rPr>
              <w:t>Concepto</w:t>
            </w:r>
          </w:p>
        </w:tc>
        <w:tc>
          <w:tcPr>
            <w:tcW w:w="65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5409FB7" w14:textId="77777777" w:rsidR="00F86117" w:rsidRDefault="00000000">
            <w:r>
              <w:rPr>
                <w:b/>
                <w:bCs/>
                <w:color w:val="FFFFFF"/>
                <w:sz w:val="18"/>
                <w:szCs w:val="18"/>
              </w:rPr>
              <w:t>Detalle</w:t>
            </w:r>
          </w:p>
        </w:tc>
      </w:tr>
      <w:tr w:rsidR="00F86117" w14:paraId="2654AE0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891E839" w14:textId="77777777" w:rsidR="00F86117" w:rsidRDefault="00000000">
            <w:r>
              <w:rPr>
                <w:color w:val="1F1F1F"/>
                <w:sz w:val="18"/>
                <w:szCs w:val="18"/>
              </w:rPr>
              <w:t>Cliente</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8696D1" w14:textId="77777777" w:rsidR="00F86117" w:rsidRDefault="00000000">
            <w:r>
              <w:rPr>
                <w:color w:val="1F1F1F"/>
                <w:sz w:val="18"/>
                <w:szCs w:val="18"/>
              </w:rPr>
              <w:t>APE Plazas · Dirección de Tecnologías de la Información</w:t>
            </w:r>
          </w:p>
        </w:tc>
      </w:tr>
      <w:tr w:rsidR="00F86117" w14:paraId="12FF87F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9A56E82" w14:textId="77777777" w:rsidR="00F86117" w:rsidRDefault="00000000">
            <w:r>
              <w:rPr>
                <w:color w:val="1F1F1F"/>
                <w:sz w:val="18"/>
                <w:szCs w:val="18"/>
              </w:rPr>
              <w:t>Atención</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A8D1F87" w14:textId="77777777" w:rsidR="00F86117" w:rsidRDefault="00000000">
            <w:r>
              <w:rPr>
                <w:color w:val="1F1F1F"/>
                <w:sz w:val="18"/>
                <w:szCs w:val="18"/>
              </w:rPr>
              <w:t>Miguel Ángel Uribe Becerra (muribeb@apeplazas.com)</w:t>
            </w:r>
          </w:p>
        </w:tc>
      </w:tr>
      <w:tr w:rsidR="00F86117" w14:paraId="6CC00F1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10B7D2" w14:textId="77777777" w:rsidR="00F86117" w:rsidRDefault="00000000">
            <w:r>
              <w:rPr>
                <w:color w:val="1F1F1F"/>
                <w:sz w:val="18"/>
                <w:szCs w:val="18"/>
              </w:rPr>
              <w:t>Proveedor</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68D4FF" w14:textId="77777777" w:rsidR="00F86117" w:rsidRDefault="00000000">
            <w:r>
              <w:rPr>
                <w:color w:val="1F1F1F"/>
                <w:sz w:val="18"/>
                <w:szCs w:val="18"/>
              </w:rPr>
              <w:t>C3ntro</w:t>
            </w:r>
          </w:p>
        </w:tc>
      </w:tr>
      <w:tr w:rsidR="00F86117" w14:paraId="310A232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F0F674E" w14:textId="77777777" w:rsidR="00F86117" w:rsidRDefault="00000000">
            <w:r>
              <w:rPr>
                <w:color w:val="1F1F1F"/>
                <w:sz w:val="18"/>
                <w:szCs w:val="18"/>
              </w:rPr>
              <w:t>Referencia</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CFAEAB0" w14:textId="77777777" w:rsidR="00F86117" w:rsidRDefault="00000000">
            <w:r>
              <w:rPr>
                <w:color w:val="1F1F1F"/>
                <w:sz w:val="18"/>
                <w:szCs w:val="18"/>
              </w:rPr>
              <w:t>Solicitud de cotización · Habilitación de 3 servidores en la nube (26-oct-2026)</w:t>
            </w:r>
          </w:p>
        </w:tc>
      </w:tr>
      <w:tr w:rsidR="00F86117" w14:paraId="2605CBC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F25D83" w14:textId="77777777" w:rsidR="00F86117" w:rsidRDefault="00000000">
            <w:r>
              <w:rPr>
                <w:color w:val="1F1F1F"/>
                <w:sz w:val="18"/>
                <w:szCs w:val="18"/>
              </w:rPr>
              <w:t>Fecha de la propuesta</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8FA5118" w14:textId="77777777" w:rsidR="00F86117" w:rsidRDefault="00000000">
            <w:r>
              <w:rPr>
                <w:color w:val="1F1F1F"/>
                <w:sz w:val="18"/>
                <w:szCs w:val="18"/>
              </w:rPr>
              <w:t>27 de octubre de 2026</w:t>
            </w:r>
          </w:p>
        </w:tc>
      </w:tr>
      <w:tr w:rsidR="00F86117" w14:paraId="3B1C9BD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6764C3" w14:textId="77777777" w:rsidR="00F86117" w:rsidRDefault="00000000">
            <w:r>
              <w:rPr>
                <w:color w:val="1F1F1F"/>
                <w:sz w:val="18"/>
                <w:szCs w:val="18"/>
              </w:rPr>
              <w:t>Fecha límite de respuesta</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4917404" w14:textId="77777777" w:rsidR="00F86117" w:rsidRDefault="00000000">
            <w:r>
              <w:rPr>
                <w:color w:val="1F1F1F"/>
                <w:sz w:val="18"/>
                <w:szCs w:val="18"/>
              </w:rPr>
              <w:t>6 de noviembre de 2026</w:t>
            </w:r>
          </w:p>
        </w:tc>
      </w:tr>
      <w:tr w:rsidR="00F86117" w14:paraId="53EEE46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944207" w14:textId="77777777" w:rsidR="00F86117" w:rsidRDefault="00000000">
            <w:r>
              <w:rPr>
                <w:color w:val="1F1F1F"/>
                <w:sz w:val="18"/>
                <w:szCs w:val="18"/>
              </w:rPr>
              <w:t>Versión</w:t>
            </w:r>
          </w:p>
        </w:tc>
        <w:tc>
          <w:tcPr>
            <w:tcW w:w="65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9B5F116" w14:textId="77777777" w:rsidR="00F86117" w:rsidRDefault="00000000">
            <w:r>
              <w:rPr>
                <w:color w:val="1F1F1F"/>
                <w:sz w:val="18"/>
                <w:szCs w:val="18"/>
              </w:rPr>
              <w:t>1.0 · Borrador para revisión</w:t>
            </w:r>
          </w:p>
        </w:tc>
      </w:tr>
    </w:tbl>
    <w:p w14:paraId="0EBE5184" w14:textId="77777777" w:rsidR="00F86117" w:rsidRDefault="00F86117">
      <w:pPr>
        <w:spacing w:after="160"/>
      </w:pPr>
    </w:p>
    <w:p w14:paraId="3649EA9A" w14:textId="77777777" w:rsidR="00F86117" w:rsidRDefault="00000000">
      <w:pPr>
        <w:pBdr>
          <w:left w:val="single" w:sz="18" w:space="8" w:color="2E75B6"/>
        </w:pBdr>
        <w:shd w:val="clear" w:color="auto" w:fill="EEF4FA"/>
        <w:spacing w:after="160"/>
      </w:pPr>
      <w:r>
        <w:rPr>
          <w:i/>
          <w:iCs/>
          <w:color w:val="333333"/>
          <w:sz w:val="19"/>
          <w:szCs w:val="19"/>
        </w:rPr>
        <w:t>Las cifras de consumo Azure son estimaciones con base en precios de lista públicos (USD) para la región México Central a octubre de 2026. Deben validarse en la Calculadora de precios de Azure / portal CSP de C3ntro antes de su envío formal.</w:t>
      </w:r>
    </w:p>
    <w:p w14:paraId="4CB9F1E2" w14:textId="77777777" w:rsidR="00F86117" w:rsidRDefault="00000000">
      <w:r>
        <w:br w:type="page"/>
      </w:r>
    </w:p>
    <w:p w14:paraId="14814013" w14:textId="77777777" w:rsidR="00F86117" w:rsidRDefault="00000000">
      <w:pPr>
        <w:spacing w:after="200"/>
      </w:pPr>
      <w:r>
        <w:rPr>
          <w:b/>
          <w:bCs/>
          <w:color w:val="1F4E79"/>
          <w:sz w:val="32"/>
          <w:szCs w:val="32"/>
        </w:rPr>
        <w:lastRenderedPageBreak/>
        <w:t>Contenido</w:t>
      </w:r>
    </w:p>
    <w:sdt>
      <w:sdtPr>
        <w:alias w:val="Contenido"/>
        <w:id w:val="-686371981"/>
      </w:sdtPr>
      <w:sdtContent>
        <w:p w14:paraId="3D83CBA1" w14:textId="77777777" w:rsidR="00C85A67" w:rsidRDefault="00000000">
          <w:pPr>
            <w:pStyle w:val="TDC1"/>
            <w:tabs>
              <w:tab w:val="right" w:leader="dot" w:pos="9350"/>
            </w:tabs>
            <w:rPr>
              <w:noProof/>
            </w:rPr>
          </w:pPr>
          <w:r>
            <w:fldChar w:fldCharType="begin"/>
          </w:r>
          <w:r>
            <w:instrText>TOC \h \o "1-2"</w:instrText>
          </w:r>
          <w:r>
            <w:fldChar w:fldCharType="separate"/>
          </w:r>
          <w:hyperlink w:anchor="_Toc243952800" w:history="1">
            <w:r w:rsidR="00C85A67" w:rsidRPr="00F97CF4">
              <w:rPr>
                <w:rStyle w:val="Hipervnculo"/>
                <w:noProof/>
              </w:rPr>
              <w:t>1. Resumen ejecutivo</w:t>
            </w:r>
            <w:r w:rsidR="00C85A67">
              <w:rPr>
                <w:noProof/>
              </w:rPr>
              <w:tab/>
            </w:r>
            <w:r w:rsidR="00C85A67">
              <w:rPr>
                <w:noProof/>
              </w:rPr>
              <w:fldChar w:fldCharType="begin"/>
            </w:r>
            <w:r w:rsidR="00C85A67">
              <w:rPr>
                <w:noProof/>
              </w:rPr>
              <w:instrText xml:space="preserve"> PAGEREF _Toc243952800 \h </w:instrText>
            </w:r>
            <w:r w:rsidR="00C85A67">
              <w:rPr>
                <w:noProof/>
              </w:rPr>
            </w:r>
            <w:r w:rsidR="00C85A67">
              <w:rPr>
                <w:noProof/>
              </w:rPr>
              <w:fldChar w:fldCharType="separate"/>
            </w:r>
            <w:r w:rsidR="00C85A67">
              <w:rPr>
                <w:noProof/>
              </w:rPr>
              <w:t>4</w:t>
            </w:r>
            <w:r w:rsidR="00C85A67">
              <w:rPr>
                <w:noProof/>
              </w:rPr>
              <w:fldChar w:fldCharType="end"/>
            </w:r>
          </w:hyperlink>
        </w:p>
        <w:p w14:paraId="0427B835" w14:textId="77777777" w:rsidR="00C85A67" w:rsidRDefault="00C85A67">
          <w:pPr>
            <w:pStyle w:val="TDC1"/>
            <w:tabs>
              <w:tab w:val="right" w:leader="dot" w:pos="9350"/>
            </w:tabs>
            <w:rPr>
              <w:noProof/>
            </w:rPr>
          </w:pPr>
          <w:hyperlink w:anchor="_Toc243952801" w:history="1">
            <w:r w:rsidRPr="00F97CF4">
              <w:rPr>
                <w:rStyle w:val="Hipervnculo"/>
                <w:noProof/>
              </w:rPr>
              <w:t>2. Situación actual</w:t>
            </w:r>
            <w:r>
              <w:rPr>
                <w:noProof/>
              </w:rPr>
              <w:tab/>
            </w:r>
            <w:r>
              <w:rPr>
                <w:noProof/>
              </w:rPr>
              <w:fldChar w:fldCharType="begin"/>
            </w:r>
            <w:r>
              <w:rPr>
                <w:noProof/>
              </w:rPr>
              <w:instrText xml:space="preserve"> PAGEREF _Toc243952801 \h </w:instrText>
            </w:r>
            <w:r>
              <w:rPr>
                <w:noProof/>
              </w:rPr>
            </w:r>
            <w:r>
              <w:rPr>
                <w:noProof/>
              </w:rPr>
              <w:fldChar w:fldCharType="separate"/>
            </w:r>
            <w:r>
              <w:rPr>
                <w:noProof/>
              </w:rPr>
              <w:t>4</w:t>
            </w:r>
            <w:r>
              <w:rPr>
                <w:noProof/>
              </w:rPr>
              <w:fldChar w:fldCharType="end"/>
            </w:r>
          </w:hyperlink>
        </w:p>
        <w:p w14:paraId="02D27F22" w14:textId="77777777" w:rsidR="00C85A67" w:rsidRDefault="00C85A67">
          <w:pPr>
            <w:pStyle w:val="TDC2"/>
            <w:tabs>
              <w:tab w:val="right" w:leader="dot" w:pos="9350"/>
            </w:tabs>
            <w:rPr>
              <w:noProof/>
            </w:rPr>
          </w:pPr>
          <w:hyperlink w:anchor="_Toc243952802" w:history="1">
            <w:r w:rsidRPr="00F97CF4">
              <w:rPr>
                <w:rStyle w:val="Hipervnculo"/>
                <w:noProof/>
              </w:rPr>
              <w:t>2.1 Hallazgos y riesgos</w:t>
            </w:r>
            <w:r>
              <w:rPr>
                <w:noProof/>
              </w:rPr>
              <w:tab/>
            </w:r>
            <w:r>
              <w:rPr>
                <w:noProof/>
              </w:rPr>
              <w:fldChar w:fldCharType="begin"/>
            </w:r>
            <w:r>
              <w:rPr>
                <w:noProof/>
              </w:rPr>
              <w:instrText xml:space="preserve"> PAGEREF _Toc243952802 \h </w:instrText>
            </w:r>
            <w:r>
              <w:rPr>
                <w:noProof/>
              </w:rPr>
            </w:r>
            <w:r>
              <w:rPr>
                <w:noProof/>
              </w:rPr>
              <w:fldChar w:fldCharType="separate"/>
            </w:r>
            <w:r>
              <w:rPr>
                <w:noProof/>
              </w:rPr>
              <w:t>4</w:t>
            </w:r>
            <w:r>
              <w:rPr>
                <w:noProof/>
              </w:rPr>
              <w:fldChar w:fldCharType="end"/>
            </w:r>
          </w:hyperlink>
        </w:p>
        <w:p w14:paraId="6063DF77" w14:textId="77777777" w:rsidR="00C85A67" w:rsidRDefault="00C85A67">
          <w:pPr>
            <w:pStyle w:val="TDC1"/>
            <w:tabs>
              <w:tab w:val="right" w:leader="dot" w:pos="9350"/>
            </w:tabs>
            <w:rPr>
              <w:noProof/>
            </w:rPr>
          </w:pPr>
          <w:hyperlink w:anchor="_Toc243952803" w:history="1">
            <w:r w:rsidRPr="00F97CF4">
              <w:rPr>
                <w:rStyle w:val="Hipervnculo"/>
                <w:noProof/>
              </w:rPr>
              <w:t>3. Objetivos</w:t>
            </w:r>
            <w:r>
              <w:rPr>
                <w:noProof/>
              </w:rPr>
              <w:tab/>
            </w:r>
            <w:r>
              <w:rPr>
                <w:noProof/>
              </w:rPr>
              <w:fldChar w:fldCharType="begin"/>
            </w:r>
            <w:r>
              <w:rPr>
                <w:noProof/>
              </w:rPr>
              <w:instrText xml:space="preserve"> PAGEREF _Toc243952803 \h </w:instrText>
            </w:r>
            <w:r>
              <w:rPr>
                <w:noProof/>
              </w:rPr>
            </w:r>
            <w:r>
              <w:rPr>
                <w:noProof/>
              </w:rPr>
              <w:fldChar w:fldCharType="separate"/>
            </w:r>
            <w:r>
              <w:rPr>
                <w:noProof/>
              </w:rPr>
              <w:t>5</w:t>
            </w:r>
            <w:r>
              <w:rPr>
                <w:noProof/>
              </w:rPr>
              <w:fldChar w:fldCharType="end"/>
            </w:r>
          </w:hyperlink>
        </w:p>
        <w:p w14:paraId="7280C733" w14:textId="77777777" w:rsidR="00C85A67" w:rsidRDefault="00C85A67">
          <w:pPr>
            <w:pStyle w:val="TDC2"/>
            <w:tabs>
              <w:tab w:val="right" w:leader="dot" w:pos="9350"/>
            </w:tabs>
            <w:rPr>
              <w:noProof/>
            </w:rPr>
          </w:pPr>
          <w:hyperlink w:anchor="_Toc243952804" w:history="1">
            <w:r w:rsidRPr="00F97CF4">
              <w:rPr>
                <w:rStyle w:val="Hipervnculo"/>
                <w:noProof/>
              </w:rPr>
              <w:t>3.1 Objetivo general</w:t>
            </w:r>
            <w:r>
              <w:rPr>
                <w:noProof/>
              </w:rPr>
              <w:tab/>
            </w:r>
            <w:r>
              <w:rPr>
                <w:noProof/>
              </w:rPr>
              <w:fldChar w:fldCharType="begin"/>
            </w:r>
            <w:r>
              <w:rPr>
                <w:noProof/>
              </w:rPr>
              <w:instrText xml:space="preserve"> PAGEREF _Toc243952804 \h </w:instrText>
            </w:r>
            <w:r>
              <w:rPr>
                <w:noProof/>
              </w:rPr>
            </w:r>
            <w:r>
              <w:rPr>
                <w:noProof/>
              </w:rPr>
              <w:fldChar w:fldCharType="separate"/>
            </w:r>
            <w:r>
              <w:rPr>
                <w:noProof/>
              </w:rPr>
              <w:t>5</w:t>
            </w:r>
            <w:r>
              <w:rPr>
                <w:noProof/>
              </w:rPr>
              <w:fldChar w:fldCharType="end"/>
            </w:r>
          </w:hyperlink>
        </w:p>
        <w:p w14:paraId="5166E0BE" w14:textId="77777777" w:rsidR="00C85A67" w:rsidRDefault="00C85A67">
          <w:pPr>
            <w:pStyle w:val="TDC2"/>
            <w:tabs>
              <w:tab w:val="right" w:leader="dot" w:pos="9350"/>
            </w:tabs>
            <w:rPr>
              <w:noProof/>
            </w:rPr>
          </w:pPr>
          <w:hyperlink w:anchor="_Toc243952805" w:history="1">
            <w:r w:rsidRPr="00F97CF4">
              <w:rPr>
                <w:rStyle w:val="Hipervnculo"/>
                <w:noProof/>
              </w:rPr>
              <w:t>3.2 Objetivos específicos</w:t>
            </w:r>
            <w:r>
              <w:rPr>
                <w:noProof/>
              </w:rPr>
              <w:tab/>
            </w:r>
            <w:r>
              <w:rPr>
                <w:noProof/>
              </w:rPr>
              <w:fldChar w:fldCharType="begin"/>
            </w:r>
            <w:r>
              <w:rPr>
                <w:noProof/>
              </w:rPr>
              <w:instrText xml:space="preserve"> PAGEREF _Toc243952805 \h </w:instrText>
            </w:r>
            <w:r>
              <w:rPr>
                <w:noProof/>
              </w:rPr>
            </w:r>
            <w:r>
              <w:rPr>
                <w:noProof/>
              </w:rPr>
              <w:fldChar w:fldCharType="separate"/>
            </w:r>
            <w:r>
              <w:rPr>
                <w:noProof/>
              </w:rPr>
              <w:t>5</w:t>
            </w:r>
            <w:r>
              <w:rPr>
                <w:noProof/>
              </w:rPr>
              <w:fldChar w:fldCharType="end"/>
            </w:r>
          </w:hyperlink>
        </w:p>
        <w:p w14:paraId="72C8C48B" w14:textId="77777777" w:rsidR="00C85A67" w:rsidRDefault="00C85A67">
          <w:pPr>
            <w:pStyle w:val="TDC1"/>
            <w:tabs>
              <w:tab w:val="right" w:leader="dot" w:pos="9350"/>
            </w:tabs>
            <w:rPr>
              <w:noProof/>
            </w:rPr>
          </w:pPr>
          <w:hyperlink w:anchor="_Toc243952806" w:history="1">
            <w:r w:rsidRPr="00F97CF4">
              <w:rPr>
                <w:rStyle w:val="Hipervnculo"/>
                <w:noProof/>
              </w:rPr>
              <w:t>4. Análisis de viabilidad</w:t>
            </w:r>
            <w:r>
              <w:rPr>
                <w:noProof/>
              </w:rPr>
              <w:tab/>
            </w:r>
            <w:r>
              <w:rPr>
                <w:noProof/>
              </w:rPr>
              <w:fldChar w:fldCharType="begin"/>
            </w:r>
            <w:r>
              <w:rPr>
                <w:noProof/>
              </w:rPr>
              <w:instrText xml:space="preserve"> PAGEREF _Toc243952806 \h </w:instrText>
            </w:r>
            <w:r>
              <w:rPr>
                <w:noProof/>
              </w:rPr>
            </w:r>
            <w:r>
              <w:rPr>
                <w:noProof/>
              </w:rPr>
              <w:fldChar w:fldCharType="separate"/>
            </w:r>
            <w:r>
              <w:rPr>
                <w:noProof/>
              </w:rPr>
              <w:t>5</w:t>
            </w:r>
            <w:r>
              <w:rPr>
                <w:noProof/>
              </w:rPr>
              <w:fldChar w:fldCharType="end"/>
            </w:r>
          </w:hyperlink>
        </w:p>
        <w:p w14:paraId="1B28FB70" w14:textId="77777777" w:rsidR="00C85A67" w:rsidRDefault="00C85A67">
          <w:pPr>
            <w:pStyle w:val="TDC2"/>
            <w:tabs>
              <w:tab w:val="right" w:leader="dot" w:pos="9350"/>
            </w:tabs>
            <w:rPr>
              <w:noProof/>
            </w:rPr>
          </w:pPr>
          <w:hyperlink w:anchor="_Toc243952807" w:history="1">
            <w:r w:rsidRPr="00F97CF4">
              <w:rPr>
                <w:rStyle w:val="Hipervnculo"/>
                <w:noProof/>
              </w:rPr>
              <w:t>4.1 Viabilidad técnica por servicio</w:t>
            </w:r>
            <w:r>
              <w:rPr>
                <w:noProof/>
              </w:rPr>
              <w:tab/>
            </w:r>
            <w:r>
              <w:rPr>
                <w:noProof/>
              </w:rPr>
              <w:fldChar w:fldCharType="begin"/>
            </w:r>
            <w:r>
              <w:rPr>
                <w:noProof/>
              </w:rPr>
              <w:instrText xml:space="preserve"> PAGEREF _Toc243952807 \h </w:instrText>
            </w:r>
            <w:r>
              <w:rPr>
                <w:noProof/>
              </w:rPr>
            </w:r>
            <w:r>
              <w:rPr>
                <w:noProof/>
              </w:rPr>
              <w:fldChar w:fldCharType="separate"/>
            </w:r>
            <w:r>
              <w:rPr>
                <w:noProof/>
              </w:rPr>
              <w:t>5</w:t>
            </w:r>
            <w:r>
              <w:rPr>
                <w:noProof/>
              </w:rPr>
              <w:fldChar w:fldCharType="end"/>
            </w:r>
          </w:hyperlink>
        </w:p>
        <w:p w14:paraId="0E42C3BE" w14:textId="77777777" w:rsidR="00C85A67" w:rsidRDefault="00C85A67">
          <w:pPr>
            <w:pStyle w:val="TDC2"/>
            <w:tabs>
              <w:tab w:val="right" w:leader="dot" w:pos="9350"/>
            </w:tabs>
            <w:rPr>
              <w:noProof/>
            </w:rPr>
          </w:pPr>
          <w:hyperlink w:anchor="_Toc243952808" w:history="1">
            <w:r w:rsidRPr="00F97CF4">
              <w:rPr>
                <w:rStyle w:val="Hipervnculo"/>
                <w:noProof/>
              </w:rPr>
              <w:t>4.2 Viabilidad económica (nube vs. servidores físicos)</w:t>
            </w:r>
            <w:r>
              <w:rPr>
                <w:noProof/>
              </w:rPr>
              <w:tab/>
            </w:r>
            <w:r>
              <w:rPr>
                <w:noProof/>
              </w:rPr>
              <w:fldChar w:fldCharType="begin"/>
            </w:r>
            <w:r>
              <w:rPr>
                <w:noProof/>
              </w:rPr>
              <w:instrText xml:space="preserve"> PAGEREF _Toc243952808 \h </w:instrText>
            </w:r>
            <w:r>
              <w:rPr>
                <w:noProof/>
              </w:rPr>
            </w:r>
            <w:r>
              <w:rPr>
                <w:noProof/>
              </w:rPr>
              <w:fldChar w:fldCharType="separate"/>
            </w:r>
            <w:r>
              <w:rPr>
                <w:noProof/>
              </w:rPr>
              <w:t>5</w:t>
            </w:r>
            <w:r>
              <w:rPr>
                <w:noProof/>
              </w:rPr>
              <w:fldChar w:fldCharType="end"/>
            </w:r>
          </w:hyperlink>
        </w:p>
        <w:p w14:paraId="325C1183" w14:textId="77777777" w:rsidR="00C85A67" w:rsidRDefault="00C85A67">
          <w:pPr>
            <w:pStyle w:val="TDC2"/>
            <w:tabs>
              <w:tab w:val="right" w:leader="dot" w:pos="9350"/>
            </w:tabs>
            <w:rPr>
              <w:noProof/>
            </w:rPr>
          </w:pPr>
          <w:hyperlink w:anchor="_Toc243952809" w:history="1">
            <w:r w:rsidRPr="00F97CF4">
              <w:rPr>
                <w:rStyle w:val="Hipervnculo"/>
                <w:noProof/>
              </w:rPr>
              <w:t>4.3 Conclusión</w:t>
            </w:r>
            <w:r>
              <w:rPr>
                <w:noProof/>
              </w:rPr>
              <w:tab/>
            </w:r>
            <w:r>
              <w:rPr>
                <w:noProof/>
              </w:rPr>
              <w:fldChar w:fldCharType="begin"/>
            </w:r>
            <w:r>
              <w:rPr>
                <w:noProof/>
              </w:rPr>
              <w:instrText xml:space="preserve"> PAGEREF _Toc243952809 \h </w:instrText>
            </w:r>
            <w:r>
              <w:rPr>
                <w:noProof/>
              </w:rPr>
            </w:r>
            <w:r>
              <w:rPr>
                <w:noProof/>
              </w:rPr>
              <w:fldChar w:fldCharType="separate"/>
            </w:r>
            <w:r>
              <w:rPr>
                <w:noProof/>
              </w:rPr>
              <w:t>6</w:t>
            </w:r>
            <w:r>
              <w:rPr>
                <w:noProof/>
              </w:rPr>
              <w:fldChar w:fldCharType="end"/>
            </w:r>
          </w:hyperlink>
        </w:p>
        <w:p w14:paraId="11189EFE" w14:textId="77777777" w:rsidR="00C85A67" w:rsidRDefault="00C85A67">
          <w:pPr>
            <w:pStyle w:val="TDC1"/>
            <w:tabs>
              <w:tab w:val="right" w:leader="dot" w:pos="9350"/>
            </w:tabs>
            <w:rPr>
              <w:noProof/>
            </w:rPr>
          </w:pPr>
          <w:hyperlink w:anchor="_Toc243952810" w:history="1">
            <w:r w:rsidRPr="00F97CF4">
              <w:rPr>
                <w:rStyle w:val="Hipervnculo"/>
                <w:noProof/>
              </w:rPr>
              <w:t>5. Arquitectura propuesta</w:t>
            </w:r>
            <w:r>
              <w:rPr>
                <w:noProof/>
              </w:rPr>
              <w:tab/>
            </w:r>
            <w:r>
              <w:rPr>
                <w:noProof/>
              </w:rPr>
              <w:fldChar w:fldCharType="begin"/>
            </w:r>
            <w:r>
              <w:rPr>
                <w:noProof/>
              </w:rPr>
              <w:instrText xml:space="preserve"> PAGEREF _Toc243952810 \h </w:instrText>
            </w:r>
            <w:r>
              <w:rPr>
                <w:noProof/>
              </w:rPr>
            </w:r>
            <w:r>
              <w:rPr>
                <w:noProof/>
              </w:rPr>
              <w:fldChar w:fldCharType="separate"/>
            </w:r>
            <w:r>
              <w:rPr>
                <w:noProof/>
              </w:rPr>
              <w:t>6</w:t>
            </w:r>
            <w:r>
              <w:rPr>
                <w:noProof/>
              </w:rPr>
              <w:fldChar w:fldCharType="end"/>
            </w:r>
          </w:hyperlink>
        </w:p>
        <w:p w14:paraId="789825ED" w14:textId="77777777" w:rsidR="00C85A67" w:rsidRDefault="00C85A67">
          <w:pPr>
            <w:pStyle w:val="TDC2"/>
            <w:tabs>
              <w:tab w:val="right" w:leader="dot" w:pos="9350"/>
            </w:tabs>
            <w:rPr>
              <w:noProof/>
            </w:rPr>
          </w:pPr>
          <w:hyperlink w:anchor="_Toc243952811" w:history="1">
            <w:r w:rsidRPr="00F97CF4">
              <w:rPr>
                <w:rStyle w:val="Hipervnculo"/>
                <w:noProof/>
              </w:rPr>
              <w:t>5.1 Componentes</w:t>
            </w:r>
            <w:r>
              <w:rPr>
                <w:noProof/>
              </w:rPr>
              <w:tab/>
            </w:r>
            <w:r>
              <w:rPr>
                <w:noProof/>
              </w:rPr>
              <w:fldChar w:fldCharType="begin"/>
            </w:r>
            <w:r>
              <w:rPr>
                <w:noProof/>
              </w:rPr>
              <w:instrText xml:space="preserve"> PAGEREF _Toc243952811 \h </w:instrText>
            </w:r>
            <w:r>
              <w:rPr>
                <w:noProof/>
              </w:rPr>
            </w:r>
            <w:r>
              <w:rPr>
                <w:noProof/>
              </w:rPr>
              <w:fldChar w:fldCharType="separate"/>
            </w:r>
            <w:r>
              <w:rPr>
                <w:noProof/>
              </w:rPr>
              <w:t>7</w:t>
            </w:r>
            <w:r>
              <w:rPr>
                <w:noProof/>
              </w:rPr>
              <w:fldChar w:fldCharType="end"/>
            </w:r>
          </w:hyperlink>
        </w:p>
        <w:p w14:paraId="7FF3E304" w14:textId="77777777" w:rsidR="00C85A67" w:rsidRDefault="00C85A67">
          <w:pPr>
            <w:pStyle w:val="TDC2"/>
            <w:tabs>
              <w:tab w:val="right" w:leader="dot" w:pos="9350"/>
            </w:tabs>
            <w:rPr>
              <w:noProof/>
            </w:rPr>
          </w:pPr>
          <w:hyperlink w:anchor="_Toc243952812" w:history="1">
            <w:r w:rsidRPr="00F97CF4">
              <w:rPr>
                <w:rStyle w:val="Hipervnculo"/>
                <w:noProof/>
              </w:rPr>
              <w:t>5.2 Dimensionamiento (right-sizing)</w:t>
            </w:r>
            <w:r>
              <w:rPr>
                <w:noProof/>
              </w:rPr>
              <w:tab/>
            </w:r>
            <w:r>
              <w:rPr>
                <w:noProof/>
              </w:rPr>
              <w:fldChar w:fldCharType="begin"/>
            </w:r>
            <w:r>
              <w:rPr>
                <w:noProof/>
              </w:rPr>
              <w:instrText xml:space="preserve"> PAGEREF _Toc243952812 \h </w:instrText>
            </w:r>
            <w:r>
              <w:rPr>
                <w:noProof/>
              </w:rPr>
            </w:r>
            <w:r>
              <w:rPr>
                <w:noProof/>
              </w:rPr>
              <w:fldChar w:fldCharType="separate"/>
            </w:r>
            <w:r>
              <w:rPr>
                <w:noProof/>
              </w:rPr>
              <w:t>7</w:t>
            </w:r>
            <w:r>
              <w:rPr>
                <w:noProof/>
              </w:rPr>
              <w:fldChar w:fldCharType="end"/>
            </w:r>
          </w:hyperlink>
        </w:p>
        <w:p w14:paraId="4A58FC46" w14:textId="77777777" w:rsidR="00C85A67" w:rsidRDefault="00C85A67">
          <w:pPr>
            <w:pStyle w:val="TDC1"/>
            <w:tabs>
              <w:tab w:val="right" w:leader="dot" w:pos="9350"/>
            </w:tabs>
            <w:rPr>
              <w:noProof/>
            </w:rPr>
          </w:pPr>
          <w:hyperlink w:anchor="_Toc243952813" w:history="1">
            <w:r w:rsidRPr="00F97CF4">
              <w:rPr>
                <w:rStyle w:val="Hipervnculo"/>
                <w:noProof/>
              </w:rPr>
              <w:t>6. Alcances</w:t>
            </w:r>
            <w:r>
              <w:rPr>
                <w:noProof/>
              </w:rPr>
              <w:tab/>
            </w:r>
            <w:r>
              <w:rPr>
                <w:noProof/>
              </w:rPr>
              <w:fldChar w:fldCharType="begin"/>
            </w:r>
            <w:r>
              <w:rPr>
                <w:noProof/>
              </w:rPr>
              <w:instrText xml:space="preserve"> PAGEREF _Toc243952813 \h </w:instrText>
            </w:r>
            <w:r>
              <w:rPr>
                <w:noProof/>
              </w:rPr>
            </w:r>
            <w:r>
              <w:rPr>
                <w:noProof/>
              </w:rPr>
              <w:fldChar w:fldCharType="separate"/>
            </w:r>
            <w:r>
              <w:rPr>
                <w:noProof/>
              </w:rPr>
              <w:t>7</w:t>
            </w:r>
            <w:r>
              <w:rPr>
                <w:noProof/>
              </w:rPr>
              <w:fldChar w:fldCharType="end"/>
            </w:r>
          </w:hyperlink>
        </w:p>
        <w:p w14:paraId="52D2F1F4" w14:textId="77777777" w:rsidR="00C85A67" w:rsidRDefault="00C85A67">
          <w:pPr>
            <w:pStyle w:val="TDC2"/>
            <w:tabs>
              <w:tab w:val="right" w:leader="dot" w:pos="9350"/>
            </w:tabs>
            <w:rPr>
              <w:noProof/>
            </w:rPr>
          </w:pPr>
          <w:hyperlink w:anchor="_Toc243952814" w:history="1">
            <w:r w:rsidRPr="00F97CF4">
              <w:rPr>
                <w:rStyle w:val="Hipervnculo"/>
                <w:noProof/>
              </w:rPr>
              <w:t>6.1 Actividades incluidas</w:t>
            </w:r>
            <w:r>
              <w:rPr>
                <w:noProof/>
              </w:rPr>
              <w:tab/>
            </w:r>
            <w:r>
              <w:rPr>
                <w:noProof/>
              </w:rPr>
              <w:fldChar w:fldCharType="begin"/>
            </w:r>
            <w:r>
              <w:rPr>
                <w:noProof/>
              </w:rPr>
              <w:instrText xml:space="preserve"> PAGEREF _Toc243952814 \h </w:instrText>
            </w:r>
            <w:r>
              <w:rPr>
                <w:noProof/>
              </w:rPr>
            </w:r>
            <w:r>
              <w:rPr>
                <w:noProof/>
              </w:rPr>
              <w:fldChar w:fldCharType="separate"/>
            </w:r>
            <w:r>
              <w:rPr>
                <w:noProof/>
              </w:rPr>
              <w:t>8</w:t>
            </w:r>
            <w:r>
              <w:rPr>
                <w:noProof/>
              </w:rPr>
              <w:fldChar w:fldCharType="end"/>
            </w:r>
          </w:hyperlink>
        </w:p>
        <w:p w14:paraId="01990665" w14:textId="77777777" w:rsidR="00C85A67" w:rsidRDefault="00C85A67">
          <w:pPr>
            <w:pStyle w:val="TDC1"/>
            <w:tabs>
              <w:tab w:val="right" w:leader="dot" w:pos="9350"/>
            </w:tabs>
            <w:rPr>
              <w:noProof/>
            </w:rPr>
          </w:pPr>
          <w:hyperlink w:anchor="_Toc243952815" w:history="1">
            <w:r w:rsidRPr="00F97CF4">
              <w:rPr>
                <w:rStyle w:val="Hipervnculo"/>
                <w:noProof/>
              </w:rPr>
              <w:t>7. Fuera de alcance</w:t>
            </w:r>
            <w:r>
              <w:rPr>
                <w:noProof/>
              </w:rPr>
              <w:tab/>
            </w:r>
            <w:r>
              <w:rPr>
                <w:noProof/>
              </w:rPr>
              <w:fldChar w:fldCharType="begin"/>
            </w:r>
            <w:r>
              <w:rPr>
                <w:noProof/>
              </w:rPr>
              <w:instrText xml:space="preserve"> PAGEREF _Toc243952815 \h </w:instrText>
            </w:r>
            <w:r>
              <w:rPr>
                <w:noProof/>
              </w:rPr>
            </w:r>
            <w:r>
              <w:rPr>
                <w:noProof/>
              </w:rPr>
              <w:fldChar w:fldCharType="separate"/>
            </w:r>
            <w:r>
              <w:rPr>
                <w:noProof/>
              </w:rPr>
              <w:t>8</w:t>
            </w:r>
            <w:r>
              <w:rPr>
                <w:noProof/>
              </w:rPr>
              <w:fldChar w:fldCharType="end"/>
            </w:r>
          </w:hyperlink>
        </w:p>
        <w:p w14:paraId="6697019E" w14:textId="77777777" w:rsidR="00C85A67" w:rsidRDefault="00C85A67">
          <w:pPr>
            <w:pStyle w:val="TDC1"/>
            <w:tabs>
              <w:tab w:val="right" w:leader="dot" w:pos="9350"/>
            </w:tabs>
            <w:rPr>
              <w:noProof/>
            </w:rPr>
          </w:pPr>
          <w:hyperlink w:anchor="_Toc243952816" w:history="1">
            <w:r w:rsidRPr="00F97CF4">
              <w:rPr>
                <w:rStyle w:val="Hipervnculo"/>
                <w:noProof/>
              </w:rPr>
              <w:t>8. Requerimientos técnicos y humanos</w:t>
            </w:r>
            <w:r>
              <w:rPr>
                <w:noProof/>
              </w:rPr>
              <w:tab/>
            </w:r>
            <w:r>
              <w:rPr>
                <w:noProof/>
              </w:rPr>
              <w:fldChar w:fldCharType="begin"/>
            </w:r>
            <w:r>
              <w:rPr>
                <w:noProof/>
              </w:rPr>
              <w:instrText xml:space="preserve"> PAGEREF _Toc243952816 \h </w:instrText>
            </w:r>
            <w:r>
              <w:rPr>
                <w:noProof/>
              </w:rPr>
            </w:r>
            <w:r>
              <w:rPr>
                <w:noProof/>
              </w:rPr>
              <w:fldChar w:fldCharType="separate"/>
            </w:r>
            <w:r>
              <w:rPr>
                <w:noProof/>
              </w:rPr>
              <w:t>9</w:t>
            </w:r>
            <w:r>
              <w:rPr>
                <w:noProof/>
              </w:rPr>
              <w:fldChar w:fldCharType="end"/>
            </w:r>
          </w:hyperlink>
        </w:p>
        <w:p w14:paraId="4A25FBB1" w14:textId="77777777" w:rsidR="00C85A67" w:rsidRDefault="00C85A67">
          <w:pPr>
            <w:pStyle w:val="TDC2"/>
            <w:tabs>
              <w:tab w:val="right" w:leader="dot" w:pos="9350"/>
            </w:tabs>
            <w:rPr>
              <w:noProof/>
            </w:rPr>
          </w:pPr>
          <w:hyperlink w:anchor="_Toc243952817" w:history="1">
            <w:r w:rsidRPr="00F97CF4">
              <w:rPr>
                <w:rStyle w:val="Hipervnculo"/>
                <w:noProof/>
              </w:rPr>
              <w:t>8.1 Requerimientos técnicos (a cargo de APE)</w:t>
            </w:r>
            <w:r>
              <w:rPr>
                <w:noProof/>
              </w:rPr>
              <w:tab/>
            </w:r>
            <w:r>
              <w:rPr>
                <w:noProof/>
              </w:rPr>
              <w:fldChar w:fldCharType="begin"/>
            </w:r>
            <w:r>
              <w:rPr>
                <w:noProof/>
              </w:rPr>
              <w:instrText xml:space="preserve"> PAGEREF _Toc243952817 \h </w:instrText>
            </w:r>
            <w:r>
              <w:rPr>
                <w:noProof/>
              </w:rPr>
            </w:r>
            <w:r>
              <w:rPr>
                <w:noProof/>
              </w:rPr>
              <w:fldChar w:fldCharType="separate"/>
            </w:r>
            <w:r>
              <w:rPr>
                <w:noProof/>
              </w:rPr>
              <w:t>9</w:t>
            </w:r>
            <w:r>
              <w:rPr>
                <w:noProof/>
              </w:rPr>
              <w:fldChar w:fldCharType="end"/>
            </w:r>
          </w:hyperlink>
        </w:p>
        <w:p w14:paraId="2E358CD2" w14:textId="77777777" w:rsidR="00C85A67" w:rsidRDefault="00C85A67">
          <w:pPr>
            <w:pStyle w:val="TDC2"/>
            <w:tabs>
              <w:tab w:val="right" w:leader="dot" w:pos="9350"/>
            </w:tabs>
            <w:rPr>
              <w:noProof/>
            </w:rPr>
          </w:pPr>
          <w:hyperlink w:anchor="_Toc243952818" w:history="1">
            <w:r w:rsidRPr="00F97CF4">
              <w:rPr>
                <w:rStyle w:val="Hipervnculo"/>
                <w:noProof/>
              </w:rPr>
              <w:t>8.2 Requerimientos humanos</w:t>
            </w:r>
            <w:r>
              <w:rPr>
                <w:noProof/>
              </w:rPr>
              <w:tab/>
            </w:r>
            <w:r>
              <w:rPr>
                <w:noProof/>
              </w:rPr>
              <w:fldChar w:fldCharType="begin"/>
            </w:r>
            <w:r>
              <w:rPr>
                <w:noProof/>
              </w:rPr>
              <w:instrText xml:space="preserve"> PAGEREF _Toc243952818 \h </w:instrText>
            </w:r>
            <w:r>
              <w:rPr>
                <w:noProof/>
              </w:rPr>
            </w:r>
            <w:r>
              <w:rPr>
                <w:noProof/>
              </w:rPr>
              <w:fldChar w:fldCharType="separate"/>
            </w:r>
            <w:r>
              <w:rPr>
                <w:noProof/>
              </w:rPr>
              <w:t>9</w:t>
            </w:r>
            <w:r>
              <w:rPr>
                <w:noProof/>
              </w:rPr>
              <w:fldChar w:fldCharType="end"/>
            </w:r>
          </w:hyperlink>
        </w:p>
        <w:p w14:paraId="57680DC2" w14:textId="77777777" w:rsidR="00C85A67" w:rsidRDefault="00C85A67">
          <w:pPr>
            <w:pStyle w:val="TDC1"/>
            <w:tabs>
              <w:tab w:val="right" w:leader="dot" w:pos="9350"/>
            </w:tabs>
            <w:rPr>
              <w:noProof/>
            </w:rPr>
          </w:pPr>
          <w:hyperlink w:anchor="_Toc243952819" w:history="1">
            <w:r w:rsidRPr="00F97CF4">
              <w:rPr>
                <w:rStyle w:val="Hipervnculo"/>
                <w:noProof/>
              </w:rPr>
              <w:t>9. Supuestos</w:t>
            </w:r>
            <w:r>
              <w:rPr>
                <w:noProof/>
              </w:rPr>
              <w:tab/>
            </w:r>
            <w:r>
              <w:rPr>
                <w:noProof/>
              </w:rPr>
              <w:fldChar w:fldCharType="begin"/>
            </w:r>
            <w:r>
              <w:rPr>
                <w:noProof/>
              </w:rPr>
              <w:instrText xml:space="preserve"> PAGEREF _Toc243952819 \h </w:instrText>
            </w:r>
            <w:r>
              <w:rPr>
                <w:noProof/>
              </w:rPr>
            </w:r>
            <w:r>
              <w:rPr>
                <w:noProof/>
              </w:rPr>
              <w:fldChar w:fldCharType="separate"/>
            </w:r>
            <w:r>
              <w:rPr>
                <w:noProof/>
              </w:rPr>
              <w:t>9</w:t>
            </w:r>
            <w:r>
              <w:rPr>
                <w:noProof/>
              </w:rPr>
              <w:fldChar w:fldCharType="end"/>
            </w:r>
          </w:hyperlink>
        </w:p>
        <w:p w14:paraId="4DE4B187" w14:textId="77777777" w:rsidR="00C85A67" w:rsidRDefault="00C85A67">
          <w:pPr>
            <w:pStyle w:val="TDC1"/>
            <w:tabs>
              <w:tab w:val="right" w:leader="dot" w:pos="9350"/>
            </w:tabs>
            <w:rPr>
              <w:noProof/>
            </w:rPr>
          </w:pPr>
          <w:hyperlink w:anchor="_Toc243952820" w:history="1">
            <w:r w:rsidRPr="00F97CF4">
              <w:rPr>
                <w:rStyle w:val="Hipervnculo"/>
                <w:noProof/>
              </w:rPr>
              <w:t>10. Tiempos de implementación</w:t>
            </w:r>
            <w:r>
              <w:rPr>
                <w:noProof/>
              </w:rPr>
              <w:tab/>
            </w:r>
            <w:r>
              <w:rPr>
                <w:noProof/>
              </w:rPr>
              <w:fldChar w:fldCharType="begin"/>
            </w:r>
            <w:r>
              <w:rPr>
                <w:noProof/>
              </w:rPr>
              <w:instrText xml:space="preserve"> PAGEREF _Toc243952820 \h </w:instrText>
            </w:r>
            <w:r>
              <w:rPr>
                <w:noProof/>
              </w:rPr>
            </w:r>
            <w:r>
              <w:rPr>
                <w:noProof/>
              </w:rPr>
              <w:fldChar w:fldCharType="separate"/>
            </w:r>
            <w:r>
              <w:rPr>
                <w:noProof/>
              </w:rPr>
              <w:t>10</w:t>
            </w:r>
            <w:r>
              <w:rPr>
                <w:noProof/>
              </w:rPr>
              <w:fldChar w:fldCharType="end"/>
            </w:r>
          </w:hyperlink>
        </w:p>
        <w:p w14:paraId="597B7104" w14:textId="77777777" w:rsidR="00C85A67" w:rsidRDefault="00C85A67">
          <w:pPr>
            <w:pStyle w:val="TDC1"/>
            <w:tabs>
              <w:tab w:val="right" w:leader="dot" w:pos="9350"/>
            </w:tabs>
            <w:rPr>
              <w:noProof/>
            </w:rPr>
          </w:pPr>
          <w:hyperlink w:anchor="_Toc243952821" w:history="1">
            <w:r w:rsidRPr="00F97CF4">
              <w:rPr>
                <w:rStyle w:val="Hipervnculo"/>
                <w:noProof/>
              </w:rPr>
              <w:t>11. Licenciamiento</w:t>
            </w:r>
            <w:r>
              <w:rPr>
                <w:noProof/>
              </w:rPr>
              <w:tab/>
            </w:r>
            <w:r>
              <w:rPr>
                <w:noProof/>
              </w:rPr>
              <w:fldChar w:fldCharType="begin"/>
            </w:r>
            <w:r>
              <w:rPr>
                <w:noProof/>
              </w:rPr>
              <w:instrText xml:space="preserve"> PAGEREF _Toc243952821 \h </w:instrText>
            </w:r>
            <w:r>
              <w:rPr>
                <w:noProof/>
              </w:rPr>
            </w:r>
            <w:r>
              <w:rPr>
                <w:noProof/>
              </w:rPr>
              <w:fldChar w:fldCharType="separate"/>
            </w:r>
            <w:r>
              <w:rPr>
                <w:noProof/>
              </w:rPr>
              <w:t>10</w:t>
            </w:r>
            <w:r>
              <w:rPr>
                <w:noProof/>
              </w:rPr>
              <w:fldChar w:fldCharType="end"/>
            </w:r>
          </w:hyperlink>
        </w:p>
        <w:p w14:paraId="6FAB92A6" w14:textId="77777777" w:rsidR="00C85A67" w:rsidRDefault="00C85A67">
          <w:pPr>
            <w:pStyle w:val="TDC2"/>
            <w:tabs>
              <w:tab w:val="right" w:leader="dot" w:pos="9350"/>
            </w:tabs>
            <w:rPr>
              <w:noProof/>
            </w:rPr>
          </w:pPr>
          <w:hyperlink w:anchor="_Toc243952822" w:history="1">
            <w:r w:rsidRPr="00F97CF4">
              <w:rPr>
                <w:rStyle w:val="Hipervnculo"/>
                <w:noProof/>
              </w:rPr>
              <w:t>11.1 Modalidades de compra</w:t>
            </w:r>
            <w:r>
              <w:rPr>
                <w:noProof/>
              </w:rPr>
              <w:tab/>
            </w:r>
            <w:r>
              <w:rPr>
                <w:noProof/>
              </w:rPr>
              <w:fldChar w:fldCharType="begin"/>
            </w:r>
            <w:r>
              <w:rPr>
                <w:noProof/>
              </w:rPr>
              <w:instrText xml:space="preserve"> PAGEREF _Toc243952822 \h </w:instrText>
            </w:r>
            <w:r>
              <w:rPr>
                <w:noProof/>
              </w:rPr>
            </w:r>
            <w:r>
              <w:rPr>
                <w:noProof/>
              </w:rPr>
              <w:fldChar w:fldCharType="separate"/>
            </w:r>
            <w:r>
              <w:rPr>
                <w:noProof/>
              </w:rPr>
              <w:t>11</w:t>
            </w:r>
            <w:r>
              <w:rPr>
                <w:noProof/>
              </w:rPr>
              <w:fldChar w:fldCharType="end"/>
            </w:r>
          </w:hyperlink>
        </w:p>
        <w:p w14:paraId="2425CF3C" w14:textId="77777777" w:rsidR="00C85A67" w:rsidRDefault="00C85A67">
          <w:pPr>
            <w:pStyle w:val="TDC1"/>
            <w:tabs>
              <w:tab w:val="right" w:leader="dot" w:pos="9350"/>
            </w:tabs>
            <w:rPr>
              <w:noProof/>
            </w:rPr>
          </w:pPr>
          <w:hyperlink w:anchor="_Toc243952823" w:history="1">
            <w:r w:rsidRPr="00F97CF4">
              <w:rPr>
                <w:rStyle w:val="Hipervnculo"/>
                <w:noProof/>
              </w:rPr>
              <w:t>12. Sistema de respaldo y recuperación</w:t>
            </w:r>
            <w:r>
              <w:rPr>
                <w:noProof/>
              </w:rPr>
              <w:tab/>
            </w:r>
            <w:r>
              <w:rPr>
                <w:noProof/>
              </w:rPr>
              <w:fldChar w:fldCharType="begin"/>
            </w:r>
            <w:r>
              <w:rPr>
                <w:noProof/>
              </w:rPr>
              <w:instrText xml:space="preserve"> PAGEREF _Toc243952823 \h </w:instrText>
            </w:r>
            <w:r>
              <w:rPr>
                <w:noProof/>
              </w:rPr>
            </w:r>
            <w:r>
              <w:rPr>
                <w:noProof/>
              </w:rPr>
              <w:fldChar w:fldCharType="separate"/>
            </w:r>
            <w:r>
              <w:rPr>
                <w:noProof/>
              </w:rPr>
              <w:t>11</w:t>
            </w:r>
            <w:r>
              <w:rPr>
                <w:noProof/>
              </w:rPr>
              <w:fldChar w:fldCharType="end"/>
            </w:r>
          </w:hyperlink>
        </w:p>
        <w:p w14:paraId="598BFE0C" w14:textId="77777777" w:rsidR="00C85A67" w:rsidRDefault="00C85A67">
          <w:pPr>
            <w:pStyle w:val="TDC1"/>
            <w:tabs>
              <w:tab w:val="right" w:leader="dot" w:pos="9350"/>
            </w:tabs>
            <w:rPr>
              <w:noProof/>
            </w:rPr>
          </w:pPr>
          <w:hyperlink w:anchor="_Toc243952824" w:history="1">
            <w:r w:rsidRPr="00F97CF4">
              <w:rPr>
                <w:rStyle w:val="Hipervnculo"/>
                <w:noProof/>
              </w:rPr>
              <w:t>13. Monitoreo, seguridad y soporte</w:t>
            </w:r>
            <w:r>
              <w:rPr>
                <w:noProof/>
              </w:rPr>
              <w:tab/>
            </w:r>
            <w:r>
              <w:rPr>
                <w:noProof/>
              </w:rPr>
              <w:fldChar w:fldCharType="begin"/>
            </w:r>
            <w:r>
              <w:rPr>
                <w:noProof/>
              </w:rPr>
              <w:instrText xml:space="preserve"> PAGEREF _Toc243952824 \h </w:instrText>
            </w:r>
            <w:r>
              <w:rPr>
                <w:noProof/>
              </w:rPr>
            </w:r>
            <w:r>
              <w:rPr>
                <w:noProof/>
              </w:rPr>
              <w:fldChar w:fldCharType="separate"/>
            </w:r>
            <w:r>
              <w:rPr>
                <w:noProof/>
              </w:rPr>
              <w:t>11</w:t>
            </w:r>
            <w:r>
              <w:rPr>
                <w:noProof/>
              </w:rPr>
              <w:fldChar w:fldCharType="end"/>
            </w:r>
          </w:hyperlink>
        </w:p>
        <w:p w14:paraId="6A9DF69C" w14:textId="77777777" w:rsidR="00C85A67" w:rsidRDefault="00C85A67">
          <w:pPr>
            <w:pStyle w:val="TDC2"/>
            <w:tabs>
              <w:tab w:val="right" w:leader="dot" w:pos="9350"/>
            </w:tabs>
            <w:rPr>
              <w:noProof/>
            </w:rPr>
          </w:pPr>
          <w:hyperlink w:anchor="_Toc243952825" w:history="1">
            <w:r w:rsidRPr="00F97CF4">
              <w:rPr>
                <w:rStyle w:val="Hipervnculo"/>
                <w:noProof/>
              </w:rPr>
              <w:t>13.1 Monitoreo 24×7</w:t>
            </w:r>
            <w:r>
              <w:rPr>
                <w:noProof/>
              </w:rPr>
              <w:tab/>
            </w:r>
            <w:r>
              <w:rPr>
                <w:noProof/>
              </w:rPr>
              <w:fldChar w:fldCharType="begin"/>
            </w:r>
            <w:r>
              <w:rPr>
                <w:noProof/>
              </w:rPr>
              <w:instrText xml:space="preserve"> PAGEREF _Toc243952825 \h </w:instrText>
            </w:r>
            <w:r>
              <w:rPr>
                <w:noProof/>
              </w:rPr>
            </w:r>
            <w:r>
              <w:rPr>
                <w:noProof/>
              </w:rPr>
              <w:fldChar w:fldCharType="separate"/>
            </w:r>
            <w:r>
              <w:rPr>
                <w:noProof/>
              </w:rPr>
              <w:t>11</w:t>
            </w:r>
            <w:r>
              <w:rPr>
                <w:noProof/>
              </w:rPr>
              <w:fldChar w:fldCharType="end"/>
            </w:r>
          </w:hyperlink>
        </w:p>
        <w:p w14:paraId="490AC039" w14:textId="77777777" w:rsidR="00C85A67" w:rsidRDefault="00C85A67">
          <w:pPr>
            <w:pStyle w:val="TDC2"/>
            <w:tabs>
              <w:tab w:val="right" w:leader="dot" w:pos="9350"/>
            </w:tabs>
            <w:rPr>
              <w:noProof/>
            </w:rPr>
          </w:pPr>
          <w:hyperlink w:anchor="_Toc243952826" w:history="1">
            <w:r w:rsidRPr="00F97CF4">
              <w:rPr>
                <w:rStyle w:val="Hipervnculo"/>
                <w:noProof/>
              </w:rPr>
              <w:t>13.2 Seguridad</w:t>
            </w:r>
            <w:r>
              <w:rPr>
                <w:noProof/>
              </w:rPr>
              <w:tab/>
            </w:r>
            <w:r>
              <w:rPr>
                <w:noProof/>
              </w:rPr>
              <w:fldChar w:fldCharType="begin"/>
            </w:r>
            <w:r>
              <w:rPr>
                <w:noProof/>
              </w:rPr>
              <w:instrText xml:space="preserve"> PAGEREF _Toc243952826 \h </w:instrText>
            </w:r>
            <w:r>
              <w:rPr>
                <w:noProof/>
              </w:rPr>
            </w:r>
            <w:r>
              <w:rPr>
                <w:noProof/>
              </w:rPr>
              <w:fldChar w:fldCharType="separate"/>
            </w:r>
            <w:r>
              <w:rPr>
                <w:noProof/>
              </w:rPr>
              <w:t>12</w:t>
            </w:r>
            <w:r>
              <w:rPr>
                <w:noProof/>
              </w:rPr>
              <w:fldChar w:fldCharType="end"/>
            </w:r>
          </w:hyperlink>
        </w:p>
        <w:p w14:paraId="3C7D26B8" w14:textId="77777777" w:rsidR="00C85A67" w:rsidRDefault="00C85A67">
          <w:pPr>
            <w:pStyle w:val="TDC2"/>
            <w:tabs>
              <w:tab w:val="right" w:leader="dot" w:pos="9350"/>
            </w:tabs>
            <w:rPr>
              <w:noProof/>
            </w:rPr>
          </w:pPr>
          <w:hyperlink w:anchor="_Toc243952827" w:history="1">
            <w:r w:rsidRPr="00F97CF4">
              <w:rPr>
                <w:rStyle w:val="Hipervnculo"/>
                <w:noProof/>
              </w:rPr>
              <w:t>13.3 Niveles de servicio de soporte</w:t>
            </w:r>
            <w:r>
              <w:rPr>
                <w:noProof/>
              </w:rPr>
              <w:tab/>
            </w:r>
            <w:r>
              <w:rPr>
                <w:noProof/>
              </w:rPr>
              <w:fldChar w:fldCharType="begin"/>
            </w:r>
            <w:r>
              <w:rPr>
                <w:noProof/>
              </w:rPr>
              <w:instrText xml:space="preserve"> PAGEREF _Toc243952827 \h </w:instrText>
            </w:r>
            <w:r>
              <w:rPr>
                <w:noProof/>
              </w:rPr>
            </w:r>
            <w:r>
              <w:rPr>
                <w:noProof/>
              </w:rPr>
              <w:fldChar w:fldCharType="separate"/>
            </w:r>
            <w:r>
              <w:rPr>
                <w:noProof/>
              </w:rPr>
              <w:t>12</w:t>
            </w:r>
            <w:r>
              <w:rPr>
                <w:noProof/>
              </w:rPr>
              <w:fldChar w:fldCharType="end"/>
            </w:r>
          </w:hyperlink>
        </w:p>
        <w:p w14:paraId="28433CC8" w14:textId="77777777" w:rsidR="00C85A67" w:rsidRDefault="00C85A67">
          <w:pPr>
            <w:pStyle w:val="TDC1"/>
            <w:tabs>
              <w:tab w:val="right" w:leader="dot" w:pos="9350"/>
            </w:tabs>
            <w:rPr>
              <w:noProof/>
            </w:rPr>
          </w:pPr>
          <w:hyperlink w:anchor="_Toc243952828" w:history="1">
            <w:r w:rsidRPr="00F97CF4">
              <w:rPr>
                <w:rStyle w:val="Hipervnculo"/>
                <w:noProof/>
              </w:rPr>
              <w:t>14. Conectividad: Azure VPN Gateway, Bastion, IP públicas y VPN</w:t>
            </w:r>
            <w:r>
              <w:rPr>
                <w:noProof/>
              </w:rPr>
              <w:tab/>
            </w:r>
            <w:r>
              <w:rPr>
                <w:noProof/>
              </w:rPr>
              <w:fldChar w:fldCharType="begin"/>
            </w:r>
            <w:r>
              <w:rPr>
                <w:noProof/>
              </w:rPr>
              <w:instrText xml:space="preserve"> PAGEREF _Toc243952828 \h </w:instrText>
            </w:r>
            <w:r>
              <w:rPr>
                <w:noProof/>
              </w:rPr>
            </w:r>
            <w:r>
              <w:rPr>
                <w:noProof/>
              </w:rPr>
              <w:fldChar w:fldCharType="separate"/>
            </w:r>
            <w:r>
              <w:rPr>
                <w:noProof/>
              </w:rPr>
              <w:t>12</w:t>
            </w:r>
            <w:r>
              <w:rPr>
                <w:noProof/>
              </w:rPr>
              <w:fldChar w:fldCharType="end"/>
            </w:r>
          </w:hyperlink>
        </w:p>
        <w:p w14:paraId="367F99A0" w14:textId="77777777" w:rsidR="00C85A67" w:rsidRDefault="00C85A67">
          <w:pPr>
            <w:pStyle w:val="TDC2"/>
            <w:tabs>
              <w:tab w:val="right" w:leader="dot" w:pos="9350"/>
            </w:tabs>
            <w:rPr>
              <w:noProof/>
            </w:rPr>
          </w:pPr>
          <w:hyperlink w:anchor="_Toc243952829" w:history="1">
            <w:r w:rsidRPr="00F97CF4">
              <w:rPr>
                <w:rStyle w:val="Hipervnculo"/>
                <w:noProof/>
              </w:rPr>
              <w:t>14.1 Azure VPN Gateway</w:t>
            </w:r>
            <w:r>
              <w:rPr>
                <w:noProof/>
              </w:rPr>
              <w:tab/>
            </w:r>
            <w:r>
              <w:rPr>
                <w:noProof/>
              </w:rPr>
              <w:fldChar w:fldCharType="begin"/>
            </w:r>
            <w:r>
              <w:rPr>
                <w:noProof/>
              </w:rPr>
              <w:instrText xml:space="preserve"> PAGEREF _Toc243952829 \h </w:instrText>
            </w:r>
            <w:r>
              <w:rPr>
                <w:noProof/>
              </w:rPr>
            </w:r>
            <w:r>
              <w:rPr>
                <w:noProof/>
              </w:rPr>
              <w:fldChar w:fldCharType="separate"/>
            </w:r>
            <w:r>
              <w:rPr>
                <w:noProof/>
              </w:rPr>
              <w:t>12</w:t>
            </w:r>
            <w:r>
              <w:rPr>
                <w:noProof/>
              </w:rPr>
              <w:fldChar w:fldCharType="end"/>
            </w:r>
          </w:hyperlink>
        </w:p>
        <w:p w14:paraId="58356837" w14:textId="77777777" w:rsidR="00C85A67" w:rsidRDefault="00C85A67">
          <w:pPr>
            <w:pStyle w:val="TDC2"/>
            <w:tabs>
              <w:tab w:val="right" w:leader="dot" w:pos="9350"/>
            </w:tabs>
            <w:rPr>
              <w:noProof/>
            </w:rPr>
          </w:pPr>
          <w:hyperlink w:anchor="_Toc243952830" w:history="1">
            <w:r w:rsidRPr="00F97CF4">
              <w:rPr>
                <w:rStyle w:val="Hipervnculo"/>
                <w:noProof/>
              </w:rPr>
              <w:t>14.2 VPN sitio a sitio</w:t>
            </w:r>
            <w:r>
              <w:rPr>
                <w:noProof/>
              </w:rPr>
              <w:tab/>
            </w:r>
            <w:r>
              <w:rPr>
                <w:noProof/>
              </w:rPr>
              <w:fldChar w:fldCharType="begin"/>
            </w:r>
            <w:r>
              <w:rPr>
                <w:noProof/>
              </w:rPr>
              <w:instrText xml:space="preserve"> PAGEREF _Toc243952830 \h </w:instrText>
            </w:r>
            <w:r>
              <w:rPr>
                <w:noProof/>
              </w:rPr>
            </w:r>
            <w:r>
              <w:rPr>
                <w:noProof/>
              </w:rPr>
              <w:fldChar w:fldCharType="separate"/>
            </w:r>
            <w:r>
              <w:rPr>
                <w:noProof/>
              </w:rPr>
              <w:t>12</w:t>
            </w:r>
            <w:r>
              <w:rPr>
                <w:noProof/>
              </w:rPr>
              <w:fldChar w:fldCharType="end"/>
            </w:r>
          </w:hyperlink>
        </w:p>
        <w:p w14:paraId="13EBDEB3" w14:textId="77777777" w:rsidR="00C85A67" w:rsidRDefault="00C85A67">
          <w:pPr>
            <w:pStyle w:val="TDC2"/>
            <w:tabs>
              <w:tab w:val="right" w:leader="dot" w:pos="9350"/>
            </w:tabs>
            <w:rPr>
              <w:noProof/>
            </w:rPr>
          </w:pPr>
          <w:hyperlink w:anchor="_Toc243952831" w:history="1">
            <w:r w:rsidRPr="00F97CF4">
              <w:rPr>
                <w:rStyle w:val="Hipervnculo"/>
                <w:noProof/>
              </w:rPr>
              <w:t>14.3 Azure Bastion</w:t>
            </w:r>
            <w:r>
              <w:rPr>
                <w:noProof/>
              </w:rPr>
              <w:tab/>
            </w:r>
            <w:r>
              <w:rPr>
                <w:noProof/>
              </w:rPr>
              <w:fldChar w:fldCharType="begin"/>
            </w:r>
            <w:r>
              <w:rPr>
                <w:noProof/>
              </w:rPr>
              <w:instrText xml:space="preserve"> PAGEREF _Toc243952831 \h </w:instrText>
            </w:r>
            <w:r>
              <w:rPr>
                <w:noProof/>
              </w:rPr>
            </w:r>
            <w:r>
              <w:rPr>
                <w:noProof/>
              </w:rPr>
              <w:fldChar w:fldCharType="separate"/>
            </w:r>
            <w:r>
              <w:rPr>
                <w:noProof/>
              </w:rPr>
              <w:t>13</w:t>
            </w:r>
            <w:r>
              <w:rPr>
                <w:noProof/>
              </w:rPr>
              <w:fldChar w:fldCharType="end"/>
            </w:r>
          </w:hyperlink>
        </w:p>
        <w:p w14:paraId="5ACB2EE6" w14:textId="77777777" w:rsidR="00C85A67" w:rsidRDefault="00C85A67">
          <w:pPr>
            <w:pStyle w:val="TDC2"/>
            <w:tabs>
              <w:tab w:val="right" w:leader="dot" w:pos="9350"/>
            </w:tabs>
            <w:rPr>
              <w:noProof/>
            </w:rPr>
          </w:pPr>
          <w:hyperlink w:anchor="_Toc243952832" w:history="1">
            <w:r w:rsidRPr="00F97CF4">
              <w:rPr>
                <w:rStyle w:val="Hipervnculo"/>
                <w:noProof/>
              </w:rPr>
              <w:t>14.4 Direcciones IP públicas</w:t>
            </w:r>
            <w:r>
              <w:rPr>
                <w:noProof/>
              </w:rPr>
              <w:tab/>
            </w:r>
            <w:r>
              <w:rPr>
                <w:noProof/>
              </w:rPr>
              <w:fldChar w:fldCharType="begin"/>
            </w:r>
            <w:r>
              <w:rPr>
                <w:noProof/>
              </w:rPr>
              <w:instrText xml:space="preserve"> PAGEREF _Toc243952832 \h </w:instrText>
            </w:r>
            <w:r>
              <w:rPr>
                <w:noProof/>
              </w:rPr>
            </w:r>
            <w:r>
              <w:rPr>
                <w:noProof/>
              </w:rPr>
              <w:fldChar w:fldCharType="separate"/>
            </w:r>
            <w:r>
              <w:rPr>
                <w:noProof/>
              </w:rPr>
              <w:t>13</w:t>
            </w:r>
            <w:r>
              <w:rPr>
                <w:noProof/>
              </w:rPr>
              <w:fldChar w:fldCharType="end"/>
            </w:r>
          </w:hyperlink>
        </w:p>
        <w:p w14:paraId="3FD31E66" w14:textId="77777777" w:rsidR="00C85A67" w:rsidRDefault="00C85A67">
          <w:pPr>
            <w:pStyle w:val="TDC1"/>
            <w:tabs>
              <w:tab w:val="right" w:leader="dot" w:pos="9350"/>
            </w:tabs>
            <w:rPr>
              <w:noProof/>
            </w:rPr>
          </w:pPr>
          <w:hyperlink w:anchor="_Toc243952833" w:history="1">
            <w:r w:rsidRPr="00F97CF4">
              <w:rPr>
                <w:rStyle w:val="Hipervnculo"/>
                <w:noProof/>
              </w:rPr>
              <w:t>15. Estimación de costos (calculadora de Azure)</w:t>
            </w:r>
            <w:r>
              <w:rPr>
                <w:noProof/>
              </w:rPr>
              <w:tab/>
            </w:r>
            <w:r>
              <w:rPr>
                <w:noProof/>
              </w:rPr>
              <w:fldChar w:fldCharType="begin"/>
            </w:r>
            <w:r>
              <w:rPr>
                <w:noProof/>
              </w:rPr>
              <w:instrText xml:space="preserve"> PAGEREF _Toc243952833 \h </w:instrText>
            </w:r>
            <w:r>
              <w:rPr>
                <w:noProof/>
              </w:rPr>
            </w:r>
            <w:r>
              <w:rPr>
                <w:noProof/>
              </w:rPr>
              <w:fldChar w:fldCharType="separate"/>
            </w:r>
            <w:r>
              <w:rPr>
                <w:noProof/>
              </w:rPr>
              <w:t>13</w:t>
            </w:r>
            <w:r>
              <w:rPr>
                <w:noProof/>
              </w:rPr>
              <w:fldChar w:fldCharType="end"/>
            </w:r>
          </w:hyperlink>
        </w:p>
        <w:p w14:paraId="2141F7AA" w14:textId="77777777" w:rsidR="00C85A67" w:rsidRDefault="00C85A67">
          <w:pPr>
            <w:pStyle w:val="TDC2"/>
            <w:tabs>
              <w:tab w:val="right" w:leader="dot" w:pos="9350"/>
            </w:tabs>
            <w:rPr>
              <w:noProof/>
            </w:rPr>
          </w:pPr>
          <w:hyperlink w:anchor="_Toc243952834" w:history="1">
            <w:r w:rsidRPr="00F97CF4">
              <w:rPr>
                <w:rStyle w:val="Hipervnculo"/>
                <w:noProof/>
              </w:rPr>
              <w:t>15.1 Resumen a 36 meses (consumo Azure)</w:t>
            </w:r>
            <w:r>
              <w:rPr>
                <w:noProof/>
              </w:rPr>
              <w:tab/>
            </w:r>
            <w:r>
              <w:rPr>
                <w:noProof/>
              </w:rPr>
              <w:fldChar w:fldCharType="begin"/>
            </w:r>
            <w:r>
              <w:rPr>
                <w:noProof/>
              </w:rPr>
              <w:instrText xml:space="preserve"> PAGEREF _Toc243952834 \h </w:instrText>
            </w:r>
            <w:r>
              <w:rPr>
                <w:noProof/>
              </w:rPr>
            </w:r>
            <w:r>
              <w:rPr>
                <w:noProof/>
              </w:rPr>
              <w:fldChar w:fldCharType="separate"/>
            </w:r>
            <w:r>
              <w:rPr>
                <w:noProof/>
              </w:rPr>
              <w:t>14</w:t>
            </w:r>
            <w:r>
              <w:rPr>
                <w:noProof/>
              </w:rPr>
              <w:fldChar w:fldCharType="end"/>
            </w:r>
          </w:hyperlink>
        </w:p>
        <w:p w14:paraId="7AC6E89B" w14:textId="77777777" w:rsidR="00C85A67" w:rsidRDefault="00C85A67">
          <w:pPr>
            <w:pStyle w:val="TDC2"/>
            <w:tabs>
              <w:tab w:val="right" w:leader="dot" w:pos="9350"/>
            </w:tabs>
            <w:rPr>
              <w:noProof/>
            </w:rPr>
          </w:pPr>
          <w:hyperlink w:anchor="_Toc243952835" w:history="1">
            <w:r w:rsidRPr="00F97CF4">
              <w:rPr>
                <w:rStyle w:val="Hipervnculo"/>
                <w:noProof/>
              </w:rPr>
              <w:t>15.2 Opciones de optimización</w:t>
            </w:r>
            <w:r>
              <w:rPr>
                <w:noProof/>
              </w:rPr>
              <w:tab/>
            </w:r>
            <w:r>
              <w:rPr>
                <w:noProof/>
              </w:rPr>
              <w:fldChar w:fldCharType="begin"/>
            </w:r>
            <w:r>
              <w:rPr>
                <w:noProof/>
              </w:rPr>
              <w:instrText xml:space="preserve"> PAGEREF _Toc243952835 \h </w:instrText>
            </w:r>
            <w:r>
              <w:rPr>
                <w:noProof/>
              </w:rPr>
            </w:r>
            <w:r>
              <w:rPr>
                <w:noProof/>
              </w:rPr>
              <w:fldChar w:fldCharType="separate"/>
            </w:r>
            <w:r>
              <w:rPr>
                <w:noProof/>
              </w:rPr>
              <w:t>14</w:t>
            </w:r>
            <w:r>
              <w:rPr>
                <w:noProof/>
              </w:rPr>
              <w:fldChar w:fldCharType="end"/>
            </w:r>
          </w:hyperlink>
        </w:p>
        <w:p w14:paraId="3BD676D3" w14:textId="77777777" w:rsidR="00C85A67" w:rsidRDefault="00C85A67">
          <w:pPr>
            <w:pStyle w:val="TDC2"/>
            <w:tabs>
              <w:tab w:val="right" w:leader="dot" w:pos="9350"/>
            </w:tabs>
            <w:rPr>
              <w:noProof/>
            </w:rPr>
          </w:pPr>
          <w:hyperlink w:anchor="_Toc243952836" w:history="1">
            <w:r w:rsidRPr="00F97CF4">
              <w:rPr>
                <w:rStyle w:val="Hipervnculo"/>
                <w:noProof/>
              </w:rPr>
              <w:t>15.3 Costos de servicios profesionales C3ntro</w:t>
            </w:r>
            <w:r>
              <w:rPr>
                <w:noProof/>
              </w:rPr>
              <w:tab/>
            </w:r>
            <w:r>
              <w:rPr>
                <w:noProof/>
              </w:rPr>
              <w:fldChar w:fldCharType="begin"/>
            </w:r>
            <w:r>
              <w:rPr>
                <w:noProof/>
              </w:rPr>
              <w:instrText xml:space="preserve"> PAGEREF _Toc243952836 \h </w:instrText>
            </w:r>
            <w:r>
              <w:rPr>
                <w:noProof/>
              </w:rPr>
            </w:r>
            <w:r>
              <w:rPr>
                <w:noProof/>
              </w:rPr>
              <w:fldChar w:fldCharType="separate"/>
            </w:r>
            <w:r>
              <w:rPr>
                <w:noProof/>
              </w:rPr>
              <w:t>14</w:t>
            </w:r>
            <w:r>
              <w:rPr>
                <w:noProof/>
              </w:rPr>
              <w:fldChar w:fldCharType="end"/>
            </w:r>
          </w:hyperlink>
        </w:p>
        <w:p w14:paraId="2D994183" w14:textId="77777777" w:rsidR="00C85A67" w:rsidRDefault="00C85A67">
          <w:pPr>
            <w:pStyle w:val="TDC1"/>
            <w:tabs>
              <w:tab w:val="right" w:leader="dot" w:pos="9350"/>
            </w:tabs>
            <w:rPr>
              <w:noProof/>
            </w:rPr>
          </w:pPr>
          <w:hyperlink w:anchor="_Toc243952837" w:history="1">
            <w:r w:rsidRPr="00F97CF4">
              <w:rPr>
                <w:rStyle w:val="Hipervnculo"/>
                <w:noProof/>
              </w:rPr>
              <w:t>16. Condiciones comerciales</w:t>
            </w:r>
            <w:r>
              <w:rPr>
                <w:noProof/>
              </w:rPr>
              <w:tab/>
            </w:r>
            <w:r>
              <w:rPr>
                <w:noProof/>
              </w:rPr>
              <w:fldChar w:fldCharType="begin"/>
            </w:r>
            <w:r>
              <w:rPr>
                <w:noProof/>
              </w:rPr>
              <w:instrText xml:space="preserve"> PAGEREF _Toc243952837 \h </w:instrText>
            </w:r>
            <w:r>
              <w:rPr>
                <w:noProof/>
              </w:rPr>
            </w:r>
            <w:r>
              <w:rPr>
                <w:noProof/>
              </w:rPr>
              <w:fldChar w:fldCharType="separate"/>
            </w:r>
            <w:r>
              <w:rPr>
                <w:noProof/>
              </w:rPr>
              <w:t>15</w:t>
            </w:r>
            <w:r>
              <w:rPr>
                <w:noProof/>
              </w:rPr>
              <w:fldChar w:fldCharType="end"/>
            </w:r>
          </w:hyperlink>
        </w:p>
        <w:p w14:paraId="6B7315A7" w14:textId="77777777" w:rsidR="00C85A67" w:rsidRDefault="00C85A67">
          <w:pPr>
            <w:pStyle w:val="TDC1"/>
            <w:tabs>
              <w:tab w:val="right" w:leader="dot" w:pos="9350"/>
            </w:tabs>
            <w:rPr>
              <w:noProof/>
            </w:rPr>
          </w:pPr>
          <w:hyperlink w:anchor="_Toc243952838" w:history="1">
            <w:r w:rsidRPr="00F97CF4">
              <w:rPr>
                <w:rStyle w:val="Hipervnculo"/>
                <w:noProof/>
              </w:rPr>
              <w:t>17. Próximos pasos</w:t>
            </w:r>
            <w:r>
              <w:rPr>
                <w:noProof/>
              </w:rPr>
              <w:tab/>
            </w:r>
            <w:r>
              <w:rPr>
                <w:noProof/>
              </w:rPr>
              <w:fldChar w:fldCharType="begin"/>
            </w:r>
            <w:r>
              <w:rPr>
                <w:noProof/>
              </w:rPr>
              <w:instrText xml:space="preserve"> PAGEREF _Toc243952838 \h </w:instrText>
            </w:r>
            <w:r>
              <w:rPr>
                <w:noProof/>
              </w:rPr>
            </w:r>
            <w:r>
              <w:rPr>
                <w:noProof/>
              </w:rPr>
              <w:fldChar w:fldCharType="separate"/>
            </w:r>
            <w:r>
              <w:rPr>
                <w:noProof/>
              </w:rPr>
              <w:t>15</w:t>
            </w:r>
            <w:r>
              <w:rPr>
                <w:noProof/>
              </w:rPr>
              <w:fldChar w:fldCharType="end"/>
            </w:r>
          </w:hyperlink>
        </w:p>
        <w:p w14:paraId="3912AA6B" w14:textId="77777777" w:rsidR="00C85A67" w:rsidRDefault="00C85A67">
          <w:pPr>
            <w:pStyle w:val="TDC2"/>
            <w:tabs>
              <w:tab w:val="right" w:leader="dot" w:pos="9350"/>
            </w:tabs>
            <w:rPr>
              <w:noProof/>
            </w:rPr>
          </w:pPr>
          <w:hyperlink w:anchor="_Toc243952839" w:history="1">
            <w:r w:rsidRPr="00F97CF4">
              <w:rPr>
                <w:rStyle w:val="Hipervnculo"/>
                <w:noProof/>
              </w:rPr>
              <w:t>Anexos a integrar</w:t>
            </w:r>
            <w:r>
              <w:rPr>
                <w:noProof/>
              </w:rPr>
              <w:tab/>
            </w:r>
            <w:r>
              <w:rPr>
                <w:noProof/>
              </w:rPr>
              <w:fldChar w:fldCharType="begin"/>
            </w:r>
            <w:r>
              <w:rPr>
                <w:noProof/>
              </w:rPr>
              <w:instrText xml:space="preserve"> PAGEREF _Toc243952839 \h </w:instrText>
            </w:r>
            <w:r>
              <w:rPr>
                <w:noProof/>
              </w:rPr>
            </w:r>
            <w:r>
              <w:rPr>
                <w:noProof/>
              </w:rPr>
              <w:fldChar w:fldCharType="separate"/>
            </w:r>
            <w:r>
              <w:rPr>
                <w:noProof/>
              </w:rPr>
              <w:t>15</w:t>
            </w:r>
            <w:r>
              <w:rPr>
                <w:noProof/>
              </w:rPr>
              <w:fldChar w:fldCharType="end"/>
            </w:r>
          </w:hyperlink>
        </w:p>
        <w:p w14:paraId="1C20A35D" w14:textId="77777777" w:rsidR="00F86117" w:rsidRDefault="00000000">
          <w:r>
            <w:fldChar w:fldCharType="end"/>
          </w:r>
        </w:p>
      </w:sdtContent>
    </w:sdt>
    <w:p w14:paraId="2B27EE1E" w14:textId="77777777" w:rsidR="00F86117" w:rsidRDefault="00000000">
      <w:r>
        <w:br w:type="page"/>
      </w:r>
    </w:p>
    <w:p w14:paraId="35E6CBBE" w14:textId="77777777" w:rsidR="00F86117" w:rsidRDefault="00000000">
      <w:pPr>
        <w:pStyle w:val="Ttulo1"/>
      </w:pPr>
      <w:bookmarkStart w:id="0" w:name="_Toc243952800"/>
      <w:r>
        <w:lastRenderedPageBreak/>
        <w:t>1. Resumen ejecutivo</w:t>
      </w:r>
      <w:bookmarkEnd w:id="0"/>
    </w:p>
    <w:p w14:paraId="7222FF81" w14:textId="77777777" w:rsidR="00F86117" w:rsidRDefault="00000000">
      <w:pPr>
        <w:spacing w:after="120" w:line="276" w:lineRule="auto"/>
      </w:pPr>
      <w:r>
        <w:t xml:space="preserve">APE Plazas requiere sustituir por obsolescencia los servidores físicos de su site corporativo que hoy hospedan servicios críticos de banca electrónica, control de acceso, control fiscal, </w:t>
      </w:r>
      <w:proofErr w:type="spellStart"/>
      <w:r>
        <w:t>Wi</w:t>
      </w:r>
      <w:proofErr w:type="spellEnd"/>
      <w:r>
        <w:t xml:space="preserve">-Fi e impresión de plazas. C3ntro propone migrar estas cargas a tres máquinas virtuales dedicadas en Microsoft Azure, región México Central, integradas a la relación comercial vigente (Microsoft 365 / </w:t>
      </w:r>
      <w:proofErr w:type="spellStart"/>
      <w:r>
        <w:t>Copilot</w:t>
      </w:r>
      <w:proofErr w:type="spellEnd"/>
      <w:r>
        <w:t>, Azure y enlace dedicado de 600 MB).</w:t>
      </w:r>
    </w:p>
    <w:p w14:paraId="43B0DCA4" w14:textId="77777777" w:rsidR="00F86117" w:rsidRDefault="00000000">
      <w:pPr>
        <w:spacing w:after="120" w:line="276" w:lineRule="auto"/>
      </w:pPr>
      <w:r>
        <w:t xml:space="preserve">La solución incluye red privada segmentada, VPN sitio a sitio con el corporativo y las plazas, acceso administrativo seguro mediante Azure </w:t>
      </w:r>
      <w:proofErr w:type="spellStart"/>
      <w:r>
        <w:t>Bastion</w:t>
      </w:r>
      <w:proofErr w:type="spellEnd"/>
      <w:r>
        <w:t>, IP pública fija para el servicio Host-to-Host de HSBC, respaldo diario con retención de 30 días, monitoreo 24×7 y protección antimalware. El dimensionamiento se ajusta (</w:t>
      </w:r>
      <w:proofErr w:type="spellStart"/>
      <w:r>
        <w:t>right-sizing</w:t>
      </w:r>
      <w:proofErr w:type="spellEnd"/>
      <w:r>
        <w:t>) al uso esperado y puede escalarse sin reinstalar.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F86117" w14:paraId="6F59485A"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30D6541" w14:textId="77777777" w:rsidR="00F86117" w:rsidRDefault="00000000">
            <w:r>
              <w:rPr>
                <w:b/>
                <w:bCs/>
                <w:color w:val="FFFFFF"/>
                <w:sz w:val="18"/>
                <w:szCs w:val="18"/>
              </w:rPr>
              <w:t>Indicador</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3F25B1C" w14:textId="77777777" w:rsidR="00F86117" w:rsidRDefault="00000000">
            <w:r>
              <w:rPr>
                <w:b/>
                <w:bCs/>
                <w:color w:val="FFFFFF"/>
                <w:sz w:val="18"/>
                <w:szCs w:val="18"/>
              </w:rPr>
              <w:t>Pago por uso</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39E1B9C" w14:textId="77777777" w:rsidR="00F86117" w:rsidRDefault="00000000">
            <w:r>
              <w:rPr>
                <w:b/>
                <w:bCs/>
                <w:color w:val="FFFFFF"/>
                <w:sz w:val="18"/>
                <w:szCs w:val="18"/>
              </w:rPr>
              <w:t>Reserva 1 año</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39612BA" w14:textId="77777777" w:rsidR="00F86117" w:rsidRDefault="00000000">
            <w:r>
              <w:rPr>
                <w:b/>
                <w:bCs/>
                <w:color w:val="FFFFFF"/>
                <w:sz w:val="18"/>
                <w:szCs w:val="18"/>
              </w:rPr>
              <w:t>Reserva 3 años</w:t>
            </w:r>
          </w:p>
        </w:tc>
      </w:tr>
      <w:tr w:rsidR="00F86117" w14:paraId="254178C8"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399C48" w14:textId="77777777" w:rsidR="00F86117" w:rsidRDefault="00000000">
            <w:r>
              <w:rPr>
                <w:color w:val="1F1F1F"/>
                <w:sz w:val="18"/>
                <w:szCs w:val="18"/>
              </w:rPr>
              <w:t>Consumo Azure mensual (USD)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2D4C19" w14:textId="77777777" w:rsidR="00F86117" w:rsidRDefault="00000000">
            <w:pPr>
              <w:jc w:val="right"/>
            </w:pPr>
            <w:r>
              <w:rPr>
                <w:color w:val="1F1F1F"/>
                <w:sz w:val="18"/>
                <w:szCs w:val="18"/>
              </w:rPr>
              <w:t>$1,283.74</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4CD4209" w14:textId="77777777" w:rsidR="00F86117" w:rsidRDefault="00000000">
            <w:pPr>
              <w:jc w:val="right"/>
            </w:pPr>
            <w:r>
              <w:rPr>
                <w:color w:val="1F1F1F"/>
                <w:sz w:val="18"/>
                <w:szCs w:val="18"/>
              </w:rPr>
              <w:t>$1,136.72</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6B1CED" w14:textId="77777777" w:rsidR="00F86117" w:rsidRDefault="00000000">
            <w:pPr>
              <w:jc w:val="right"/>
            </w:pPr>
            <w:r>
              <w:rPr>
                <w:color w:val="1F1F1F"/>
                <w:sz w:val="18"/>
                <w:szCs w:val="18"/>
              </w:rPr>
              <w:t>$1,051.60</w:t>
            </w:r>
          </w:p>
        </w:tc>
      </w:tr>
      <w:tr w:rsidR="00F86117" w14:paraId="69FDEE7C"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BC34B79" w14:textId="77777777" w:rsidR="00F86117" w:rsidRDefault="00000000">
            <w:r>
              <w:rPr>
                <w:color w:val="1F1F1F"/>
                <w:sz w:val="18"/>
                <w:szCs w:val="18"/>
              </w:rPr>
              <w:t>Consumo Azure mensual (MXN)*</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E335159" w14:textId="77777777" w:rsidR="00F86117" w:rsidRDefault="00000000">
            <w:pPr>
              <w:jc w:val="right"/>
            </w:pPr>
            <w:r>
              <w:rPr>
                <w:color w:val="1F1F1F"/>
                <w:sz w:val="18"/>
                <w:szCs w:val="18"/>
              </w:rPr>
              <w:t>$23,620.82</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C4AEDB" w14:textId="77777777" w:rsidR="00F86117" w:rsidRDefault="00000000">
            <w:pPr>
              <w:jc w:val="right"/>
            </w:pPr>
            <w:r>
              <w:rPr>
                <w:color w:val="1F1F1F"/>
                <w:sz w:val="18"/>
                <w:szCs w:val="18"/>
              </w:rPr>
              <w:t>$20,915.61</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174D436" w14:textId="77777777" w:rsidR="00F86117" w:rsidRDefault="00000000">
            <w:pPr>
              <w:jc w:val="right"/>
            </w:pPr>
            <w:r>
              <w:rPr>
                <w:color w:val="1F1F1F"/>
                <w:sz w:val="18"/>
                <w:szCs w:val="18"/>
              </w:rPr>
              <w:t>$19,349.44</w:t>
            </w:r>
          </w:p>
        </w:tc>
      </w:tr>
      <w:tr w:rsidR="00F86117" w14:paraId="3B19D006"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DB30734" w14:textId="77777777" w:rsidR="00F86117" w:rsidRDefault="00000000">
            <w:r>
              <w:rPr>
                <w:color w:val="1F1F1F"/>
                <w:sz w:val="18"/>
                <w:szCs w:val="18"/>
              </w:rPr>
              <w:t>Consumo Azure 36 meses (USD)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282EE7" w14:textId="77777777" w:rsidR="00F86117" w:rsidRDefault="00000000">
            <w:pPr>
              <w:jc w:val="right"/>
            </w:pPr>
            <w:r>
              <w:rPr>
                <w:color w:val="1F1F1F"/>
                <w:sz w:val="18"/>
                <w:szCs w:val="18"/>
              </w:rPr>
              <w:t>$46,214.64</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9C4C07" w14:textId="77777777" w:rsidR="00F86117" w:rsidRDefault="00000000">
            <w:pPr>
              <w:jc w:val="right"/>
            </w:pPr>
            <w:r>
              <w:rPr>
                <w:color w:val="1F1F1F"/>
                <w:sz w:val="18"/>
                <w:szCs w:val="18"/>
              </w:rPr>
              <w:t>$40,921.85</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1D88E6" w14:textId="77777777" w:rsidR="00F86117" w:rsidRDefault="00000000">
            <w:pPr>
              <w:jc w:val="right"/>
            </w:pPr>
            <w:r>
              <w:rPr>
                <w:color w:val="1F1F1F"/>
                <w:sz w:val="18"/>
                <w:szCs w:val="18"/>
              </w:rPr>
              <w:t>$37,857.60</w:t>
            </w:r>
          </w:p>
        </w:tc>
      </w:tr>
    </w:tbl>
    <w:p w14:paraId="684E424E" w14:textId="77777777" w:rsidR="00F86117" w:rsidRDefault="00F86117">
      <w:pPr>
        <w:spacing w:after="160"/>
      </w:pPr>
    </w:p>
    <w:p w14:paraId="1D529928" w14:textId="77777777" w:rsidR="00F86117" w:rsidRDefault="00000000">
      <w:pPr>
        <w:pBdr>
          <w:left w:val="single" w:sz="18" w:space="8" w:color="2E75B6"/>
        </w:pBdr>
        <w:shd w:val="clear" w:color="auto" w:fill="EEF4FA"/>
        <w:spacing w:after="160"/>
      </w:pPr>
      <w:r>
        <w:rPr>
          <w:i/>
          <w:iCs/>
          <w:color w:val="333333"/>
          <w:sz w:val="19"/>
          <w:szCs w:val="19"/>
        </w:rPr>
        <w:t>* Tipo de cambio de referencia 18.40 MXN/USD. Precios sin IVA. No incluye servicios profesionales ni administración de C3ntro, que se detallan en la sección 15.</w:t>
      </w:r>
    </w:p>
    <w:p w14:paraId="04CA5FD0" w14:textId="77777777" w:rsidR="00F86117" w:rsidRDefault="00000000">
      <w:pPr>
        <w:pStyle w:val="Ttulo1"/>
      </w:pPr>
      <w:bookmarkStart w:id="1" w:name="_Toc243952801"/>
      <w:r>
        <w:t>2. Situación actual</w:t>
      </w:r>
      <w:bookmarkEnd w:id="1"/>
    </w:p>
    <w:p w14:paraId="62CA5E97" w14:textId="77777777" w:rsidR="00F86117" w:rsidRDefault="00000000">
      <w:pPr>
        <w:spacing w:after="120" w:line="276" w:lineRule="auto"/>
      </w:pPr>
      <w:r>
        <w:t>Hoy los servicios operan sobre servidores físicos en el site corporativo de Bosques. El equipo llegó a su fin de vida útil y la Dirección de TI evalúa dos alternativas: comprar tres servidores físicos nuevos (1U, Xeon de 8 núcleos, 32 GB RAM, 2×960 GB SSD en RAID 1) o llevar los servicios a la nube.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900"/>
        <w:gridCol w:w="2400"/>
        <w:gridCol w:w="1860"/>
        <w:gridCol w:w="1900"/>
      </w:tblGrid>
      <w:tr w:rsidR="00F86117" w14:paraId="0AB6341F"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89BB142" w14:textId="77777777" w:rsidR="00F86117" w:rsidRDefault="00000000">
            <w:r>
              <w:rPr>
                <w:b/>
                <w:bCs/>
                <w:color w:val="FFFFFF"/>
                <w:sz w:val="18"/>
                <w:szCs w:val="18"/>
              </w:rPr>
              <w:t>Servidor</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7EBE1C1" w14:textId="77777777" w:rsidR="00F86117" w:rsidRDefault="00000000">
            <w:r>
              <w:rPr>
                <w:b/>
                <w:bCs/>
                <w:color w:val="FFFFFF"/>
                <w:sz w:val="18"/>
                <w:szCs w:val="18"/>
              </w:rPr>
              <w:t>Función</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F408C79" w14:textId="77777777" w:rsidR="00F86117" w:rsidRDefault="00000000">
            <w:r>
              <w:rPr>
                <w:b/>
                <w:bCs/>
                <w:color w:val="FFFFFF"/>
                <w:sz w:val="18"/>
                <w:szCs w:val="18"/>
              </w:rPr>
              <w:t>Aplicaciones</w:t>
            </w:r>
          </w:p>
        </w:tc>
        <w:tc>
          <w:tcPr>
            <w:tcW w:w="1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A59ABE4" w14:textId="77777777" w:rsidR="00F86117" w:rsidRDefault="00000000">
            <w:r>
              <w:rPr>
                <w:b/>
                <w:bCs/>
                <w:color w:val="FFFFFF"/>
                <w:sz w:val="18"/>
                <w:szCs w:val="18"/>
              </w:rPr>
              <w:t>SO</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D240A92" w14:textId="77777777" w:rsidR="00F86117" w:rsidRDefault="00000000">
            <w:r>
              <w:rPr>
                <w:b/>
                <w:bCs/>
                <w:color w:val="FFFFFF"/>
                <w:sz w:val="18"/>
                <w:szCs w:val="18"/>
              </w:rPr>
              <w:t>Criticidad</w:t>
            </w:r>
          </w:p>
        </w:tc>
      </w:tr>
      <w:tr w:rsidR="00F86117" w14:paraId="63E59631"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FA3BC4" w14:textId="77777777" w:rsidR="00F86117" w:rsidRDefault="00000000">
            <w:r>
              <w:rPr>
                <w:color w:val="1F1F1F"/>
                <w:sz w:val="18"/>
                <w:szCs w:val="18"/>
              </w:rPr>
              <w:t>Servidor 1</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D39204" w14:textId="77777777" w:rsidR="00F86117" w:rsidRDefault="00000000">
            <w:r>
              <w:rPr>
                <w:color w:val="1F1F1F"/>
                <w:sz w:val="18"/>
                <w:szCs w:val="18"/>
              </w:rPr>
              <w:t>Banca electrónica host-to-host</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9565B1" w14:textId="77777777" w:rsidR="00F86117" w:rsidRDefault="00000000">
            <w:r>
              <w:rPr>
                <w:color w:val="1F1F1F"/>
                <w:sz w:val="18"/>
                <w:szCs w:val="18"/>
              </w:rPr>
              <w:t>HSBC H2H 1.5 (servicio dedicado)</w:t>
            </w:r>
          </w:p>
        </w:tc>
        <w:tc>
          <w:tcPr>
            <w:tcW w:w="1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D6B00A8" w14:textId="77777777" w:rsidR="00F86117" w:rsidRDefault="00000000">
            <w:r>
              <w:rPr>
                <w:color w:val="1F1F1F"/>
                <w:sz w:val="18"/>
                <w:szCs w:val="18"/>
              </w:rPr>
              <w:t>Linux (distribución por confirmar)</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050034" w14:textId="77777777" w:rsidR="00F86117" w:rsidRDefault="00000000">
            <w:r>
              <w:rPr>
                <w:color w:val="1F1F1F"/>
                <w:sz w:val="18"/>
                <w:szCs w:val="18"/>
              </w:rPr>
              <w:t>Alta · pagos y conciliación</w:t>
            </w:r>
          </w:p>
        </w:tc>
      </w:tr>
      <w:tr w:rsidR="00F86117" w14:paraId="59D1C0BE"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9BFC4B1" w14:textId="77777777" w:rsidR="00F86117" w:rsidRDefault="00000000">
            <w:r>
              <w:rPr>
                <w:color w:val="1F1F1F"/>
                <w:sz w:val="18"/>
                <w:szCs w:val="18"/>
              </w:rPr>
              <w:t>Servidor 2</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CE9B3E9" w14:textId="77777777" w:rsidR="00F86117" w:rsidRDefault="00000000">
            <w:r>
              <w:rPr>
                <w:color w:val="1F1F1F"/>
                <w:sz w:val="18"/>
                <w:szCs w:val="18"/>
              </w:rPr>
              <w:t>Control de acceso y control fiscal</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CA7C3FE" w14:textId="77777777" w:rsidR="00F86117" w:rsidRDefault="00000000">
            <w:r>
              <w:rPr>
                <w:color w:val="1F1F1F"/>
                <w:sz w:val="18"/>
                <w:szCs w:val="18"/>
              </w:rPr>
              <w:t xml:space="preserve">ZK </w:t>
            </w:r>
            <w:proofErr w:type="spellStart"/>
            <w:r>
              <w:rPr>
                <w:color w:val="1F1F1F"/>
                <w:sz w:val="18"/>
                <w:szCs w:val="18"/>
              </w:rPr>
              <w:t>BioSecurity</w:t>
            </w:r>
            <w:proofErr w:type="spellEnd"/>
            <w:r>
              <w:rPr>
                <w:color w:val="1F1F1F"/>
                <w:sz w:val="18"/>
                <w:szCs w:val="18"/>
              </w:rPr>
              <w:t xml:space="preserve"> · Control Fiscal 2000</w:t>
            </w:r>
          </w:p>
        </w:tc>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B16B2A8" w14:textId="77777777" w:rsidR="00F86117" w:rsidRDefault="00000000">
            <w:r>
              <w:rPr>
                <w:color w:val="1F1F1F"/>
                <w:sz w:val="18"/>
                <w:szCs w:val="18"/>
              </w:rPr>
              <w:t xml:space="preserve">Windows Server 2025 </w:t>
            </w:r>
            <w:proofErr w:type="spellStart"/>
            <w:r>
              <w:rPr>
                <w:color w:val="1F1F1F"/>
                <w:sz w:val="18"/>
                <w:szCs w:val="18"/>
              </w:rPr>
              <w:t>Std</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0D0802C" w14:textId="77777777" w:rsidR="00F86117" w:rsidRDefault="00000000">
            <w:r>
              <w:rPr>
                <w:color w:val="1F1F1F"/>
                <w:sz w:val="18"/>
                <w:szCs w:val="18"/>
              </w:rPr>
              <w:t>Alta · acceso a plazas y operación fiscal</w:t>
            </w:r>
          </w:p>
        </w:tc>
      </w:tr>
      <w:tr w:rsidR="00F86117" w14:paraId="58772823"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EDC3208" w14:textId="77777777" w:rsidR="00F86117" w:rsidRDefault="00000000">
            <w:r>
              <w:rPr>
                <w:color w:val="1F1F1F"/>
                <w:sz w:val="18"/>
                <w:szCs w:val="18"/>
              </w:rPr>
              <w:t>Servidor 3</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784F9F" w14:textId="77777777" w:rsidR="00F86117" w:rsidRDefault="00000000">
            <w:r>
              <w:rPr>
                <w:color w:val="1F1F1F"/>
                <w:sz w:val="18"/>
                <w:szCs w:val="18"/>
              </w:rPr>
              <w:t>Servicios de red e impresión</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93641F" w14:textId="77777777" w:rsidR="00F86117" w:rsidRDefault="00000000">
            <w:r>
              <w:rPr>
                <w:color w:val="1F1F1F"/>
                <w:sz w:val="18"/>
                <w:szCs w:val="18"/>
              </w:rPr>
              <w:t xml:space="preserve">Controlador </w:t>
            </w:r>
            <w:proofErr w:type="spellStart"/>
            <w:r>
              <w:rPr>
                <w:color w:val="1F1F1F"/>
                <w:sz w:val="18"/>
                <w:szCs w:val="18"/>
              </w:rPr>
              <w:t>Wi</w:t>
            </w:r>
            <w:proofErr w:type="spellEnd"/>
            <w:r>
              <w:rPr>
                <w:color w:val="1F1F1F"/>
                <w:sz w:val="18"/>
                <w:szCs w:val="18"/>
              </w:rPr>
              <w:t xml:space="preserve">-Fi de plazas · </w:t>
            </w:r>
            <w:proofErr w:type="spellStart"/>
            <w:r>
              <w:rPr>
                <w:color w:val="1F1F1F"/>
                <w:sz w:val="18"/>
                <w:szCs w:val="18"/>
              </w:rPr>
              <w:t>PCounter</w:t>
            </w:r>
            <w:proofErr w:type="spellEnd"/>
            <w:r>
              <w:rPr>
                <w:color w:val="1F1F1F"/>
                <w:sz w:val="18"/>
                <w:szCs w:val="18"/>
              </w:rPr>
              <w:t xml:space="preserve"> · </w:t>
            </w:r>
            <w:proofErr w:type="spellStart"/>
            <w:r>
              <w:rPr>
                <w:color w:val="1F1F1F"/>
                <w:sz w:val="18"/>
                <w:szCs w:val="18"/>
              </w:rPr>
              <w:t>NetViewer</w:t>
            </w:r>
            <w:proofErr w:type="spellEnd"/>
          </w:p>
        </w:tc>
        <w:tc>
          <w:tcPr>
            <w:tcW w:w="1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74DF8A" w14:textId="77777777" w:rsidR="00F86117" w:rsidRDefault="00000000">
            <w:r>
              <w:rPr>
                <w:color w:val="1F1F1F"/>
                <w:sz w:val="18"/>
                <w:szCs w:val="18"/>
              </w:rPr>
              <w:t xml:space="preserve">Windows Server 2025 </w:t>
            </w:r>
            <w:proofErr w:type="spellStart"/>
            <w:r>
              <w:rPr>
                <w:color w:val="1F1F1F"/>
                <w:sz w:val="18"/>
                <w:szCs w:val="18"/>
              </w:rPr>
              <w:t>Std</w:t>
            </w:r>
            <w:proofErr w:type="spellEnd"/>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B088A6" w14:textId="77777777" w:rsidR="00F86117" w:rsidRDefault="00000000">
            <w:r>
              <w:rPr>
                <w:color w:val="1F1F1F"/>
                <w:sz w:val="18"/>
                <w:szCs w:val="18"/>
              </w:rPr>
              <w:t xml:space="preserve">Media · </w:t>
            </w:r>
            <w:proofErr w:type="spellStart"/>
            <w:r>
              <w:rPr>
                <w:color w:val="1F1F1F"/>
                <w:sz w:val="18"/>
                <w:szCs w:val="18"/>
              </w:rPr>
              <w:t>Wi</w:t>
            </w:r>
            <w:proofErr w:type="spellEnd"/>
            <w:r>
              <w:rPr>
                <w:color w:val="1F1F1F"/>
                <w:sz w:val="18"/>
                <w:szCs w:val="18"/>
              </w:rPr>
              <w:t>-Fi e impresión</w:t>
            </w:r>
          </w:p>
        </w:tc>
      </w:tr>
    </w:tbl>
    <w:p w14:paraId="6E4BACC4" w14:textId="77777777" w:rsidR="00F86117" w:rsidRDefault="00F86117">
      <w:pPr>
        <w:spacing w:after="160"/>
      </w:pPr>
    </w:p>
    <w:p w14:paraId="682FC42D" w14:textId="77777777" w:rsidR="00F86117" w:rsidRDefault="00000000">
      <w:pPr>
        <w:pStyle w:val="Ttulo2"/>
      </w:pPr>
      <w:bookmarkStart w:id="2" w:name="_Toc243952802"/>
      <w:r>
        <w:t>2.1 Hallazgos y riesgos</w:t>
      </w:r>
      <w:bookmarkEnd w:id="2"/>
    </w:p>
    <w:p w14:paraId="0B85DE9F" w14:textId="77777777" w:rsidR="00F86117" w:rsidRDefault="00000000">
      <w:pPr>
        <w:pStyle w:val="Prrafodelista"/>
        <w:numPr>
          <w:ilvl w:val="0"/>
          <w:numId w:val="2"/>
        </w:numPr>
        <w:spacing w:after="60"/>
      </w:pPr>
      <w:r>
        <w:t>Hardware obsoleto: riesgo creciente de falla sin refacciones ni garantía del fabricante.</w:t>
      </w:r>
    </w:p>
    <w:p w14:paraId="29BA3F4C" w14:textId="77777777" w:rsidR="00F86117" w:rsidRDefault="00000000">
      <w:pPr>
        <w:pStyle w:val="Prrafodelista"/>
        <w:numPr>
          <w:ilvl w:val="0"/>
          <w:numId w:val="2"/>
        </w:numPr>
        <w:spacing w:after="60"/>
      </w:pPr>
      <w:r>
        <w:t>Punto único de falla: los tres servicios dependen de un solo site, sin réplica fuera del corporativo.</w:t>
      </w:r>
    </w:p>
    <w:p w14:paraId="691B0FAA" w14:textId="77777777" w:rsidR="00F86117" w:rsidRDefault="00000000">
      <w:pPr>
        <w:pStyle w:val="Prrafodelista"/>
        <w:numPr>
          <w:ilvl w:val="0"/>
          <w:numId w:val="2"/>
        </w:numPr>
        <w:spacing w:after="60"/>
      </w:pPr>
      <w:r>
        <w:t>Operación 24×7 en los tres servidores, con dos de criticidad alta (pagos bancarios y acceso a plazas).</w:t>
      </w:r>
    </w:p>
    <w:p w14:paraId="4E34CA6B" w14:textId="77777777" w:rsidR="00F86117" w:rsidRDefault="00000000">
      <w:pPr>
        <w:pStyle w:val="Prrafodelista"/>
        <w:numPr>
          <w:ilvl w:val="0"/>
          <w:numId w:val="2"/>
        </w:numPr>
        <w:spacing w:after="60"/>
      </w:pPr>
      <w:r>
        <w:t xml:space="preserve">No se cuenta con licencias de Windows Server trasladables (no aplica Azure </w:t>
      </w:r>
      <w:proofErr w:type="spellStart"/>
      <w:r>
        <w:t>Hybrid</w:t>
      </w:r>
      <w:proofErr w:type="spellEnd"/>
      <w:r>
        <w:t xml:space="preserve"> Benefit).</w:t>
      </w:r>
    </w:p>
    <w:p w14:paraId="5A4646A8" w14:textId="77777777" w:rsidR="00F86117" w:rsidRDefault="00000000">
      <w:pPr>
        <w:pStyle w:val="Prrafodelista"/>
        <w:numPr>
          <w:ilvl w:val="0"/>
          <w:numId w:val="2"/>
        </w:numPr>
        <w:spacing w:after="60"/>
      </w:pPr>
      <w:r>
        <w:t xml:space="preserve">Ya existe relación con C3ntro: suscripción Azure con 2 servidores, Microsoft 365 / </w:t>
      </w:r>
      <w:proofErr w:type="spellStart"/>
      <w:r>
        <w:t>Copilot</w:t>
      </w:r>
      <w:proofErr w:type="spellEnd"/>
      <w:r>
        <w:t xml:space="preserve"> y enlace dedicado de 600 MB; firewalls Sophos en corporativo y plazas.</w:t>
      </w:r>
    </w:p>
    <w:p w14:paraId="5511886D" w14:textId="77777777" w:rsidR="00F86117" w:rsidRDefault="00000000">
      <w:pPr>
        <w:pStyle w:val="Prrafodelista"/>
        <w:numPr>
          <w:ilvl w:val="0"/>
          <w:numId w:val="2"/>
        </w:numPr>
        <w:spacing w:after="60"/>
      </w:pPr>
      <w:r>
        <w:t>Las métricas de uso real (CPU, RAM, disco, tráfico) aún no se han levantado; el dimensionamiento propuesto es preliminar.</w:t>
      </w:r>
    </w:p>
    <w:p w14:paraId="1CAB9EEF" w14:textId="77777777" w:rsidR="00F86117" w:rsidRDefault="00000000">
      <w:pPr>
        <w:pStyle w:val="Ttulo1"/>
      </w:pPr>
      <w:bookmarkStart w:id="3" w:name="_Toc243952803"/>
      <w:r>
        <w:lastRenderedPageBreak/>
        <w:t>3. Objetivos</w:t>
      </w:r>
      <w:bookmarkEnd w:id="3"/>
    </w:p>
    <w:p w14:paraId="7EFCE86C" w14:textId="77777777" w:rsidR="00F86117" w:rsidRDefault="00000000">
      <w:pPr>
        <w:pStyle w:val="Ttulo2"/>
      </w:pPr>
      <w:bookmarkStart w:id="4" w:name="_Toc243952804"/>
      <w:r>
        <w:t>3.1 Objetivo general</w:t>
      </w:r>
      <w:bookmarkEnd w:id="4"/>
    </w:p>
    <w:p w14:paraId="476D80E1" w14:textId="77777777" w:rsidR="00F86117" w:rsidRDefault="00000000">
      <w:pPr>
        <w:spacing w:after="120" w:line="276" w:lineRule="auto"/>
      </w:pPr>
      <w:r>
        <w:t>Migrar los servicios de los tres servidores físicos a Microsoft Azure, con disponibilidad, seguridad y continuidad iguales o superiores a las actuales, y con un costo total de propiedad comparable o menor al de adquirir hardware nuevo.</w:t>
      </w:r>
    </w:p>
    <w:p w14:paraId="4EF60523" w14:textId="77777777" w:rsidR="00F86117" w:rsidRDefault="00000000">
      <w:pPr>
        <w:pStyle w:val="Ttulo2"/>
      </w:pPr>
      <w:bookmarkStart w:id="5" w:name="_Toc243952805"/>
      <w:r>
        <w:t>3.2 Objetivos específicos</w:t>
      </w:r>
      <w:bookmarkEnd w:id="5"/>
    </w:p>
    <w:p w14:paraId="4F3001E8" w14:textId="77777777" w:rsidR="00F86117" w:rsidRDefault="00000000">
      <w:pPr>
        <w:pStyle w:val="Prrafodelista"/>
        <w:numPr>
          <w:ilvl w:val="0"/>
          <w:numId w:val="2"/>
        </w:numPr>
        <w:spacing w:after="60"/>
      </w:pPr>
      <w:r>
        <w:t>Habilitar 3 VM dedicadas, una por servidor, con dimensionamiento justificado y ajustable.</w:t>
      </w:r>
    </w:p>
    <w:p w14:paraId="7FC5F439" w14:textId="77777777" w:rsidR="00F86117" w:rsidRDefault="00000000">
      <w:pPr>
        <w:pStyle w:val="Prrafodelista"/>
        <w:numPr>
          <w:ilvl w:val="0"/>
          <w:numId w:val="2"/>
        </w:numPr>
        <w:spacing w:after="60"/>
      </w:pPr>
      <w:r>
        <w:t>Mantener la comunicación segura con HSBC mediante IP pública fija registrada en su lista blanca.</w:t>
      </w:r>
    </w:p>
    <w:p w14:paraId="683731D4" w14:textId="77777777" w:rsidR="00F86117" w:rsidRDefault="00000000">
      <w:pPr>
        <w:pStyle w:val="Prrafodelista"/>
        <w:numPr>
          <w:ilvl w:val="0"/>
          <w:numId w:val="2"/>
        </w:numPr>
        <w:spacing w:after="60"/>
      </w:pPr>
      <w:r>
        <w:t>Conectar corporativo y plazas a Azure por VPN IPsec integrada con los firewalls Sophos.</w:t>
      </w:r>
    </w:p>
    <w:p w14:paraId="287F8D6D" w14:textId="77777777" w:rsidR="00F86117" w:rsidRDefault="00000000">
      <w:pPr>
        <w:pStyle w:val="Prrafodelista"/>
        <w:numPr>
          <w:ilvl w:val="0"/>
          <w:numId w:val="2"/>
        </w:numPr>
        <w:spacing w:after="60"/>
      </w:pPr>
      <w:r>
        <w:t xml:space="preserve">Eliminar la exposición de RDP/SSH a internet usando Azure </w:t>
      </w:r>
      <w:proofErr w:type="spellStart"/>
      <w:r>
        <w:t>Bastion</w:t>
      </w:r>
      <w:proofErr w:type="spellEnd"/>
      <w:r>
        <w:t>.</w:t>
      </w:r>
    </w:p>
    <w:p w14:paraId="4061484B" w14:textId="77777777" w:rsidR="00F86117" w:rsidRDefault="00000000">
      <w:pPr>
        <w:pStyle w:val="Prrafodelista"/>
        <w:numPr>
          <w:ilvl w:val="0"/>
          <w:numId w:val="2"/>
        </w:numPr>
        <w:spacing w:after="60"/>
      </w:pPr>
      <w:r>
        <w:t>Implementar respaldo diario con retención de 30 días y pruebas de restauración.</w:t>
      </w:r>
    </w:p>
    <w:p w14:paraId="6F1F39D6" w14:textId="77777777" w:rsidR="00F86117" w:rsidRDefault="00000000">
      <w:pPr>
        <w:pStyle w:val="Prrafodelista"/>
        <w:numPr>
          <w:ilvl w:val="0"/>
          <w:numId w:val="2"/>
        </w:numPr>
        <w:spacing w:after="60"/>
      </w:pPr>
      <w:r>
        <w:t>Contar con monitoreo 24×7 y alertas a TI de disponibilidad, CPU, memoria y disco.</w:t>
      </w:r>
    </w:p>
    <w:p w14:paraId="1BFAC9B8" w14:textId="77777777" w:rsidR="00F86117" w:rsidRDefault="00000000">
      <w:pPr>
        <w:pStyle w:val="Prrafodelista"/>
        <w:numPr>
          <w:ilvl w:val="0"/>
          <w:numId w:val="2"/>
        </w:numPr>
        <w:spacing w:after="60"/>
      </w:pPr>
      <w:r>
        <w:t xml:space="preserve">Ejecutar la migración con plan de </w:t>
      </w:r>
      <w:proofErr w:type="spellStart"/>
      <w:r>
        <w:t>rollback</w:t>
      </w:r>
      <w:proofErr w:type="spellEnd"/>
      <w:r>
        <w:t xml:space="preserve"> y aceptación formal por servicio.</w:t>
      </w:r>
    </w:p>
    <w:p w14:paraId="7F195ECC" w14:textId="77777777" w:rsidR="00F86117" w:rsidRDefault="00000000">
      <w:pPr>
        <w:pStyle w:val="Prrafodelista"/>
        <w:numPr>
          <w:ilvl w:val="0"/>
          <w:numId w:val="2"/>
        </w:numPr>
        <w:spacing w:after="60"/>
      </w:pPr>
      <w:r>
        <w:t>Integrar la facturación al contrato vigente con C3ntro, con detalle mensual por servidor.</w:t>
      </w:r>
    </w:p>
    <w:p w14:paraId="0B56B8D7" w14:textId="77777777" w:rsidR="00F86117" w:rsidRDefault="00000000">
      <w:pPr>
        <w:pStyle w:val="Ttulo1"/>
      </w:pPr>
      <w:bookmarkStart w:id="6" w:name="_Toc243952806"/>
      <w:r>
        <w:t>4. Análisis de viabilidad</w:t>
      </w:r>
      <w:bookmarkEnd w:id="6"/>
    </w:p>
    <w:p w14:paraId="18FDC5FB" w14:textId="77777777" w:rsidR="00F86117" w:rsidRDefault="00000000">
      <w:pPr>
        <w:pStyle w:val="Ttulo2"/>
      </w:pPr>
      <w:bookmarkStart w:id="7" w:name="_Toc243952807"/>
      <w:r>
        <w:t>4.1 Viabilidad técnica por servicio</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6160"/>
      </w:tblGrid>
      <w:tr w:rsidR="00F86117" w14:paraId="2A6CDA27"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AA0F8A9" w14:textId="77777777" w:rsidR="00F86117" w:rsidRDefault="00000000">
            <w:r>
              <w:rPr>
                <w:b/>
                <w:bCs/>
                <w:color w:val="FFFFFF"/>
                <w:sz w:val="18"/>
                <w:szCs w:val="18"/>
              </w:rPr>
              <w:t>Servicio</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C705A5C" w14:textId="77777777" w:rsidR="00F86117" w:rsidRDefault="00000000">
            <w:r>
              <w:rPr>
                <w:b/>
                <w:bCs/>
                <w:color w:val="FFFFFF"/>
                <w:sz w:val="18"/>
                <w:szCs w:val="18"/>
              </w:rPr>
              <w:t>Viabilidad</w:t>
            </w:r>
          </w:p>
        </w:tc>
        <w:tc>
          <w:tcPr>
            <w:tcW w:w="61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D477C00" w14:textId="77777777" w:rsidR="00F86117" w:rsidRDefault="00000000">
            <w:r>
              <w:rPr>
                <w:b/>
                <w:bCs/>
                <w:color w:val="FFFFFF"/>
                <w:sz w:val="18"/>
                <w:szCs w:val="18"/>
              </w:rPr>
              <w:t>Consideraciones clave</w:t>
            </w:r>
          </w:p>
        </w:tc>
      </w:tr>
      <w:tr w:rsidR="00F86117" w14:paraId="581236A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CF9CEF4" w14:textId="77777777" w:rsidR="00F86117" w:rsidRDefault="00000000">
            <w:r>
              <w:rPr>
                <w:color w:val="1F1F1F"/>
                <w:sz w:val="18"/>
                <w:szCs w:val="18"/>
              </w:rPr>
              <w:t>HSBC H2H 1.5</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8536BE" w14:textId="77777777" w:rsidR="00F86117" w:rsidRDefault="00000000">
            <w:r>
              <w:rPr>
                <w:color w:val="1F1F1F"/>
                <w:sz w:val="18"/>
                <w:szCs w:val="18"/>
              </w:rPr>
              <w:t>Alta</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F91D12B" w14:textId="77777777" w:rsidR="00F86117" w:rsidRDefault="00000000">
            <w:r>
              <w:rPr>
                <w:color w:val="1F1F1F"/>
                <w:sz w:val="18"/>
                <w:szCs w:val="18"/>
              </w:rPr>
              <w:t xml:space="preserve">Servicio de tipo servidor-a-servidor (SFTP/HTTPS) que funciona bien en IaaS. Requiere IP pública estática Standard asignada a la VM, </w:t>
            </w:r>
            <w:proofErr w:type="spellStart"/>
            <w:r>
              <w:rPr>
                <w:color w:val="1F1F1F"/>
                <w:sz w:val="18"/>
                <w:szCs w:val="18"/>
              </w:rPr>
              <w:t>re-registro</w:t>
            </w:r>
            <w:proofErr w:type="spellEnd"/>
            <w:r>
              <w:rPr>
                <w:color w:val="1F1F1F"/>
                <w:sz w:val="18"/>
                <w:szCs w:val="18"/>
              </w:rPr>
              <w:t xml:space="preserve"> de IP y posible renovación de certificados ante HSBC. La ventana de corte depende del banco.</w:t>
            </w:r>
          </w:p>
        </w:tc>
      </w:tr>
      <w:tr w:rsidR="00F86117" w14:paraId="1697B02E"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DC7DBA4" w14:textId="77777777" w:rsidR="00F86117" w:rsidRDefault="00000000">
            <w:r>
              <w:rPr>
                <w:color w:val="1F1F1F"/>
                <w:sz w:val="18"/>
                <w:szCs w:val="18"/>
              </w:rPr>
              <w:t xml:space="preserve">ZK </w:t>
            </w:r>
            <w:proofErr w:type="spellStart"/>
            <w:r>
              <w:rPr>
                <w:color w:val="1F1F1F"/>
                <w:sz w:val="18"/>
                <w:szCs w:val="18"/>
              </w:rPr>
              <w:t>BioSecurity</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7421226" w14:textId="77777777" w:rsidR="00F86117" w:rsidRDefault="00000000">
            <w:r>
              <w:rPr>
                <w:color w:val="1F1F1F"/>
                <w:sz w:val="18"/>
                <w:szCs w:val="18"/>
              </w:rPr>
              <w:t>Alta, con validación</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CBF010B" w14:textId="77777777" w:rsidR="00F86117" w:rsidRDefault="00000000">
            <w:r>
              <w:rPr>
                <w:color w:val="1F1F1F"/>
                <w:sz w:val="18"/>
                <w:szCs w:val="18"/>
              </w:rPr>
              <w:t>Los lectores se comunican por TCP con el servidor; operan sobre VPN. Validar puertos (p. ej. 4370 y el puerto web/ADMS configurado), latencia &lt; 80 ms desde plazas y que los equipos sigan marcando en modo offline si se pierde el enlace.</w:t>
            </w:r>
          </w:p>
        </w:tc>
      </w:tr>
      <w:tr w:rsidR="00F86117" w14:paraId="53744B7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4E9C7E" w14:textId="77777777" w:rsidR="00F86117" w:rsidRDefault="00000000">
            <w:r>
              <w:rPr>
                <w:color w:val="1F1F1F"/>
                <w:sz w:val="18"/>
                <w:szCs w:val="18"/>
              </w:rPr>
              <w:t>Control Fiscal 2000</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D6680F" w14:textId="77777777" w:rsidR="00F86117" w:rsidRDefault="00000000">
            <w:r>
              <w:rPr>
                <w:color w:val="1F1F1F"/>
                <w:sz w:val="18"/>
                <w:szCs w:val="18"/>
              </w:rPr>
              <w:t>Media-alta, con validación</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6302EE" w14:textId="77777777" w:rsidR="00F86117" w:rsidRDefault="00000000">
            <w:r>
              <w:rPr>
                <w:color w:val="1F1F1F"/>
                <w:sz w:val="18"/>
                <w:szCs w:val="18"/>
              </w:rPr>
              <w:t>Confirmar con el fabricante soporte en VM y en Windows Server 2025, requisitos de base de datos y licenciamiento ligado a hardware (MAC/huella) que podría requerir reactivación.</w:t>
            </w:r>
          </w:p>
        </w:tc>
      </w:tr>
      <w:tr w:rsidR="00F86117" w14:paraId="3E00378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80CAE2" w14:textId="77777777" w:rsidR="00F86117" w:rsidRDefault="00000000">
            <w:r>
              <w:rPr>
                <w:color w:val="1F1F1F"/>
                <w:sz w:val="18"/>
                <w:szCs w:val="18"/>
              </w:rPr>
              <w:t xml:space="preserve">Controlador </w:t>
            </w:r>
            <w:proofErr w:type="spellStart"/>
            <w:r>
              <w:rPr>
                <w:color w:val="1F1F1F"/>
                <w:sz w:val="18"/>
                <w:szCs w:val="18"/>
              </w:rPr>
              <w:t>Wi</w:t>
            </w:r>
            <w:proofErr w:type="spellEnd"/>
            <w:r>
              <w:rPr>
                <w:color w:val="1F1F1F"/>
                <w:sz w:val="18"/>
                <w:szCs w:val="18"/>
              </w:rPr>
              <w:t>-Fi</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AF41D16" w14:textId="77777777" w:rsidR="00F86117" w:rsidRDefault="00000000">
            <w:r>
              <w:rPr>
                <w:color w:val="1F1F1F"/>
                <w:sz w:val="18"/>
                <w:szCs w:val="18"/>
              </w:rPr>
              <w:t>Media, depende del fabricante</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20CBECC" w14:textId="77777777" w:rsidR="00F86117" w:rsidRDefault="00000000">
            <w:r>
              <w:rPr>
                <w:color w:val="1F1F1F"/>
                <w:sz w:val="18"/>
                <w:szCs w:val="18"/>
              </w:rPr>
              <w:t xml:space="preserve">Validar que el controlador admita </w:t>
            </w:r>
            <w:proofErr w:type="spellStart"/>
            <w:r>
              <w:rPr>
                <w:color w:val="1F1F1F"/>
                <w:sz w:val="18"/>
                <w:szCs w:val="18"/>
              </w:rPr>
              <w:t>APs</w:t>
            </w:r>
            <w:proofErr w:type="spellEnd"/>
            <w:r>
              <w:rPr>
                <w:color w:val="1F1F1F"/>
                <w:sz w:val="18"/>
                <w:szCs w:val="18"/>
              </w:rPr>
              <w:t xml:space="preserve"> remotos en capa 3 (túneles CAPWAP / gestión en la nube). Si los </w:t>
            </w:r>
            <w:proofErr w:type="spellStart"/>
            <w:r>
              <w:rPr>
                <w:color w:val="1F1F1F"/>
                <w:sz w:val="18"/>
                <w:szCs w:val="18"/>
              </w:rPr>
              <w:t>APs</w:t>
            </w:r>
            <w:proofErr w:type="spellEnd"/>
            <w:r>
              <w:rPr>
                <w:color w:val="1F1F1F"/>
                <w:sz w:val="18"/>
                <w:szCs w:val="18"/>
              </w:rPr>
              <w:t xml:space="preserve"> requieren capa 2, se recomienda controlador local o versión </w:t>
            </w:r>
            <w:proofErr w:type="spellStart"/>
            <w:r>
              <w:rPr>
                <w:color w:val="1F1F1F"/>
                <w:sz w:val="18"/>
                <w:szCs w:val="18"/>
              </w:rPr>
              <w:t>cloud</w:t>
            </w:r>
            <w:proofErr w:type="spellEnd"/>
            <w:r>
              <w:rPr>
                <w:color w:val="1F1F1F"/>
                <w:sz w:val="18"/>
                <w:szCs w:val="18"/>
              </w:rPr>
              <w:t xml:space="preserve"> del fabricante.</w:t>
            </w:r>
          </w:p>
        </w:tc>
      </w:tr>
      <w:tr w:rsidR="00F86117" w14:paraId="78CAE3B3"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5E2DD4" w14:textId="77777777" w:rsidR="00F86117" w:rsidRDefault="00000000">
            <w:proofErr w:type="spellStart"/>
            <w:r>
              <w:rPr>
                <w:color w:val="1F1F1F"/>
                <w:sz w:val="18"/>
                <w:szCs w:val="18"/>
              </w:rPr>
              <w:t>PCounter</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10DFF4" w14:textId="77777777" w:rsidR="00F86117" w:rsidRDefault="00000000">
            <w:r>
              <w:rPr>
                <w:color w:val="1F1F1F"/>
                <w:sz w:val="18"/>
                <w:szCs w:val="18"/>
              </w:rPr>
              <w:t>Alta, con diseño</w:t>
            </w:r>
          </w:p>
        </w:tc>
        <w:tc>
          <w:tcPr>
            <w:tcW w:w="6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6C677D" w14:textId="77777777" w:rsidR="00F86117" w:rsidRDefault="00000000">
            <w:r>
              <w:rPr>
                <w:color w:val="1F1F1F"/>
                <w:sz w:val="18"/>
                <w:szCs w:val="18"/>
              </w:rPr>
              <w:t xml:space="preserve">El trabajo de impresión no debe ir y volver a la nube. Se recomienda impresión directa o colas locales con </w:t>
            </w:r>
            <w:proofErr w:type="spellStart"/>
            <w:r>
              <w:rPr>
                <w:color w:val="1F1F1F"/>
                <w:sz w:val="18"/>
                <w:szCs w:val="18"/>
              </w:rPr>
              <w:t>PCounter</w:t>
            </w:r>
            <w:proofErr w:type="spellEnd"/>
            <w:r>
              <w:rPr>
                <w:color w:val="1F1F1F"/>
                <w:sz w:val="18"/>
                <w:szCs w:val="18"/>
              </w:rPr>
              <w:t xml:space="preserve"> en Azure solo para contabilidad y autorización, evitando saturar enlaces.</w:t>
            </w:r>
          </w:p>
        </w:tc>
      </w:tr>
      <w:tr w:rsidR="00F86117" w14:paraId="240F2541"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A8E3A33" w14:textId="77777777" w:rsidR="00F86117" w:rsidRDefault="00000000">
            <w:proofErr w:type="spellStart"/>
            <w:r>
              <w:rPr>
                <w:color w:val="1F1F1F"/>
                <w:sz w:val="18"/>
                <w:szCs w:val="18"/>
              </w:rPr>
              <w:t>NetViewer</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D5B66DB" w14:textId="77777777" w:rsidR="00F86117" w:rsidRDefault="00000000">
            <w:r>
              <w:rPr>
                <w:color w:val="1F1F1F"/>
                <w:sz w:val="18"/>
                <w:szCs w:val="18"/>
              </w:rPr>
              <w:t>Alta</w:t>
            </w:r>
          </w:p>
        </w:tc>
        <w:tc>
          <w:tcPr>
            <w:tcW w:w="6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685BF78" w14:textId="77777777" w:rsidR="00F86117" w:rsidRDefault="00000000">
            <w:r>
              <w:rPr>
                <w:color w:val="1F1F1F"/>
                <w:sz w:val="18"/>
                <w:szCs w:val="18"/>
              </w:rPr>
              <w:t>Herramienta de monitoreo de red; requiere alcanzar por VPN los equipos de las plazas (SNMP/ICMP).</w:t>
            </w:r>
          </w:p>
        </w:tc>
      </w:tr>
    </w:tbl>
    <w:p w14:paraId="7414ED1A" w14:textId="77777777" w:rsidR="00F86117" w:rsidRDefault="00F86117">
      <w:pPr>
        <w:spacing w:after="160"/>
      </w:pPr>
    </w:p>
    <w:p w14:paraId="61D8EB04" w14:textId="77777777" w:rsidR="00F86117" w:rsidRDefault="00000000">
      <w:pPr>
        <w:pStyle w:val="Ttulo2"/>
      </w:pPr>
      <w:bookmarkStart w:id="8" w:name="_Toc243952808"/>
      <w:r>
        <w:t>4.2 Viabilidad económica (nube vs. servidores físicos)</w:t>
      </w:r>
      <w:bookmarkEnd w:id="8"/>
    </w:p>
    <w:p w14:paraId="59BCD9EF" w14:textId="77777777" w:rsidR="00F86117" w:rsidRDefault="00000000">
      <w:pPr>
        <w:spacing w:after="120" w:line="276" w:lineRule="auto"/>
      </w:pPr>
      <w:r>
        <w:t>La comparación con la compra de 3 servidores físicos debe considerar el costo total a 36 meses, no solo el precio del hardware: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F86117" w14:paraId="770DFAB6"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018BBA" w14:textId="77777777" w:rsidR="00F86117" w:rsidRDefault="00000000">
            <w:r>
              <w:rPr>
                <w:b/>
                <w:bCs/>
                <w:color w:val="FFFFFF"/>
                <w:sz w:val="18"/>
                <w:szCs w:val="18"/>
              </w:rPr>
              <w:lastRenderedPageBreak/>
              <w:t>Rubro</w:t>
            </w:r>
          </w:p>
        </w:tc>
        <w:tc>
          <w:tcPr>
            <w:tcW w:w="348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F5A399B" w14:textId="77777777" w:rsidR="00F86117" w:rsidRDefault="00000000">
            <w:r>
              <w:rPr>
                <w:b/>
                <w:bCs/>
                <w:color w:val="FFFFFF"/>
                <w:sz w:val="18"/>
                <w:szCs w:val="18"/>
              </w:rPr>
              <w:t>3 servidores físicos</w:t>
            </w:r>
          </w:p>
        </w:tc>
        <w:tc>
          <w:tcPr>
            <w:tcW w:w="348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360E3BF" w14:textId="77777777" w:rsidR="00F86117" w:rsidRDefault="00000000">
            <w:r>
              <w:rPr>
                <w:b/>
                <w:bCs/>
                <w:color w:val="FFFFFF"/>
                <w:sz w:val="18"/>
                <w:szCs w:val="18"/>
              </w:rPr>
              <w:t>Azure (esta propuesta)</w:t>
            </w:r>
          </w:p>
        </w:tc>
      </w:tr>
      <w:tr w:rsidR="00F86117" w14:paraId="7F223F5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5820A2" w14:textId="77777777" w:rsidR="00F86117" w:rsidRDefault="00000000">
            <w:r>
              <w:rPr>
                <w:color w:val="1F1F1F"/>
                <w:sz w:val="18"/>
                <w:szCs w:val="18"/>
              </w:rPr>
              <w:t>Inversión inicial</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E8E541" w14:textId="77777777" w:rsidR="00F86117" w:rsidRDefault="00000000">
            <w:r>
              <w:rPr>
                <w:color w:val="1F1F1F"/>
                <w:sz w:val="18"/>
                <w:szCs w:val="18"/>
              </w:rPr>
              <w:t xml:space="preserve">Hardware, 2 licencias WS 2025 </w:t>
            </w:r>
            <w:proofErr w:type="spellStart"/>
            <w:r>
              <w:rPr>
                <w:color w:val="1F1F1F"/>
                <w:sz w:val="18"/>
                <w:szCs w:val="18"/>
              </w:rPr>
              <w:t>Std</w:t>
            </w:r>
            <w:proofErr w:type="spellEnd"/>
            <w:r>
              <w:rPr>
                <w:color w:val="1F1F1F"/>
                <w:sz w:val="18"/>
                <w:szCs w:val="18"/>
              </w:rPr>
              <w:t xml:space="preserve"> + </w:t>
            </w:r>
            <w:proofErr w:type="spellStart"/>
            <w:r>
              <w:rPr>
                <w:color w:val="1F1F1F"/>
                <w:sz w:val="18"/>
                <w:szCs w:val="18"/>
              </w:rPr>
              <w:t>CALs</w:t>
            </w:r>
            <w:proofErr w:type="spellEnd"/>
            <w:r>
              <w:rPr>
                <w:color w:val="1F1F1F"/>
                <w:sz w:val="18"/>
                <w:szCs w:val="18"/>
              </w:rPr>
              <w:t>, instalación</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AFD8F1" w14:textId="77777777" w:rsidR="00F86117" w:rsidRDefault="00000000">
            <w:r>
              <w:rPr>
                <w:color w:val="1F1F1F"/>
                <w:sz w:val="18"/>
                <w:szCs w:val="18"/>
              </w:rPr>
              <w:t>Sin CAPEX; costo único de habilitación y migración</w:t>
            </w:r>
          </w:p>
        </w:tc>
      </w:tr>
      <w:tr w:rsidR="00F86117" w14:paraId="1A4DA1B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FE593E5" w14:textId="77777777" w:rsidR="00F86117" w:rsidRDefault="00000000">
            <w:r>
              <w:rPr>
                <w:color w:val="1F1F1F"/>
                <w:sz w:val="18"/>
                <w:szCs w:val="18"/>
              </w:rPr>
              <w:t>Energía, enfriamiento y espacio</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567B28E" w14:textId="77777777" w:rsidR="00F86117" w:rsidRDefault="00000000">
            <w:r>
              <w:rPr>
                <w:color w:val="1F1F1F"/>
                <w:sz w:val="18"/>
                <w:szCs w:val="18"/>
              </w:rPr>
              <w:t>A cargo de APE</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6399673" w14:textId="77777777" w:rsidR="00F86117" w:rsidRDefault="00000000">
            <w:r>
              <w:rPr>
                <w:color w:val="1F1F1F"/>
                <w:sz w:val="18"/>
                <w:szCs w:val="18"/>
              </w:rPr>
              <w:t>Incluido</w:t>
            </w:r>
          </w:p>
        </w:tc>
      </w:tr>
      <w:tr w:rsidR="00F86117" w14:paraId="4438DE5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414DD5" w14:textId="77777777" w:rsidR="00F86117" w:rsidRDefault="00000000">
            <w:r>
              <w:rPr>
                <w:color w:val="1F1F1F"/>
                <w:sz w:val="18"/>
                <w:szCs w:val="18"/>
              </w:rPr>
              <w:t>Respaldo y réplica</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753BD3E" w14:textId="77777777" w:rsidR="00F86117" w:rsidRDefault="00000000">
            <w:r>
              <w:rPr>
                <w:color w:val="1F1F1F"/>
                <w:sz w:val="18"/>
                <w:szCs w:val="18"/>
              </w:rPr>
              <w:t>Requiere equipo/software adicional</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8FDDB2" w14:textId="77777777" w:rsidR="00F86117" w:rsidRDefault="00000000">
            <w:r>
              <w:rPr>
                <w:color w:val="1F1F1F"/>
                <w:sz w:val="18"/>
                <w:szCs w:val="18"/>
              </w:rPr>
              <w:t>Azure Backup incluido; DR opcional</w:t>
            </w:r>
          </w:p>
        </w:tc>
      </w:tr>
      <w:tr w:rsidR="00F86117" w14:paraId="1739313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4B67FED" w14:textId="77777777" w:rsidR="00F86117" w:rsidRDefault="00000000">
            <w:r>
              <w:rPr>
                <w:color w:val="1F1F1F"/>
                <w:sz w:val="18"/>
                <w:szCs w:val="18"/>
              </w:rPr>
              <w:t>Renovación tecnológica</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8569C82" w14:textId="77777777" w:rsidR="00F86117" w:rsidRDefault="00000000">
            <w:r>
              <w:rPr>
                <w:color w:val="1F1F1F"/>
                <w:sz w:val="18"/>
                <w:szCs w:val="18"/>
              </w:rPr>
              <w:t>Nueva compra en 4-5 años</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DBF1945" w14:textId="77777777" w:rsidR="00F86117" w:rsidRDefault="00000000">
            <w:r>
              <w:rPr>
                <w:color w:val="1F1F1F"/>
                <w:sz w:val="18"/>
                <w:szCs w:val="18"/>
              </w:rPr>
              <w:t>Sin obsolescencia; cambio de tamaño en minutos</w:t>
            </w:r>
          </w:p>
        </w:tc>
      </w:tr>
      <w:tr w:rsidR="00F86117" w14:paraId="6CCE874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8224AA7" w14:textId="77777777" w:rsidR="00F86117" w:rsidRDefault="00000000">
            <w:r>
              <w:rPr>
                <w:color w:val="1F1F1F"/>
                <w:sz w:val="18"/>
                <w:szCs w:val="18"/>
              </w:rPr>
              <w:t>Disponibilidad</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968E35" w14:textId="77777777" w:rsidR="00F86117" w:rsidRDefault="00000000">
            <w:r>
              <w:rPr>
                <w:color w:val="1F1F1F"/>
                <w:sz w:val="18"/>
                <w:szCs w:val="18"/>
              </w:rPr>
              <w:t>Depende del site corporativo</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DA612A" w14:textId="77777777" w:rsidR="00F86117" w:rsidRDefault="00000000">
            <w:r>
              <w:rPr>
                <w:color w:val="1F1F1F"/>
                <w:sz w:val="18"/>
                <w:szCs w:val="18"/>
              </w:rPr>
              <w:t>SLA 99.9% por VM con discos Premium SSD</w:t>
            </w:r>
          </w:p>
        </w:tc>
      </w:tr>
      <w:tr w:rsidR="00F86117" w:rsidRPr="00C85A67" w14:paraId="6F1E755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A27EAAF" w14:textId="77777777" w:rsidR="00F86117" w:rsidRDefault="00000000">
            <w:r>
              <w:rPr>
                <w:color w:val="1F1F1F"/>
                <w:sz w:val="18"/>
                <w:szCs w:val="18"/>
              </w:rPr>
              <w:t>Escalabilidad</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8631137" w14:textId="77777777" w:rsidR="00F86117" w:rsidRDefault="00000000">
            <w:r>
              <w:rPr>
                <w:color w:val="1F1F1F"/>
                <w:sz w:val="18"/>
                <w:szCs w:val="18"/>
              </w:rPr>
              <w:t>Fija, sobredimensionada</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B985C6D" w14:textId="77777777" w:rsidR="00F86117" w:rsidRPr="00C85A67" w:rsidRDefault="00000000">
            <w:pPr>
              <w:rPr>
                <w:lang w:val="en-US"/>
              </w:rPr>
            </w:pPr>
            <w:r w:rsidRPr="00C85A67">
              <w:rPr>
                <w:color w:val="1F1F1F"/>
                <w:sz w:val="18"/>
                <w:szCs w:val="18"/>
                <w:lang w:val="en-US"/>
              </w:rPr>
              <w:t xml:space="preserve">Right-sizing y </w:t>
            </w:r>
            <w:proofErr w:type="spellStart"/>
            <w:r w:rsidRPr="00C85A67">
              <w:rPr>
                <w:color w:val="1F1F1F"/>
                <w:sz w:val="18"/>
                <w:szCs w:val="18"/>
                <w:lang w:val="en-US"/>
              </w:rPr>
              <w:t>ajuste</w:t>
            </w:r>
            <w:proofErr w:type="spellEnd"/>
            <w:r w:rsidRPr="00C85A67">
              <w:rPr>
                <w:color w:val="1F1F1F"/>
                <w:sz w:val="18"/>
                <w:szCs w:val="18"/>
                <w:lang w:val="en-US"/>
              </w:rPr>
              <w:t xml:space="preserve"> </w:t>
            </w:r>
            <w:proofErr w:type="spellStart"/>
            <w:r w:rsidRPr="00C85A67">
              <w:rPr>
                <w:color w:val="1F1F1F"/>
                <w:sz w:val="18"/>
                <w:szCs w:val="18"/>
                <w:lang w:val="en-US"/>
              </w:rPr>
              <w:t>mensual</w:t>
            </w:r>
            <w:proofErr w:type="spellEnd"/>
          </w:p>
        </w:tc>
      </w:tr>
      <w:tr w:rsidR="00F86117" w14:paraId="043F995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89AB0E" w14:textId="77777777" w:rsidR="00F86117" w:rsidRDefault="00000000">
            <w:r>
              <w:rPr>
                <w:color w:val="1F1F1F"/>
                <w:sz w:val="18"/>
                <w:szCs w:val="18"/>
              </w:rPr>
              <w:t>Costo 36 meses</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742782" w14:textId="77777777" w:rsidR="00F86117" w:rsidRDefault="00000000">
            <w:r>
              <w:rPr>
                <w:color w:val="1F1F1F"/>
                <w:sz w:val="18"/>
                <w:szCs w:val="18"/>
              </w:rPr>
              <w:t>[Cotización de hardware por anexar]</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D1C5D99" w14:textId="77777777" w:rsidR="00F86117" w:rsidRDefault="00000000">
            <w:r>
              <w:rPr>
                <w:color w:val="1F1F1F"/>
                <w:sz w:val="18"/>
                <w:szCs w:val="18"/>
              </w:rPr>
              <w:t>$37,857.60 USD consumo (reserva 3 años) + servicios C3ntro</w:t>
            </w:r>
          </w:p>
        </w:tc>
      </w:tr>
    </w:tbl>
    <w:p w14:paraId="16EA7886" w14:textId="77777777" w:rsidR="00F86117" w:rsidRDefault="00F86117">
      <w:pPr>
        <w:spacing w:after="160"/>
      </w:pPr>
    </w:p>
    <w:p w14:paraId="3C1E5EF5" w14:textId="77777777" w:rsidR="00F86117" w:rsidRDefault="00000000">
      <w:pPr>
        <w:pStyle w:val="Ttulo2"/>
      </w:pPr>
      <w:bookmarkStart w:id="9" w:name="_Toc243952809"/>
      <w:r>
        <w:t>4.3 Conclusión</w:t>
      </w:r>
      <w:bookmarkEnd w:id="9"/>
    </w:p>
    <w:p w14:paraId="742DB245" w14:textId="77777777" w:rsidR="00F86117" w:rsidRDefault="00000000">
      <w:pPr>
        <w:spacing w:after="120" w:line="276" w:lineRule="auto"/>
      </w:pPr>
      <w:r>
        <w:t xml:space="preserve">La migración es técnicamente viable para los tres servidores. Los puntos que requieren validación previa (compatibilidad de Control Fiscal 2000 y del controlador </w:t>
      </w:r>
      <w:proofErr w:type="spellStart"/>
      <w:r>
        <w:t>Wi</w:t>
      </w:r>
      <w:proofErr w:type="spellEnd"/>
      <w:r>
        <w:t xml:space="preserve">-Fi, y </w:t>
      </w:r>
      <w:proofErr w:type="spellStart"/>
      <w:r>
        <w:t>re-registro</w:t>
      </w:r>
      <w:proofErr w:type="spellEnd"/>
      <w:r>
        <w:t xml:space="preserve"> de IP con HSBC) se atienden en la fase de levantamiento, antes de comprometer la ventana de migración. Si alguna aplicación resultara incompatible, se propondrá una alternativa específica sin afectar el resto del proyecto.</w:t>
      </w:r>
    </w:p>
    <w:p w14:paraId="181CF608" w14:textId="77777777" w:rsidR="00F86117" w:rsidRDefault="00000000">
      <w:pPr>
        <w:pStyle w:val="Ttulo1"/>
      </w:pPr>
      <w:bookmarkStart w:id="10" w:name="_Toc243952810"/>
      <w:r>
        <w:t>5. Arquitectura propuesta</w:t>
      </w:r>
      <w:bookmarkEnd w:id="10"/>
    </w:p>
    <w:p w14:paraId="2A175937" w14:textId="77777777" w:rsidR="00F86117" w:rsidRDefault="00000000">
      <w:pPr>
        <w:spacing w:after="120"/>
        <w:jc w:val="center"/>
      </w:pPr>
      <w:r>
        <w:rPr>
          <w:noProof/>
        </w:rPr>
        <w:drawing>
          <wp:inline distT="0" distB="0" distL="0" distR="0" wp14:anchorId="045A612C" wp14:editId="1A4E8CF5">
            <wp:extent cx="5943600" cy="3505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505200"/>
                    </a:xfrm>
                    <a:prstGeom prst="rect">
                      <a:avLst/>
                    </a:prstGeom>
                  </pic:spPr>
                </pic:pic>
              </a:graphicData>
            </a:graphic>
          </wp:inline>
        </w:drawing>
      </w:r>
    </w:p>
    <w:p w14:paraId="5CC65152" w14:textId="77777777" w:rsidR="00F86117" w:rsidRDefault="00000000">
      <w:pPr>
        <w:spacing w:after="200"/>
        <w:jc w:val="center"/>
      </w:pPr>
      <w:r>
        <w:rPr>
          <w:i/>
          <w:iCs/>
          <w:color w:val="595959"/>
          <w:sz w:val="18"/>
          <w:szCs w:val="18"/>
        </w:rPr>
        <w:t>Figura 1. Arquitectura lógica de la solución en Azure</w:t>
      </w:r>
    </w:p>
    <w:p w14:paraId="3F2A956D" w14:textId="77777777" w:rsidR="00F86117" w:rsidRDefault="00000000">
      <w:pPr>
        <w:pStyle w:val="Ttulo2"/>
      </w:pPr>
      <w:bookmarkStart w:id="11" w:name="_Toc243952811"/>
      <w:r>
        <w:lastRenderedPageBreak/>
        <w:t>5.1 Componentes</w:t>
      </w:r>
      <w:bookmarkEnd w:id="11"/>
    </w:p>
    <w:p w14:paraId="5FB339E2" w14:textId="77777777" w:rsidR="00F86117" w:rsidRDefault="00000000">
      <w:pPr>
        <w:pStyle w:val="Prrafodelista"/>
        <w:numPr>
          <w:ilvl w:val="0"/>
          <w:numId w:val="2"/>
        </w:numPr>
        <w:spacing w:after="60"/>
      </w:pPr>
      <w:r>
        <w:rPr>
          <w:b/>
          <w:bCs/>
        </w:rPr>
        <w:t xml:space="preserve">Región: </w:t>
      </w:r>
      <w:r>
        <w:t>México Central (Querétaro), para menor latencia hacia corporativo y plazas, y residencia de datos en México.</w:t>
      </w:r>
    </w:p>
    <w:p w14:paraId="79C07149" w14:textId="77777777" w:rsidR="00F86117" w:rsidRDefault="00000000">
      <w:pPr>
        <w:pStyle w:val="Prrafodelista"/>
        <w:numPr>
          <w:ilvl w:val="0"/>
          <w:numId w:val="2"/>
        </w:numPr>
        <w:spacing w:after="60"/>
      </w:pPr>
      <w:r>
        <w:rPr>
          <w:b/>
          <w:bCs/>
        </w:rPr>
        <w:t xml:space="preserve">Suscripción: </w:t>
      </w:r>
      <w:r>
        <w:t xml:space="preserve">se propone integrar a la suscripción Azure existente de APE con C3ntro (CSP), en un grupo de recursos dedicado </w:t>
      </w:r>
      <w:proofErr w:type="spellStart"/>
      <w:r>
        <w:t>rg</w:t>
      </w:r>
      <w:proofErr w:type="spellEnd"/>
      <w:r>
        <w:t>-</w:t>
      </w:r>
      <w:proofErr w:type="spellStart"/>
      <w:r>
        <w:t>ape</w:t>
      </w:r>
      <w:proofErr w:type="spellEnd"/>
      <w:r>
        <w:t>-servidores-</w:t>
      </w:r>
      <w:proofErr w:type="spellStart"/>
      <w:r>
        <w:t>prod</w:t>
      </w:r>
      <w:proofErr w:type="spellEnd"/>
      <w:r>
        <w:t>.</w:t>
      </w:r>
    </w:p>
    <w:p w14:paraId="66C6E3B8" w14:textId="77777777" w:rsidR="00F86117" w:rsidRDefault="00000000">
      <w:pPr>
        <w:pStyle w:val="Prrafodelista"/>
        <w:numPr>
          <w:ilvl w:val="0"/>
          <w:numId w:val="2"/>
        </w:numPr>
        <w:spacing w:after="60"/>
      </w:pPr>
      <w:r>
        <w:rPr>
          <w:b/>
          <w:bCs/>
        </w:rPr>
        <w:t xml:space="preserve">Red virtual: </w:t>
      </w:r>
      <w:proofErr w:type="spellStart"/>
      <w:r>
        <w:t>VNet</w:t>
      </w:r>
      <w:proofErr w:type="spellEnd"/>
      <w:r>
        <w:t xml:space="preserve"> 10.50.0.0/22 (rango a validar contra el direccionamiento de plazas) con subredes separadas por servidor, </w:t>
      </w:r>
      <w:proofErr w:type="spellStart"/>
      <w:r>
        <w:t>GatewaySubnet</w:t>
      </w:r>
      <w:proofErr w:type="spellEnd"/>
      <w:r>
        <w:t xml:space="preserve"> y </w:t>
      </w:r>
      <w:proofErr w:type="spellStart"/>
      <w:r>
        <w:t>AzureBastionSubnet</w:t>
      </w:r>
      <w:proofErr w:type="spellEnd"/>
      <w:r>
        <w:t>.</w:t>
      </w:r>
    </w:p>
    <w:p w14:paraId="771B00C0" w14:textId="77777777" w:rsidR="00F86117" w:rsidRDefault="00000000">
      <w:pPr>
        <w:pStyle w:val="Prrafodelista"/>
        <w:numPr>
          <w:ilvl w:val="0"/>
          <w:numId w:val="2"/>
        </w:numPr>
        <w:spacing w:after="60"/>
      </w:pPr>
      <w:r>
        <w:rPr>
          <w:b/>
          <w:bCs/>
        </w:rPr>
        <w:t xml:space="preserve">Seguridad perimetral: </w:t>
      </w:r>
      <w:r>
        <w:t xml:space="preserve">Network Security </w:t>
      </w:r>
      <w:proofErr w:type="spellStart"/>
      <w:r>
        <w:t>Groups</w:t>
      </w:r>
      <w:proofErr w:type="spellEnd"/>
      <w:r>
        <w:t xml:space="preserve"> por subred con reglas de mínimo privilegio; SRV-01 solo acepta tráfico desde los rangos de HSBC y desde la VPN corporativa.</w:t>
      </w:r>
    </w:p>
    <w:p w14:paraId="61F8D011" w14:textId="77777777" w:rsidR="00F86117" w:rsidRDefault="00000000">
      <w:pPr>
        <w:pStyle w:val="Prrafodelista"/>
        <w:numPr>
          <w:ilvl w:val="0"/>
          <w:numId w:val="2"/>
        </w:numPr>
        <w:spacing w:after="60"/>
      </w:pPr>
      <w:r>
        <w:rPr>
          <w:b/>
          <w:bCs/>
        </w:rPr>
        <w:t xml:space="preserve">Cómputo: </w:t>
      </w:r>
      <w:r>
        <w:t xml:space="preserve">3 VM generación 2 con </w:t>
      </w:r>
      <w:proofErr w:type="spellStart"/>
      <w:r>
        <w:t>Trusted</w:t>
      </w:r>
      <w:proofErr w:type="spellEnd"/>
      <w:r>
        <w:t xml:space="preserve"> </w:t>
      </w:r>
      <w:proofErr w:type="spellStart"/>
      <w:r>
        <w:t>Launch</w:t>
      </w:r>
      <w:proofErr w:type="spellEnd"/>
      <w:r>
        <w:t>, discos Premium SSD con cifrado en reposo (SSE con claves administradas por la plataforma).</w:t>
      </w:r>
    </w:p>
    <w:p w14:paraId="21530201" w14:textId="77777777" w:rsidR="00F86117" w:rsidRPr="00C85A67" w:rsidRDefault="00000000">
      <w:pPr>
        <w:pStyle w:val="Prrafodelista"/>
        <w:numPr>
          <w:ilvl w:val="0"/>
          <w:numId w:val="2"/>
        </w:numPr>
        <w:spacing w:after="60"/>
        <w:rPr>
          <w:lang w:val="en-US"/>
        </w:rPr>
      </w:pPr>
      <w:proofErr w:type="spellStart"/>
      <w:r w:rsidRPr="00C85A67">
        <w:rPr>
          <w:b/>
          <w:bCs/>
          <w:lang w:val="en-US"/>
        </w:rPr>
        <w:t>Gestión</w:t>
      </w:r>
      <w:proofErr w:type="spellEnd"/>
      <w:r w:rsidRPr="00C85A67">
        <w:rPr>
          <w:b/>
          <w:bCs/>
          <w:lang w:val="en-US"/>
        </w:rPr>
        <w:t xml:space="preserve">: </w:t>
      </w:r>
      <w:r w:rsidRPr="00C85A67">
        <w:rPr>
          <w:lang w:val="en-US"/>
        </w:rPr>
        <w:t>Azure Backup (Recovery Services Vault), Azure Monitor + Log Analytics, Azure Update Manager y Microsoft Defender for Servers.</w:t>
      </w:r>
    </w:p>
    <w:p w14:paraId="0880B470" w14:textId="77777777" w:rsidR="00F86117" w:rsidRDefault="00000000">
      <w:pPr>
        <w:pStyle w:val="Ttulo2"/>
      </w:pPr>
      <w:bookmarkStart w:id="12" w:name="_Toc243952812"/>
      <w:r>
        <w:t>5.2 Dimensionamiento (</w:t>
      </w:r>
      <w:proofErr w:type="spellStart"/>
      <w:r>
        <w:t>right-sizing</w:t>
      </w:r>
      <w:proofErr w:type="spellEnd"/>
      <w:r>
        <w:t>)</w:t>
      </w:r>
      <w:bookmarkEnd w:id="12"/>
    </w:p>
    <w:p w14:paraId="4C96D885" w14:textId="77777777" w:rsidR="00F86117" w:rsidRDefault="00000000">
      <w:pPr>
        <w:spacing w:after="120" w:line="276" w:lineRule="auto"/>
      </w:pPr>
      <w:r>
        <w:t xml:space="preserve">La especificación de referencia (8 </w:t>
      </w:r>
      <w:proofErr w:type="spellStart"/>
      <w:r>
        <w:t>vCPU</w:t>
      </w:r>
      <w:proofErr w:type="spellEnd"/>
      <w:r>
        <w:t xml:space="preserve"> / 32 GB / 960 GB por servidor) corresponde al hardware físico evaluado, que suele estar sobredimensionado para estas aplicaciones. Proponemos iniciar con los tamaños siguientes y ajustarlos tras 30 días de telemetría real; el cambio de tamaño en Azure solo requiere un reinicio, sin reinstalar.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600"/>
        <w:gridCol w:w="1700"/>
        <w:gridCol w:w="1700"/>
        <w:gridCol w:w="2860"/>
      </w:tblGrid>
      <w:tr w:rsidR="00F86117" w14:paraId="7CCB505F"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1FD4A1F" w14:textId="77777777" w:rsidR="00F86117" w:rsidRDefault="00000000">
            <w:r>
              <w:rPr>
                <w:b/>
                <w:bCs/>
                <w:color w:val="FFFFFF"/>
                <w:sz w:val="18"/>
                <w:szCs w:val="18"/>
              </w:rPr>
              <w:t>Servidor</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D115F00" w14:textId="77777777" w:rsidR="00F86117" w:rsidRDefault="00000000">
            <w:r>
              <w:rPr>
                <w:b/>
                <w:bCs/>
                <w:color w:val="FFFFFF"/>
                <w:sz w:val="18"/>
                <w:szCs w:val="18"/>
              </w:rPr>
              <w:t>Referencia física</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E7677BE" w14:textId="77777777" w:rsidR="00F86117" w:rsidRDefault="00000000">
            <w:r>
              <w:rPr>
                <w:b/>
                <w:bCs/>
                <w:color w:val="FFFFFF"/>
                <w:sz w:val="18"/>
                <w:szCs w:val="18"/>
              </w:rPr>
              <w:t>Propuesta Azure</w:t>
            </w:r>
          </w:p>
        </w:tc>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1DC6780" w14:textId="77777777" w:rsidR="00F86117" w:rsidRDefault="00000000">
            <w:r>
              <w:rPr>
                <w:b/>
                <w:bCs/>
                <w:color w:val="FFFFFF"/>
                <w:sz w:val="18"/>
                <w:szCs w:val="18"/>
              </w:rPr>
              <w:t>Discos</w:t>
            </w:r>
          </w:p>
        </w:tc>
        <w:tc>
          <w:tcPr>
            <w:tcW w:w="28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F7B6B2C" w14:textId="77777777" w:rsidR="00F86117" w:rsidRDefault="00000000">
            <w:r>
              <w:rPr>
                <w:b/>
                <w:bCs/>
                <w:color w:val="FFFFFF"/>
                <w:sz w:val="18"/>
                <w:szCs w:val="18"/>
              </w:rPr>
              <w:t>Justificación</w:t>
            </w:r>
          </w:p>
        </w:tc>
      </w:tr>
      <w:tr w:rsidR="00F86117" w14:paraId="0A483E57"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ED7411A" w14:textId="77777777" w:rsidR="00F86117" w:rsidRDefault="00000000">
            <w:r>
              <w:rPr>
                <w:color w:val="1F1F1F"/>
                <w:sz w:val="18"/>
                <w:szCs w:val="18"/>
              </w:rPr>
              <w:t>SRV-01 H2H</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2E94E33" w14:textId="77777777" w:rsidR="00F86117" w:rsidRDefault="00000000">
            <w:r>
              <w:rPr>
                <w:color w:val="1F1F1F"/>
                <w:sz w:val="18"/>
                <w:szCs w:val="18"/>
              </w:rPr>
              <w:t xml:space="preserve">8 </w:t>
            </w:r>
            <w:proofErr w:type="spellStart"/>
            <w:r>
              <w:rPr>
                <w:color w:val="1F1F1F"/>
                <w:sz w:val="18"/>
                <w:szCs w:val="18"/>
              </w:rPr>
              <w:t>vCPU</w:t>
            </w:r>
            <w:proofErr w:type="spellEnd"/>
            <w:r>
              <w:rPr>
                <w:color w:val="1F1F1F"/>
                <w:sz w:val="18"/>
                <w:szCs w:val="18"/>
              </w:rPr>
              <w:t xml:space="preserve"> · 32 GB · 960 GB</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69C682" w14:textId="77777777" w:rsidR="00F86117" w:rsidRPr="00C85A67" w:rsidRDefault="00000000">
            <w:pPr>
              <w:rPr>
                <w:lang w:val="en-US"/>
              </w:rPr>
            </w:pPr>
            <w:r w:rsidRPr="00C85A67">
              <w:rPr>
                <w:color w:val="1F1F1F"/>
                <w:sz w:val="18"/>
                <w:szCs w:val="18"/>
                <w:lang w:val="en-US"/>
              </w:rPr>
              <w:t>Standard_D2s_v5</w:t>
            </w:r>
          </w:p>
          <w:p w14:paraId="73F123BE" w14:textId="77777777" w:rsidR="00F86117" w:rsidRPr="00C85A67" w:rsidRDefault="00000000">
            <w:pPr>
              <w:rPr>
                <w:lang w:val="en-US"/>
              </w:rPr>
            </w:pPr>
            <w:r w:rsidRPr="00C85A67">
              <w:rPr>
                <w:color w:val="1F1F1F"/>
                <w:sz w:val="18"/>
                <w:szCs w:val="18"/>
                <w:lang w:val="en-US"/>
              </w:rPr>
              <w:t>2 vCPU · 8 GB</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4F52AE9" w14:textId="77777777" w:rsidR="00F86117" w:rsidRPr="00C85A67" w:rsidRDefault="00000000">
            <w:pPr>
              <w:rPr>
                <w:lang w:val="en-US"/>
              </w:rPr>
            </w:pPr>
            <w:r w:rsidRPr="00C85A67">
              <w:rPr>
                <w:color w:val="1F1F1F"/>
                <w:sz w:val="18"/>
                <w:szCs w:val="18"/>
                <w:lang w:val="en-US"/>
              </w:rPr>
              <w:t>P10 128 GB SO</w:t>
            </w:r>
          </w:p>
          <w:p w14:paraId="4C7BDBED" w14:textId="77777777" w:rsidR="00F86117" w:rsidRPr="00C85A67" w:rsidRDefault="00000000">
            <w:pPr>
              <w:rPr>
                <w:lang w:val="en-US"/>
              </w:rPr>
            </w:pPr>
            <w:r w:rsidRPr="00C85A67">
              <w:rPr>
                <w:color w:val="1F1F1F"/>
                <w:sz w:val="18"/>
                <w:szCs w:val="18"/>
                <w:lang w:val="en-US"/>
              </w:rPr>
              <w:t xml:space="preserve">P15 256 GB </w:t>
            </w:r>
            <w:proofErr w:type="spellStart"/>
            <w:r w:rsidRPr="00C85A67">
              <w:rPr>
                <w:color w:val="1F1F1F"/>
                <w:sz w:val="18"/>
                <w:szCs w:val="18"/>
                <w:lang w:val="en-US"/>
              </w:rPr>
              <w:t>datos</w:t>
            </w:r>
            <w:proofErr w:type="spellEnd"/>
          </w:p>
        </w:tc>
        <w:tc>
          <w:tcPr>
            <w:tcW w:w="2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B0DE2D" w14:textId="77777777" w:rsidR="00F86117" w:rsidRDefault="00000000">
            <w:r>
              <w:rPr>
                <w:color w:val="1F1F1F"/>
                <w:sz w:val="18"/>
                <w:szCs w:val="18"/>
              </w:rPr>
              <w:t>Servicio de transferencia de archivos de bajo consumo; prioriza estabilidad sobre capacidad.</w:t>
            </w:r>
          </w:p>
        </w:tc>
      </w:tr>
      <w:tr w:rsidR="00F86117" w14:paraId="3C74FA71"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8C48DB" w14:textId="77777777" w:rsidR="00F86117" w:rsidRDefault="00000000">
            <w:r>
              <w:rPr>
                <w:color w:val="1F1F1F"/>
                <w:sz w:val="18"/>
                <w:szCs w:val="18"/>
              </w:rPr>
              <w:t>SRV-02 ZK + C. Fiscal</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0D3A457" w14:textId="77777777" w:rsidR="00F86117" w:rsidRDefault="00000000">
            <w:r>
              <w:rPr>
                <w:color w:val="1F1F1F"/>
                <w:sz w:val="18"/>
                <w:szCs w:val="18"/>
              </w:rPr>
              <w:t xml:space="preserve">8 </w:t>
            </w:r>
            <w:proofErr w:type="spellStart"/>
            <w:r>
              <w:rPr>
                <w:color w:val="1F1F1F"/>
                <w:sz w:val="18"/>
                <w:szCs w:val="18"/>
              </w:rPr>
              <w:t>vCPU</w:t>
            </w:r>
            <w:proofErr w:type="spellEnd"/>
            <w:r>
              <w:rPr>
                <w:color w:val="1F1F1F"/>
                <w:sz w:val="18"/>
                <w:szCs w:val="18"/>
              </w:rPr>
              <w:t xml:space="preserve"> · 32 GB · 960 GB</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25492F3" w14:textId="77777777" w:rsidR="00F86117" w:rsidRPr="00C85A67" w:rsidRDefault="00000000">
            <w:pPr>
              <w:rPr>
                <w:lang w:val="en-US"/>
              </w:rPr>
            </w:pPr>
            <w:r w:rsidRPr="00C85A67">
              <w:rPr>
                <w:color w:val="1F1F1F"/>
                <w:sz w:val="18"/>
                <w:szCs w:val="18"/>
                <w:lang w:val="en-US"/>
              </w:rPr>
              <w:t>Standard_D4s_v5</w:t>
            </w:r>
          </w:p>
          <w:p w14:paraId="019612C7" w14:textId="77777777" w:rsidR="00F86117" w:rsidRPr="00C85A67" w:rsidRDefault="00000000">
            <w:pPr>
              <w:rPr>
                <w:lang w:val="en-US"/>
              </w:rPr>
            </w:pPr>
            <w:r w:rsidRPr="00C85A67">
              <w:rPr>
                <w:color w:val="1F1F1F"/>
                <w:sz w:val="18"/>
                <w:szCs w:val="18"/>
                <w:lang w:val="en-US"/>
              </w:rPr>
              <w:t>4 vCPU · 16 GB</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55B0CFF" w14:textId="77777777" w:rsidR="00F86117" w:rsidRPr="00C85A67" w:rsidRDefault="00000000">
            <w:pPr>
              <w:rPr>
                <w:lang w:val="en-US"/>
              </w:rPr>
            </w:pPr>
            <w:r w:rsidRPr="00C85A67">
              <w:rPr>
                <w:color w:val="1F1F1F"/>
                <w:sz w:val="18"/>
                <w:szCs w:val="18"/>
                <w:lang w:val="en-US"/>
              </w:rPr>
              <w:t>P10 128 GB SO</w:t>
            </w:r>
          </w:p>
          <w:p w14:paraId="410E8605" w14:textId="77777777" w:rsidR="00F86117" w:rsidRPr="00C85A67" w:rsidRDefault="00000000">
            <w:pPr>
              <w:rPr>
                <w:lang w:val="en-US"/>
              </w:rPr>
            </w:pPr>
            <w:r w:rsidRPr="00C85A67">
              <w:rPr>
                <w:color w:val="1F1F1F"/>
                <w:sz w:val="18"/>
                <w:szCs w:val="18"/>
                <w:lang w:val="en-US"/>
              </w:rPr>
              <w:t xml:space="preserve">P20 512 GB </w:t>
            </w:r>
            <w:proofErr w:type="spellStart"/>
            <w:r w:rsidRPr="00C85A67">
              <w:rPr>
                <w:color w:val="1F1F1F"/>
                <w:sz w:val="18"/>
                <w:szCs w:val="18"/>
                <w:lang w:val="en-US"/>
              </w:rPr>
              <w:t>datos</w:t>
            </w:r>
            <w:proofErr w:type="spellEnd"/>
          </w:p>
        </w:tc>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538507F" w14:textId="77777777" w:rsidR="00F86117" w:rsidRDefault="00000000">
            <w:r>
              <w:rPr>
                <w:color w:val="1F1F1F"/>
                <w:sz w:val="18"/>
                <w:szCs w:val="18"/>
              </w:rPr>
              <w:t>Dos aplicaciones con base de datos y registros de eventos/fotografías; mayor crecimiento de datos.</w:t>
            </w:r>
          </w:p>
        </w:tc>
      </w:tr>
      <w:tr w:rsidR="00F86117" w14:paraId="5E1837C4"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B8A6E0" w14:textId="77777777" w:rsidR="00F86117" w:rsidRPr="00C85A67" w:rsidRDefault="00000000">
            <w:pPr>
              <w:rPr>
                <w:lang w:val="en-US"/>
              </w:rPr>
            </w:pPr>
            <w:r w:rsidRPr="00C85A67">
              <w:rPr>
                <w:color w:val="1F1F1F"/>
                <w:sz w:val="18"/>
                <w:szCs w:val="18"/>
                <w:lang w:val="en-US"/>
              </w:rPr>
              <w:t xml:space="preserve">SRV-03 Wi-Fi + </w:t>
            </w:r>
            <w:proofErr w:type="spellStart"/>
            <w:r w:rsidRPr="00C85A67">
              <w:rPr>
                <w:color w:val="1F1F1F"/>
                <w:sz w:val="18"/>
                <w:szCs w:val="18"/>
                <w:lang w:val="en-US"/>
              </w:rPr>
              <w:t>PCounter</w:t>
            </w:r>
            <w:proofErr w:type="spellEnd"/>
            <w:r w:rsidRPr="00C85A67">
              <w:rPr>
                <w:color w:val="1F1F1F"/>
                <w:sz w:val="18"/>
                <w:szCs w:val="18"/>
                <w:lang w:val="en-US"/>
              </w:rPr>
              <w:t xml:space="preserve"> + </w:t>
            </w:r>
            <w:proofErr w:type="spellStart"/>
            <w:r w:rsidRPr="00C85A67">
              <w:rPr>
                <w:color w:val="1F1F1F"/>
                <w:sz w:val="18"/>
                <w:szCs w:val="18"/>
                <w:lang w:val="en-US"/>
              </w:rPr>
              <w:t>NetViewer</w:t>
            </w:r>
            <w:proofErr w:type="spellEnd"/>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E6D9CF" w14:textId="77777777" w:rsidR="00F86117" w:rsidRDefault="00000000">
            <w:r>
              <w:rPr>
                <w:color w:val="1F1F1F"/>
                <w:sz w:val="18"/>
                <w:szCs w:val="18"/>
              </w:rPr>
              <w:t xml:space="preserve">8 </w:t>
            </w:r>
            <w:proofErr w:type="spellStart"/>
            <w:r>
              <w:rPr>
                <w:color w:val="1F1F1F"/>
                <w:sz w:val="18"/>
                <w:szCs w:val="18"/>
              </w:rPr>
              <w:t>vCPU</w:t>
            </w:r>
            <w:proofErr w:type="spellEnd"/>
            <w:r>
              <w:rPr>
                <w:color w:val="1F1F1F"/>
                <w:sz w:val="18"/>
                <w:szCs w:val="18"/>
              </w:rPr>
              <w:t xml:space="preserve"> · 32 GB · 960 GB</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3EAC8B" w14:textId="77777777" w:rsidR="00F86117" w:rsidRPr="00C85A67" w:rsidRDefault="00000000">
            <w:pPr>
              <w:rPr>
                <w:lang w:val="en-US"/>
              </w:rPr>
            </w:pPr>
            <w:r w:rsidRPr="00C85A67">
              <w:rPr>
                <w:color w:val="1F1F1F"/>
                <w:sz w:val="18"/>
                <w:szCs w:val="18"/>
                <w:lang w:val="en-US"/>
              </w:rPr>
              <w:t>Standard_D4s_v5</w:t>
            </w:r>
          </w:p>
          <w:p w14:paraId="226E423D" w14:textId="77777777" w:rsidR="00F86117" w:rsidRPr="00C85A67" w:rsidRDefault="00000000">
            <w:pPr>
              <w:rPr>
                <w:lang w:val="en-US"/>
              </w:rPr>
            </w:pPr>
            <w:r w:rsidRPr="00C85A67">
              <w:rPr>
                <w:color w:val="1F1F1F"/>
                <w:sz w:val="18"/>
                <w:szCs w:val="18"/>
                <w:lang w:val="en-US"/>
              </w:rPr>
              <w:t>4 vCPU · 16 GB</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EFEDCE" w14:textId="77777777" w:rsidR="00F86117" w:rsidRPr="00C85A67" w:rsidRDefault="00000000">
            <w:pPr>
              <w:rPr>
                <w:lang w:val="en-US"/>
              </w:rPr>
            </w:pPr>
            <w:r w:rsidRPr="00C85A67">
              <w:rPr>
                <w:color w:val="1F1F1F"/>
                <w:sz w:val="18"/>
                <w:szCs w:val="18"/>
                <w:lang w:val="en-US"/>
              </w:rPr>
              <w:t>P10 128 GB SO</w:t>
            </w:r>
          </w:p>
          <w:p w14:paraId="6182FB42" w14:textId="77777777" w:rsidR="00F86117" w:rsidRPr="00C85A67" w:rsidRDefault="00000000">
            <w:pPr>
              <w:rPr>
                <w:lang w:val="en-US"/>
              </w:rPr>
            </w:pPr>
            <w:r w:rsidRPr="00C85A67">
              <w:rPr>
                <w:color w:val="1F1F1F"/>
                <w:sz w:val="18"/>
                <w:szCs w:val="18"/>
                <w:lang w:val="en-US"/>
              </w:rPr>
              <w:t xml:space="preserve">P15 256 GB </w:t>
            </w:r>
            <w:proofErr w:type="spellStart"/>
            <w:r w:rsidRPr="00C85A67">
              <w:rPr>
                <w:color w:val="1F1F1F"/>
                <w:sz w:val="18"/>
                <w:szCs w:val="18"/>
                <w:lang w:val="en-US"/>
              </w:rPr>
              <w:t>datos</w:t>
            </w:r>
            <w:proofErr w:type="spellEnd"/>
          </w:p>
        </w:tc>
        <w:tc>
          <w:tcPr>
            <w:tcW w:w="28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EE03E4" w14:textId="77777777" w:rsidR="00F86117" w:rsidRDefault="00000000">
            <w:r>
              <w:rPr>
                <w:color w:val="1F1F1F"/>
                <w:sz w:val="18"/>
                <w:szCs w:val="18"/>
              </w:rPr>
              <w:t>Tres servicios ligeros en Windows; 16 GB da margen para el SO y picos de impresión.</w:t>
            </w:r>
          </w:p>
        </w:tc>
      </w:tr>
    </w:tbl>
    <w:p w14:paraId="62203072" w14:textId="77777777" w:rsidR="00F86117" w:rsidRDefault="00F86117">
      <w:pPr>
        <w:spacing w:after="160"/>
      </w:pPr>
    </w:p>
    <w:p w14:paraId="07EF61E1" w14:textId="77777777" w:rsidR="00F86117" w:rsidRDefault="00000000">
      <w:pPr>
        <w:pBdr>
          <w:left w:val="single" w:sz="18" w:space="8" w:color="2E75B6"/>
        </w:pBdr>
        <w:shd w:val="clear" w:color="auto" w:fill="EEF4FA"/>
        <w:spacing w:after="160"/>
      </w:pPr>
      <w:r>
        <w:rPr>
          <w:i/>
          <w:iCs/>
          <w:color w:val="333333"/>
          <w:sz w:val="19"/>
          <w:szCs w:val="19"/>
        </w:rPr>
        <w:t>Si al levantar métricas el uso de disco supera lo previsto, los discos se amplían en línea. Para SRV-01 se puede evaluar una serie B (</w:t>
      </w:r>
      <w:proofErr w:type="spellStart"/>
      <w:r>
        <w:rPr>
          <w:i/>
          <w:iCs/>
          <w:color w:val="333333"/>
          <w:sz w:val="19"/>
          <w:szCs w:val="19"/>
        </w:rPr>
        <w:t>burstable</w:t>
      </w:r>
      <w:proofErr w:type="spellEnd"/>
      <w:r>
        <w:rPr>
          <w:i/>
          <w:iCs/>
          <w:color w:val="333333"/>
          <w:sz w:val="19"/>
          <w:szCs w:val="19"/>
        </w:rPr>
        <w:t>) que reduciría aún más el costo.</w:t>
      </w:r>
    </w:p>
    <w:p w14:paraId="058AADC3" w14:textId="77777777" w:rsidR="00F86117" w:rsidRDefault="00000000">
      <w:pPr>
        <w:pStyle w:val="Ttulo1"/>
      </w:pPr>
      <w:bookmarkStart w:id="13" w:name="_Toc243952813"/>
      <w:r>
        <w:t>6. Alcances</w:t>
      </w:r>
      <w:bookmarkEnd w:id="13"/>
    </w:p>
    <w:p w14:paraId="3438CE15" w14:textId="77777777" w:rsidR="00F86117" w:rsidRDefault="00000000">
      <w:pPr>
        <w:spacing w:after="120" w:line="276" w:lineRule="auto"/>
      </w:pPr>
      <w:r>
        <w:t>A continuación se confirma cada rubro de la hoja Alcance de la solicitud: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800"/>
        <w:gridCol w:w="1300"/>
        <w:gridCol w:w="5760"/>
      </w:tblGrid>
      <w:tr w:rsidR="00F86117" w14:paraId="2F0F2958"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246D6F8" w14:textId="77777777" w:rsidR="00F86117" w:rsidRDefault="00000000">
            <w:r>
              <w:rPr>
                <w:b/>
                <w:bCs/>
                <w:color w:val="FFFFFF"/>
                <w:sz w:val="18"/>
                <w:szCs w:val="18"/>
              </w:rPr>
              <w: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2B1ABAD" w14:textId="77777777" w:rsidR="00F86117" w:rsidRDefault="00000000">
            <w:r>
              <w:rPr>
                <w:b/>
                <w:bCs/>
                <w:color w:val="FFFFFF"/>
                <w:sz w:val="18"/>
                <w:szCs w:val="18"/>
              </w:rPr>
              <w:t>Rubro</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51405E9" w14:textId="77777777" w:rsidR="00F86117" w:rsidRDefault="00000000">
            <w:r>
              <w:rPr>
                <w:b/>
                <w:bCs/>
                <w:color w:val="FFFFFF"/>
                <w:sz w:val="18"/>
                <w:szCs w:val="18"/>
              </w:rPr>
              <w:t>Incluido</w:t>
            </w:r>
          </w:p>
        </w:tc>
        <w:tc>
          <w:tcPr>
            <w:tcW w:w="57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C338201" w14:textId="77777777" w:rsidR="00F86117" w:rsidRDefault="00000000">
            <w:r>
              <w:rPr>
                <w:b/>
                <w:bCs/>
                <w:color w:val="FFFFFF"/>
                <w:sz w:val="18"/>
                <w:szCs w:val="18"/>
              </w:rPr>
              <w:t>Comentario C3ntro</w:t>
            </w:r>
          </w:p>
        </w:tc>
      </w:tr>
      <w:tr w:rsidR="00F86117" w14:paraId="3EAA3932"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B1EBA8" w14:textId="77777777" w:rsidR="00F86117" w:rsidRDefault="00000000">
            <w:r>
              <w:rPr>
                <w:color w:val="1F1F1F"/>
                <w:sz w:val="18"/>
                <w:szCs w:val="18"/>
              </w:rPr>
              <w:t>1</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AA924E" w14:textId="77777777" w:rsidR="00F86117" w:rsidRDefault="00000000">
            <w:r>
              <w:rPr>
                <w:color w:val="1F1F1F"/>
                <w:sz w:val="18"/>
                <w:szCs w:val="18"/>
              </w:rPr>
              <w:t>Cómputo</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BB80FF" w14:textId="77777777" w:rsidR="00F86117" w:rsidRDefault="00000000">
            <w:r>
              <w:rPr>
                <w:color w:val="1F1F1F"/>
                <w:sz w:val="18"/>
                <w:szCs w:val="18"/>
              </w:rPr>
              <w:t>Sí</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507521" w14:textId="77777777" w:rsidR="00F86117" w:rsidRDefault="00000000">
            <w:r>
              <w:rPr>
                <w:color w:val="1F1F1F"/>
                <w:sz w:val="18"/>
                <w:szCs w:val="18"/>
              </w:rPr>
              <w:t xml:space="preserve">3 VM con </w:t>
            </w:r>
            <w:proofErr w:type="spellStart"/>
            <w:r>
              <w:rPr>
                <w:color w:val="1F1F1F"/>
                <w:sz w:val="18"/>
                <w:szCs w:val="18"/>
              </w:rPr>
              <w:t>right-sizing</w:t>
            </w:r>
            <w:proofErr w:type="spellEnd"/>
            <w:r>
              <w:rPr>
                <w:color w:val="1F1F1F"/>
                <w:sz w:val="18"/>
                <w:szCs w:val="18"/>
              </w:rPr>
              <w:t xml:space="preserve"> según sección 5.2.</w:t>
            </w:r>
          </w:p>
        </w:tc>
      </w:tr>
      <w:tr w:rsidR="00F86117" w14:paraId="64E04BDB"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3611493" w14:textId="77777777" w:rsidR="00F86117" w:rsidRDefault="00000000">
            <w:r>
              <w:rPr>
                <w:color w:val="1F1F1F"/>
                <w:sz w:val="18"/>
                <w:szCs w:val="18"/>
              </w:rPr>
              <w:t>2</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E5F03F9" w14:textId="77777777" w:rsidR="00F86117" w:rsidRDefault="00000000">
            <w:r>
              <w:rPr>
                <w:color w:val="1F1F1F"/>
                <w:sz w:val="18"/>
                <w:szCs w:val="18"/>
              </w:rPr>
              <w:t>Almacenamiento</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E28469D" w14:textId="77777777" w:rsidR="00F86117" w:rsidRDefault="00000000">
            <w:r>
              <w:rPr>
                <w:color w:val="1F1F1F"/>
                <w:sz w:val="18"/>
                <w:szCs w:val="18"/>
              </w:rPr>
              <w:t>Sí</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29E919" w14:textId="77777777" w:rsidR="00F86117" w:rsidRDefault="00000000">
            <w:r w:rsidRPr="00C85A67">
              <w:rPr>
                <w:color w:val="1F1F1F"/>
                <w:sz w:val="18"/>
                <w:szCs w:val="18"/>
                <w:lang w:val="en-US"/>
              </w:rPr>
              <w:t xml:space="preserve">Premium SSD LRS (P10 120 IOPS-burst 3,500; P15 1,100 IOPS; P20 2,300 IOPS). </w:t>
            </w:r>
            <w:r>
              <w:rPr>
                <w:color w:val="1F1F1F"/>
                <w:sz w:val="18"/>
                <w:szCs w:val="18"/>
              </w:rPr>
              <w:t>Redundancia local; ZRS opcional.</w:t>
            </w:r>
          </w:p>
        </w:tc>
      </w:tr>
      <w:tr w:rsidR="00F86117" w14:paraId="0B23352A"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CB005B" w14:textId="77777777" w:rsidR="00F86117" w:rsidRDefault="00000000">
            <w:r>
              <w:rPr>
                <w:color w:val="1F1F1F"/>
                <w:sz w:val="18"/>
                <w:szCs w:val="18"/>
              </w:rPr>
              <w:t>3</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D956D7" w14:textId="77777777" w:rsidR="00F86117" w:rsidRDefault="00000000">
            <w:r>
              <w:rPr>
                <w:color w:val="1F1F1F"/>
                <w:sz w:val="18"/>
                <w:szCs w:val="18"/>
              </w:rPr>
              <w:t>Licenciamiento</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E516EC" w14:textId="77777777" w:rsidR="00F86117" w:rsidRDefault="00000000">
            <w:r>
              <w:rPr>
                <w:color w:val="1F1F1F"/>
                <w:sz w:val="18"/>
                <w:szCs w:val="18"/>
              </w:rPr>
              <w:t>Sí</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8AD4B00" w14:textId="77777777" w:rsidR="00F86117" w:rsidRDefault="00000000">
            <w:r>
              <w:rPr>
                <w:color w:val="1F1F1F"/>
                <w:sz w:val="18"/>
                <w:szCs w:val="18"/>
              </w:rPr>
              <w:t xml:space="preserve">Windows Server 2025 </w:t>
            </w:r>
            <w:proofErr w:type="spellStart"/>
            <w:r>
              <w:rPr>
                <w:color w:val="1F1F1F"/>
                <w:sz w:val="18"/>
                <w:szCs w:val="18"/>
              </w:rPr>
              <w:t>Std</w:t>
            </w:r>
            <w:proofErr w:type="spellEnd"/>
            <w:r>
              <w:rPr>
                <w:color w:val="1F1F1F"/>
                <w:sz w:val="18"/>
                <w:szCs w:val="18"/>
              </w:rPr>
              <w:t xml:space="preserve"> incluido en la tarifa de la VM (SRV-02, SRV-03). Linux sin costo (Ubuntu LTS / RHEL con suscripción si HSBC lo exige).</w:t>
            </w:r>
          </w:p>
        </w:tc>
      </w:tr>
      <w:tr w:rsidR="00F86117" w14:paraId="5338A2AE"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0BB50E4" w14:textId="77777777" w:rsidR="00F86117" w:rsidRDefault="00000000">
            <w:r>
              <w:rPr>
                <w:color w:val="1F1F1F"/>
                <w:sz w:val="18"/>
                <w:szCs w:val="18"/>
              </w:rPr>
              <w:t>4</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D1B235B" w14:textId="77777777" w:rsidR="00F86117" w:rsidRDefault="00000000">
            <w:r>
              <w:rPr>
                <w:color w:val="1F1F1F"/>
                <w:sz w:val="18"/>
                <w:szCs w:val="18"/>
              </w:rPr>
              <w:t>Red</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5281C71" w14:textId="77777777" w:rsidR="00F86117" w:rsidRDefault="00000000">
            <w:r>
              <w:rPr>
                <w:color w:val="1F1F1F"/>
                <w:sz w:val="18"/>
                <w:szCs w:val="18"/>
              </w:rPr>
              <w:t>Sí</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ED818B4" w14:textId="77777777" w:rsidR="00F86117" w:rsidRDefault="00000000">
            <w:proofErr w:type="spellStart"/>
            <w:r>
              <w:rPr>
                <w:color w:val="1F1F1F"/>
                <w:sz w:val="18"/>
                <w:szCs w:val="18"/>
              </w:rPr>
              <w:t>VNet</w:t>
            </w:r>
            <w:proofErr w:type="spellEnd"/>
            <w:r>
              <w:rPr>
                <w:color w:val="1F1F1F"/>
                <w:sz w:val="18"/>
                <w:szCs w:val="18"/>
              </w:rPr>
              <w:t>, subred por servidor y NSG con reglas documentadas.</w:t>
            </w:r>
          </w:p>
        </w:tc>
      </w:tr>
      <w:tr w:rsidR="00F86117" w14:paraId="1115FC58"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C5DFA0" w14:textId="77777777" w:rsidR="00F86117" w:rsidRDefault="00000000">
            <w:r>
              <w:rPr>
                <w:color w:val="1F1F1F"/>
                <w:sz w:val="18"/>
                <w:szCs w:val="18"/>
              </w:rPr>
              <w:lastRenderedPageBreak/>
              <w:t>5</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20E4FA" w14:textId="77777777" w:rsidR="00F86117" w:rsidRDefault="00000000">
            <w:r>
              <w:rPr>
                <w:color w:val="1F1F1F"/>
                <w:sz w:val="18"/>
                <w:szCs w:val="18"/>
              </w:rPr>
              <w:t>Conectividad</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0FD1B38" w14:textId="77777777" w:rsidR="00F86117" w:rsidRDefault="00000000">
            <w:r>
              <w:rPr>
                <w:color w:val="1F1F1F"/>
                <w:sz w:val="18"/>
                <w:szCs w:val="18"/>
              </w:rPr>
              <w:t>Sí</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90A095C" w14:textId="77777777" w:rsidR="00F86117" w:rsidRDefault="00000000">
            <w:r>
              <w:rPr>
                <w:color w:val="1F1F1F"/>
                <w:sz w:val="18"/>
                <w:szCs w:val="18"/>
              </w:rPr>
              <w:t xml:space="preserve">VPN S2S con corporativo Bosques; plazas vía corporativo o túneles directos (hasta 10 incluidos). </w:t>
            </w:r>
            <w:proofErr w:type="spellStart"/>
            <w:r>
              <w:rPr>
                <w:color w:val="1F1F1F"/>
                <w:sz w:val="18"/>
                <w:szCs w:val="18"/>
              </w:rPr>
              <w:t>ExpressRoute</w:t>
            </w:r>
            <w:proofErr w:type="spellEnd"/>
            <w:r>
              <w:rPr>
                <w:color w:val="1F1F1F"/>
                <w:sz w:val="18"/>
                <w:szCs w:val="18"/>
              </w:rPr>
              <w:t xml:space="preserve"> no se recomienda en esta etapa.</w:t>
            </w:r>
          </w:p>
        </w:tc>
      </w:tr>
      <w:tr w:rsidR="00F86117" w14:paraId="7770F132"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7E816E" w14:textId="77777777" w:rsidR="00F86117" w:rsidRDefault="00000000">
            <w:r>
              <w:rPr>
                <w:color w:val="1F1F1F"/>
                <w:sz w:val="18"/>
                <w:szCs w:val="18"/>
              </w:rPr>
              <w:t>6</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7381B0B" w14:textId="77777777" w:rsidR="00F86117" w:rsidRDefault="00000000">
            <w:r>
              <w:rPr>
                <w:color w:val="1F1F1F"/>
                <w:sz w:val="18"/>
                <w:szCs w:val="18"/>
              </w:rPr>
              <w:t>IP pública</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E727D24" w14:textId="77777777" w:rsidR="00F86117" w:rsidRDefault="00000000">
            <w:r>
              <w:rPr>
                <w:color w:val="1F1F1F"/>
                <w:sz w:val="18"/>
                <w:szCs w:val="18"/>
              </w:rPr>
              <w:t>Sí</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937A991" w14:textId="77777777" w:rsidR="00F86117" w:rsidRDefault="00000000">
            <w:r>
              <w:rPr>
                <w:color w:val="1F1F1F"/>
                <w:sz w:val="18"/>
                <w:szCs w:val="18"/>
              </w:rPr>
              <w:t xml:space="preserve">1 IP estática Standard para SRV-01 (H2H), más las requeridas por VPN Gateway y </w:t>
            </w:r>
            <w:proofErr w:type="spellStart"/>
            <w:r>
              <w:rPr>
                <w:color w:val="1F1F1F"/>
                <w:sz w:val="18"/>
                <w:szCs w:val="18"/>
              </w:rPr>
              <w:t>Bastion</w:t>
            </w:r>
            <w:proofErr w:type="spellEnd"/>
            <w:r>
              <w:rPr>
                <w:color w:val="1F1F1F"/>
                <w:sz w:val="18"/>
                <w:szCs w:val="18"/>
              </w:rPr>
              <w:t>.</w:t>
            </w:r>
          </w:p>
        </w:tc>
      </w:tr>
      <w:tr w:rsidR="00F86117" w14:paraId="22E2F18A"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2E1FCFB" w14:textId="77777777" w:rsidR="00F86117" w:rsidRDefault="00000000">
            <w:r>
              <w:rPr>
                <w:color w:val="1F1F1F"/>
                <w:sz w:val="18"/>
                <w:szCs w:val="18"/>
              </w:rPr>
              <w:t>7</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B2FFB9" w14:textId="77777777" w:rsidR="00F86117" w:rsidRDefault="00000000">
            <w:r>
              <w:rPr>
                <w:color w:val="1F1F1F"/>
                <w:sz w:val="18"/>
                <w:szCs w:val="18"/>
              </w:rPr>
              <w:t>Respaldo</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809548A" w14:textId="77777777" w:rsidR="00F86117" w:rsidRDefault="00000000">
            <w:r>
              <w:rPr>
                <w:color w:val="1F1F1F"/>
                <w:sz w:val="18"/>
                <w:szCs w:val="18"/>
              </w:rPr>
              <w:t>Sí</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FD278B" w14:textId="77777777" w:rsidR="00F86117" w:rsidRDefault="00000000">
            <w:r>
              <w:rPr>
                <w:color w:val="1F1F1F"/>
                <w:sz w:val="18"/>
                <w:szCs w:val="18"/>
              </w:rPr>
              <w:t>Diario, retención 30 días, prueba de restauración trimestral.</w:t>
            </w:r>
          </w:p>
        </w:tc>
      </w:tr>
      <w:tr w:rsidR="00F86117" w14:paraId="12433F13"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759004A" w14:textId="77777777" w:rsidR="00F86117" w:rsidRDefault="00000000">
            <w:r>
              <w:rPr>
                <w:color w:val="1F1F1F"/>
                <w:sz w:val="18"/>
                <w:szCs w:val="18"/>
              </w:rPr>
              <w:t>8</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C6D09D3" w14:textId="77777777" w:rsidR="00F86117" w:rsidRDefault="00000000">
            <w:r>
              <w:rPr>
                <w:color w:val="1F1F1F"/>
                <w:sz w:val="18"/>
                <w:szCs w:val="18"/>
              </w:rPr>
              <w:t>Recuperación ante desastres</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E1EAFB4" w14:textId="77777777" w:rsidR="00F86117" w:rsidRDefault="00000000">
            <w:r>
              <w:rPr>
                <w:color w:val="1F1F1F"/>
                <w:sz w:val="18"/>
                <w:szCs w:val="18"/>
              </w:rPr>
              <w:t>Opcional</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A47743E" w14:textId="77777777" w:rsidR="00F86117" w:rsidRDefault="00000000">
            <w:r>
              <w:rPr>
                <w:color w:val="1F1F1F"/>
                <w:sz w:val="18"/>
                <w:szCs w:val="18"/>
              </w:rPr>
              <w:t xml:space="preserve">Azure Site </w:t>
            </w:r>
            <w:proofErr w:type="spellStart"/>
            <w:r>
              <w:rPr>
                <w:color w:val="1F1F1F"/>
                <w:sz w:val="18"/>
                <w:szCs w:val="18"/>
              </w:rPr>
              <w:t>Recovery</w:t>
            </w:r>
            <w:proofErr w:type="spellEnd"/>
            <w:r>
              <w:rPr>
                <w:color w:val="1F1F1F"/>
                <w:sz w:val="18"/>
                <w:szCs w:val="18"/>
              </w:rPr>
              <w:t xml:space="preserve"> a región secundaria (RPO ≤ 15 min, RTO ≤ 4 h). Costo aparte.</w:t>
            </w:r>
          </w:p>
        </w:tc>
      </w:tr>
      <w:tr w:rsidR="00F86117" w14:paraId="6977D6B4"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D7797F" w14:textId="77777777" w:rsidR="00F86117" w:rsidRDefault="00000000">
            <w:r>
              <w:rPr>
                <w:color w:val="1F1F1F"/>
                <w:sz w:val="18"/>
                <w:szCs w:val="18"/>
              </w:rPr>
              <w:t>9</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D5CBC74" w14:textId="77777777" w:rsidR="00F86117" w:rsidRDefault="00000000">
            <w:r>
              <w:rPr>
                <w:color w:val="1F1F1F"/>
                <w:sz w:val="18"/>
                <w:szCs w:val="18"/>
              </w:rPr>
              <w:t>Monitoreo</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B67446" w14:textId="77777777" w:rsidR="00F86117" w:rsidRDefault="00000000">
            <w:r>
              <w:rPr>
                <w:color w:val="1F1F1F"/>
                <w:sz w:val="18"/>
                <w:szCs w:val="18"/>
              </w:rPr>
              <w:t>Sí</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7977BDE" w14:textId="77777777" w:rsidR="00F86117" w:rsidRDefault="00000000">
            <w:r>
              <w:rPr>
                <w:color w:val="1F1F1F"/>
                <w:sz w:val="18"/>
                <w:szCs w:val="18"/>
              </w:rPr>
              <w:t>24×7 de disponibilidad, CPU, memoria y disco con alertas a TI.</w:t>
            </w:r>
          </w:p>
        </w:tc>
      </w:tr>
      <w:tr w:rsidR="00F86117" w:rsidRPr="00C85A67" w14:paraId="2D452339"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574962D" w14:textId="77777777" w:rsidR="00F86117" w:rsidRDefault="00000000">
            <w:r>
              <w:rPr>
                <w:color w:val="1F1F1F"/>
                <w:sz w:val="18"/>
                <w:szCs w:val="18"/>
              </w:rPr>
              <w:t>10</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4B20D92" w14:textId="77777777" w:rsidR="00F86117" w:rsidRDefault="00000000">
            <w:r>
              <w:rPr>
                <w:color w:val="1F1F1F"/>
                <w:sz w:val="18"/>
                <w:szCs w:val="18"/>
              </w:rPr>
              <w:t>Seguridad</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DBF6FFB" w14:textId="77777777" w:rsidR="00F86117" w:rsidRDefault="00000000">
            <w:r>
              <w:rPr>
                <w:color w:val="1F1F1F"/>
                <w:sz w:val="18"/>
                <w:szCs w:val="18"/>
              </w:rPr>
              <w:t>Sí</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437D723" w14:textId="77777777" w:rsidR="00F86117" w:rsidRPr="00C85A67" w:rsidRDefault="00000000">
            <w:pPr>
              <w:rPr>
                <w:lang w:val="en-US"/>
              </w:rPr>
            </w:pPr>
            <w:r w:rsidRPr="00C85A67">
              <w:rPr>
                <w:color w:val="1F1F1F"/>
                <w:sz w:val="18"/>
                <w:szCs w:val="18"/>
                <w:lang w:val="en-US"/>
              </w:rPr>
              <w:t xml:space="preserve">Defender for Servers P1, parches </w:t>
            </w:r>
            <w:proofErr w:type="spellStart"/>
            <w:r w:rsidRPr="00C85A67">
              <w:rPr>
                <w:color w:val="1F1F1F"/>
                <w:sz w:val="18"/>
                <w:szCs w:val="18"/>
                <w:lang w:val="en-US"/>
              </w:rPr>
              <w:t>mensuales</w:t>
            </w:r>
            <w:proofErr w:type="spellEnd"/>
            <w:r w:rsidRPr="00C85A67">
              <w:rPr>
                <w:color w:val="1F1F1F"/>
                <w:sz w:val="18"/>
                <w:szCs w:val="18"/>
                <w:lang w:val="en-US"/>
              </w:rPr>
              <w:t xml:space="preserve"> con Update Manager y hardening CIS.</w:t>
            </w:r>
          </w:p>
        </w:tc>
      </w:tr>
      <w:tr w:rsidR="00F86117" w14:paraId="09B7FDDD"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64FC73" w14:textId="77777777" w:rsidR="00F86117" w:rsidRDefault="00000000">
            <w:r>
              <w:rPr>
                <w:color w:val="1F1F1F"/>
                <w:sz w:val="18"/>
                <w:szCs w:val="18"/>
              </w:rPr>
              <w:t>11</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D35B133" w14:textId="77777777" w:rsidR="00F86117" w:rsidRDefault="00000000">
            <w:r>
              <w:rPr>
                <w:color w:val="1F1F1F"/>
                <w:sz w:val="18"/>
                <w:szCs w:val="18"/>
              </w:rPr>
              <w:t>Migración</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DBE12C" w14:textId="77777777" w:rsidR="00F86117" w:rsidRDefault="00000000">
            <w:r>
              <w:rPr>
                <w:color w:val="1F1F1F"/>
                <w:sz w:val="18"/>
                <w:szCs w:val="18"/>
              </w:rPr>
              <w:t>Sí</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15A2130" w14:textId="77777777" w:rsidR="00F86117" w:rsidRDefault="00000000">
            <w:r>
              <w:rPr>
                <w:color w:val="1F1F1F"/>
                <w:sz w:val="18"/>
                <w:szCs w:val="18"/>
              </w:rPr>
              <w:t xml:space="preserve">Inventario, plan, ventana, pruebas, </w:t>
            </w:r>
            <w:proofErr w:type="spellStart"/>
            <w:r>
              <w:rPr>
                <w:color w:val="1F1F1F"/>
                <w:sz w:val="18"/>
                <w:szCs w:val="18"/>
              </w:rPr>
              <w:t>rollback</w:t>
            </w:r>
            <w:proofErr w:type="spellEnd"/>
            <w:r>
              <w:rPr>
                <w:color w:val="1F1F1F"/>
                <w:sz w:val="18"/>
                <w:szCs w:val="18"/>
              </w:rPr>
              <w:t xml:space="preserve"> y acta de aceptación por servicio.</w:t>
            </w:r>
          </w:p>
        </w:tc>
      </w:tr>
      <w:tr w:rsidR="00F86117" w14:paraId="37184286"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292CF70" w14:textId="77777777" w:rsidR="00F86117" w:rsidRDefault="00000000">
            <w:r>
              <w:rPr>
                <w:color w:val="1F1F1F"/>
                <w:sz w:val="18"/>
                <w:szCs w:val="18"/>
              </w:rPr>
              <w:t>12</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52CF8D2" w14:textId="77777777" w:rsidR="00F86117" w:rsidRDefault="00000000">
            <w:r>
              <w:rPr>
                <w:color w:val="1F1F1F"/>
                <w:sz w:val="18"/>
                <w:szCs w:val="18"/>
              </w:rPr>
              <w:t>Soporte</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95250F4" w14:textId="77777777" w:rsidR="00F86117" w:rsidRDefault="00000000">
            <w:r>
              <w:rPr>
                <w:color w:val="1F1F1F"/>
                <w:sz w:val="18"/>
                <w:szCs w:val="18"/>
              </w:rPr>
              <w:t>Sí</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5F8711D" w14:textId="77777777" w:rsidR="00F86117" w:rsidRDefault="00000000">
            <w:r>
              <w:rPr>
                <w:color w:val="1F1F1F"/>
                <w:sz w:val="18"/>
                <w:szCs w:val="18"/>
              </w:rPr>
              <w:t>Mesa de ayuda 24×7 C3ntro con tiempos por severidad (sección 13).</w:t>
            </w:r>
          </w:p>
        </w:tc>
      </w:tr>
      <w:tr w:rsidR="00F86117" w14:paraId="01601AF4"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BCD21E" w14:textId="77777777" w:rsidR="00F86117" w:rsidRDefault="00000000">
            <w:r>
              <w:rPr>
                <w:color w:val="1F1F1F"/>
                <w:sz w:val="18"/>
                <w:szCs w:val="18"/>
              </w:rPr>
              <w:t>13</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D58EA8" w14:textId="77777777" w:rsidR="00F86117" w:rsidRDefault="00000000">
            <w:r>
              <w:rPr>
                <w:color w:val="1F1F1F"/>
                <w:sz w:val="18"/>
                <w:szCs w:val="18"/>
              </w:rPr>
              <w:t>SLA</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CEA0FE" w14:textId="77777777" w:rsidR="00F86117" w:rsidRDefault="00000000">
            <w:r>
              <w:rPr>
                <w:color w:val="1F1F1F"/>
                <w:sz w:val="18"/>
                <w:szCs w:val="18"/>
              </w:rPr>
              <w:t>Sí</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030193" w14:textId="77777777" w:rsidR="00F86117" w:rsidRDefault="00000000">
            <w:r>
              <w:rPr>
                <w:color w:val="1F1F1F"/>
                <w:sz w:val="18"/>
                <w:szCs w:val="18"/>
              </w:rPr>
              <w:t>Azure 99.9% por VM (disco Premium SSD). Penalizaciones según contrato C3ntro.</w:t>
            </w:r>
          </w:p>
        </w:tc>
      </w:tr>
      <w:tr w:rsidR="00F86117" w14:paraId="113F4CBE"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EF6BF1B" w14:textId="77777777" w:rsidR="00F86117" w:rsidRDefault="00000000">
            <w:r>
              <w:rPr>
                <w:color w:val="1F1F1F"/>
                <w:sz w:val="18"/>
                <w:szCs w:val="18"/>
              </w:rPr>
              <w:t>14</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B0E5F0E" w14:textId="77777777" w:rsidR="00F86117" w:rsidRDefault="00000000">
            <w:r>
              <w:rPr>
                <w:color w:val="1F1F1F"/>
                <w:sz w:val="18"/>
                <w:szCs w:val="18"/>
              </w:rPr>
              <w:t>Administración</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1615EC6" w14:textId="77777777" w:rsidR="00F86117" w:rsidRDefault="00000000">
            <w:r>
              <w:rPr>
                <w:color w:val="1F1F1F"/>
                <w:sz w:val="18"/>
                <w:szCs w:val="18"/>
              </w:rPr>
              <w:t>Sí (a definir)</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F7D9EBA" w14:textId="77777777" w:rsidR="00F86117" w:rsidRDefault="00000000">
            <w:r>
              <w:rPr>
                <w:color w:val="1F1F1F"/>
                <w:sz w:val="18"/>
                <w:szCs w:val="18"/>
              </w:rPr>
              <w:t>Modelo administrado por C3ntro (SO, parches, respaldo, monitoreo); aplicaciones a cargo de APE.</w:t>
            </w:r>
          </w:p>
        </w:tc>
      </w:tr>
      <w:tr w:rsidR="00F86117" w14:paraId="4BE7439C"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6FE293" w14:textId="77777777" w:rsidR="00F86117" w:rsidRDefault="00000000">
            <w:r>
              <w:rPr>
                <w:color w:val="1F1F1F"/>
                <w:sz w:val="18"/>
                <w:szCs w:val="18"/>
              </w:rPr>
              <w:t>15</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353FB2B" w14:textId="77777777" w:rsidR="00F86117" w:rsidRDefault="00000000">
            <w:r>
              <w:rPr>
                <w:color w:val="1F1F1F"/>
                <w:sz w:val="18"/>
                <w:szCs w:val="18"/>
              </w:rPr>
              <w:t>Facturación</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D76B54" w14:textId="77777777" w:rsidR="00F86117" w:rsidRDefault="00000000">
            <w:r>
              <w:rPr>
                <w:color w:val="1F1F1F"/>
                <w:sz w:val="18"/>
                <w:szCs w:val="18"/>
              </w:rPr>
              <w:t>Sí</w:t>
            </w:r>
          </w:p>
        </w:tc>
        <w:tc>
          <w:tcPr>
            <w:tcW w:w="5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3D2CAA" w14:textId="77777777" w:rsidR="00F86117" w:rsidRDefault="00000000">
            <w:r>
              <w:rPr>
                <w:color w:val="1F1F1F"/>
                <w:sz w:val="18"/>
                <w:szCs w:val="18"/>
              </w:rPr>
              <w:t>Integrada al contrato vigente, con etiquetas por servidor para detalle mensual.</w:t>
            </w:r>
          </w:p>
        </w:tc>
      </w:tr>
    </w:tbl>
    <w:p w14:paraId="021986F3" w14:textId="77777777" w:rsidR="00F86117" w:rsidRDefault="00F86117">
      <w:pPr>
        <w:spacing w:after="160"/>
      </w:pPr>
    </w:p>
    <w:p w14:paraId="285AD280" w14:textId="77777777" w:rsidR="00F86117" w:rsidRDefault="00000000">
      <w:pPr>
        <w:pStyle w:val="Ttulo2"/>
      </w:pPr>
      <w:bookmarkStart w:id="14" w:name="_Toc243952814"/>
      <w:r>
        <w:t>6.1 Actividades incluidas</w:t>
      </w:r>
      <w:bookmarkEnd w:id="14"/>
    </w:p>
    <w:p w14:paraId="3F4A3126" w14:textId="77777777" w:rsidR="00F86117" w:rsidRDefault="00000000">
      <w:pPr>
        <w:pStyle w:val="Prrafodelista"/>
        <w:numPr>
          <w:ilvl w:val="0"/>
          <w:numId w:val="2"/>
        </w:numPr>
        <w:spacing w:after="60"/>
      </w:pPr>
      <w:r>
        <w:t>Levantamiento técnico de los 3 servidores y validación de compatibilidad con fabricantes.</w:t>
      </w:r>
    </w:p>
    <w:p w14:paraId="1C4C5593" w14:textId="77777777" w:rsidR="00F86117" w:rsidRDefault="00000000">
      <w:pPr>
        <w:pStyle w:val="Prrafodelista"/>
        <w:numPr>
          <w:ilvl w:val="0"/>
          <w:numId w:val="2"/>
        </w:numPr>
        <w:spacing w:after="60"/>
      </w:pPr>
      <w:r>
        <w:t>Diseño de bajo nivel: direccionamiento, NSG, rutas, nomenclatura y etiquetas.</w:t>
      </w:r>
    </w:p>
    <w:p w14:paraId="377BA8EB" w14:textId="77777777" w:rsidR="00F86117" w:rsidRDefault="00000000">
      <w:pPr>
        <w:pStyle w:val="Prrafodelista"/>
        <w:numPr>
          <w:ilvl w:val="0"/>
          <w:numId w:val="2"/>
        </w:numPr>
        <w:spacing w:after="60"/>
      </w:pPr>
      <w:r>
        <w:t xml:space="preserve">Despliegue de </w:t>
      </w:r>
      <w:proofErr w:type="spellStart"/>
      <w:r>
        <w:t>VNet</w:t>
      </w:r>
      <w:proofErr w:type="spellEnd"/>
      <w:r>
        <w:t xml:space="preserve">, VPN Gateway, </w:t>
      </w:r>
      <w:proofErr w:type="spellStart"/>
      <w:r>
        <w:t>Bastion</w:t>
      </w:r>
      <w:proofErr w:type="spellEnd"/>
      <w:r>
        <w:t xml:space="preserve">, IP públicas, </w:t>
      </w:r>
      <w:proofErr w:type="spellStart"/>
      <w:r>
        <w:t>Recovery</w:t>
      </w:r>
      <w:proofErr w:type="spellEnd"/>
      <w:r>
        <w:t xml:space="preserve"> </w:t>
      </w:r>
      <w:proofErr w:type="spellStart"/>
      <w:r>
        <w:t>Services</w:t>
      </w:r>
      <w:proofErr w:type="spellEnd"/>
      <w:r>
        <w:t xml:space="preserve"> </w:t>
      </w:r>
      <w:proofErr w:type="spellStart"/>
      <w:r>
        <w:t>Vault</w:t>
      </w:r>
      <w:proofErr w:type="spellEnd"/>
      <w:r>
        <w:t xml:space="preserve"> y Log </w:t>
      </w:r>
      <w:proofErr w:type="spellStart"/>
      <w:r>
        <w:t>Analytics</w:t>
      </w:r>
      <w:proofErr w:type="spellEnd"/>
      <w:r>
        <w:t>.</w:t>
      </w:r>
    </w:p>
    <w:p w14:paraId="1E0C01E9" w14:textId="77777777" w:rsidR="00F86117" w:rsidRDefault="00000000">
      <w:pPr>
        <w:pStyle w:val="Prrafodelista"/>
        <w:numPr>
          <w:ilvl w:val="0"/>
          <w:numId w:val="2"/>
        </w:numPr>
        <w:spacing w:after="60"/>
      </w:pPr>
      <w:r>
        <w:t>Configuración de túneles IPsec con los firewalls Sophos (corporativo y plazas acordadas).</w:t>
      </w:r>
    </w:p>
    <w:p w14:paraId="4DB20682" w14:textId="77777777" w:rsidR="00F86117" w:rsidRDefault="00000000">
      <w:pPr>
        <w:pStyle w:val="Prrafodelista"/>
        <w:numPr>
          <w:ilvl w:val="0"/>
          <w:numId w:val="2"/>
        </w:numPr>
        <w:spacing w:after="60"/>
      </w:pPr>
      <w:r>
        <w:t xml:space="preserve">Creación y </w:t>
      </w:r>
      <w:proofErr w:type="spellStart"/>
      <w:r>
        <w:t>hardening</w:t>
      </w:r>
      <w:proofErr w:type="spellEnd"/>
      <w:r>
        <w:t xml:space="preserve"> de las 3 VM, instalación de agentes (Azure Monitor, Defender).</w:t>
      </w:r>
    </w:p>
    <w:p w14:paraId="41B09247" w14:textId="77777777" w:rsidR="00F86117" w:rsidRDefault="00000000">
      <w:pPr>
        <w:pStyle w:val="Prrafodelista"/>
        <w:numPr>
          <w:ilvl w:val="0"/>
          <w:numId w:val="2"/>
        </w:numPr>
        <w:spacing w:after="60"/>
      </w:pPr>
      <w:r>
        <w:t>Migración de datos y configuración de aplicaciones en conjunto con APE y fabricantes.</w:t>
      </w:r>
    </w:p>
    <w:p w14:paraId="2DE87A99" w14:textId="77777777" w:rsidR="00F86117" w:rsidRDefault="00000000">
      <w:pPr>
        <w:pStyle w:val="Prrafodelista"/>
        <w:numPr>
          <w:ilvl w:val="0"/>
          <w:numId w:val="2"/>
        </w:numPr>
        <w:spacing w:after="60"/>
      </w:pPr>
      <w:r>
        <w:t>Coordinación técnica con HSBC para el cambio de IP y pruebas de conectividad.</w:t>
      </w:r>
    </w:p>
    <w:p w14:paraId="4AB3FA07" w14:textId="77777777" w:rsidR="00F86117" w:rsidRDefault="00000000">
      <w:pPr>
        <w:pStyle w:val="Prrafodelista"/>
        <w:numPr>
          <w:ilvl w:val="0"/>
          <w:numId w:val="2"/>
        </w:numPr>
        <w:spacing w:after="60"/>
      </w:pPr>
      <w:r>
        <w:t xml:space="preserve">Pruebas funcionales, de restauración y de </w:t>
      </w:r>
      <w:proofErr w:type="spellStart"/>
      <w:r>
        <w:t>failover</w:t>
      </w:r>
      <w:proofErr w:type="spellEnd"/>
      <w:r>
        <w:t xml:space="preserve"> de túneles.</w:t>
      </w:r>
    </w:p>
    <w:p w14:paraId="758BAC17" w14:textId="77777777" w:rsidR="00F86117" w:rsidRDefault="00000000">
      <w:pPr>
        <w:pStyle w:val="Prrafodelista"/>
        <w:numPr>
          <w:ilvl w:val="0"/>
          <w:numId w:val="2"/>
        </w:numPr>
        <w:spacing w:after="60"/>
      </w:pPr>
      <w:r>
        <w:t>Documentación as-</w:t>
      </w:r>
      <w:proofErr w:type="spellStart"/>
      <w:r>
        <w:t>built</w:t>
      </w:r>
      <w:proofErr w:type="spellEnd"/>
      <w:r>
        <w:t xml:space="preserve">, </w:t>
      </w:r>
      <w:proofErr w:type="spellStart"/>
      <w:r>
        <w:t>runbooks</w:t>
      </w:r>
      <w:proofErr w:type="spellEnd"/>
      <w:r>
        <w:t xml:space="preserve"> de operación y transferencia de conocimiento (4 h).</w:t>
      </w:r>
    </w:p>
    <w:p w14:paraId="0A55EE7D" w14:textId="77777777" w:rsidR="00F86117" w:rsidRDefault="00000000">
      <w:pPr>
        <w:pStyle w:val="Prrafodelista"/>
        <w:numPr>
          <w:ilvl w:val="0"/>
          <w:numId w:val="2"/>
        </w:numPr>
        <w:spacing w:after="60"/>
      </w:pPr>
      <w:r>
        <w:t xml:space="preserve">Acompañamiento </w:t>
      </w:r>
      <w:proofErr w:type="spellStart"/>
      <w:r>
        <w:t>post-migración</w:t>
      </w:r>
      <w:proofErr w:type="spellEnd"/>
      <w:r>
        <w:t xml:space="preserve"> (</w:t>
      </w:r>
      <w:proofErr w:type="spellStart"/>
      <w:r>
        <w:t>hypercare</w:t>
      </w:r>
      <w:proofErr w:type="spellEnd"/>
      <w:r>
        <w:t>) de 2 semanas.</w:t>
      </w:r>
    </w:p>
    <w:p w14:paraId="1DAAD5E7" w14:textId="77777777" w:rsidR="00F86117" w:rsidRDefault="00000000">
      <w:pPr>
        <w:pStyle w:val="Ttulo1"/>
      </w:pPr>
      <w:bookmarkStart w:id="15" w:name="_Toc243952815"/>
      <w:r>
        <w:t>7. Fuera de alcance</w:t>
      </w:r>
      <w:bookmarkEnd w:id="15"/>
    </w:p>
    <w:p w14:paraId="3DDCC401" w14:textId="77777777" w:rsidR="00F86117" w:rsidRDefault="00000000">
      <w:pPr>
        <w:pStyle w:val="Prrafodelista"/>
        <w:numPr>
          <w:ilvl w:val="0"/>
          <w:numId w:val="2"/>
        </w:numPr>
        <w:spacing w:after="60"/>
      </w:pPr>
      <w:r>
        <w:t xml:space="preserve">Instalación, actualización o licenciamiento de las aplicaciones (HSBC H2H, ZK </w:t>
      </w:r>
      <w:proofErr w:type="spellStart"/>
      <w:r>
        <w:t>BioSecurity</w:t>
      </w:r>
      <w:proofErr w:type="spellEnd"/>
      <w:r>
        <w:t xml:space="preserve">, Control Fiscal 2000, controlador </w:t>
      </w:r>
      <w:proofErr w:type="spellStart"/>
      <w:r>
        <w:t>Wi</w:t>
      </w:r>
      <w:proofErr w:type="spellEnd"/>
      <w:r>
        <w:t xml:space="preserve">-Fi, </w:t>
      </w:r>
      <w:proofErr w:type="spellStart"/>
      <w:r>
        <w:t>PCounter</w:t>
      </w:r>
      <w:proofErr w:type="spellEnd"/>
      <w:r>
        <w:t xml:space="preserve">, </w:t>
      </w:r>
      <w:proofErr w:type="spellStart"/>
      <w:r>
        <w:t>NetViewer</w:t>
      </w:r>
      <w:proofErr w:type="spellEnd"/>
      <w:r>
        <w:t>).</w:t>
      </w:r>
    </w:p>
    <w:p w14:paraId="59581FF8" w14:textId="77777777" w:rsidR="00F86117" w:rsidRDefault="00000000">
      <w:pPr>
        <w:pStyle w:val="Prrafodelista"/>
        <w:numPr>
          <w:ilvl w:val="0"/>
          <w:numId w:val="2"/>
        </w:numPr>
        <w:spacing w:after="60"/>
      </w:pPr>
      <w:r>
        <w:t>Soporte funcional de las aplicaciones y desarrollo o adecuaciones a su código.</w:t>
      </w:r>
    </w:p>
    <w:p w14:paraId="24CF637C" w14:textId="77777777" w:rsidR="00F86117" w:rsidRDefault="00000000">
      <w:pPr>
        <w:pStyle w:val="Prrafodelista"/>
        <w:numPr>
          <w:ilvl w:val="0"/>
          <w:numId w:val="2"/>
        </w:numPr>
        <w:spacing w:after="60"/>
      </w:pPr>
      <w:r>
        <w:t>Trámites contractuales con HSBC y con fabricantes de software.</w:t>
      </w:r>
    </w:p>
    <w:p w14:paraId="43283F39" w14:textId="77777777" w:rsidR="00F86117" w:rsidRDefault="00000000">
      <w:pPr>
        <w:pStyle w:val="Prrafodelista"/>
        <w:numPr>
          <w:ilvl w:val="0"/>
          <w:numId w:val="2"/>
        </w:numPr>
        <w:spacing w:after="60"/>
      </w:pPr>
      <w:r>
        <w:t xml:space="preserve">Adquisición, configuración o reemplazo de equipos en sitio (firewalls Sophos, </w:t>
      </w:r>
      <w:proofErr w:type="spellStart"/>
      <w:r>
        <w:t>APs</w:t>
      </w:r>
      <w:proofErr w:type="spellEnd"/>
      <w:r>
        <w:t>, lectores biométricos, impresoras).</w:t>
      </w:r>
    </w:p>
    <w:p w14:paraId="7A0E49DE" w14:textId="77777777" w:rsidR="00F86117" w:rsidRDefault="00000000">
      <w:pPr>
        <w:pStyle w:val="Prrafodelista"/>
        <w:numPr>
          <w:ilvl w:val="0"/>
          <w:numId w:val="2"/>
        </w:numPr>
        <w:spacing w:after="60"/>
      </w:pPr>
      <w:r>
        <w:t>Incremento de ancho de banda de plazas o del corporativo.</w:t>
      </w:r>
    </w:p>
    <w:p w14:paraId="1134B386" w14:textId="77777777" w:rsidR="00F86117" w:rsidRDefault="00000000">
      <w:pPr>
        <w:pStyle w:val="Prrafodelista"/>
        <w:numPr>
          <w:ilvl w:val="0"/>
          <w:numId w:val="2"/>
        </w:numPr>
        <w:spacing w:after="60"/>
      </w:pPr>
      <w:r>
        <w:lastRenderedPageBreak/>
        <w:t>Recuperación ante desastres en región secundaria (cotizado como opcional).</w:t>
      </w:r>
    </w:p>
    <w:p w14:paraId="2DD7E87C" w14:textId="77777777" w:rsidR="00F86117" w:rsidRDefault="00000000">
      <w:pPr>
        <w:pStyle w:val="Prrafodelista"/>
        <w:numPr>
          <w:ilvl w:val="0"/>
          <w:numId w:val="2"/>
        </w:numPr>
        <w:spacing w:after="60"/>
      </w:pPr>
      <w:proofErr w:type="spellStart"/>
      <w:r>
        <w:t>ExpressRoute</w:t>
      </w:r>
      <w:proofErr w:type="spellEnd"/>
      <w:r>
        <w:t>, Azure Firewall, balanceadores o alta disponibilidad en clúster.</w:t>
      </w:r>
    </w:p>
    <w:p w14:paraId="4EFE977E" w14:textId="77777777" w:rsidR="00F86117" w:rsidRDefault="00000000">
      <w:pPr>
        <w:pStyle w:val="Prrafodelista"/>
        <w:numPr>
          <w:ilvl w:val="0"/>
          <w:numId w:val="2"/>
        </w:numPr>
        <w:spacing w:after="60"/>
      </w:pPr>
      <w:r>
        <w:t>Migración de otros servidores distintos a los 3 descritos, y desmantelamiento físico de los equipos actuales.</w:t>
      </w:r>
    </w:p>
    <w:p w14:paraId="18068A54" w14:textId="77777777" w:rsidR="00F86117" w:rsidRDefault="00000000">
      <w:pPr>
        <w:pStyle w:val="Prrafodelista"/>
        <w:numPr>
          <w:ilvl w:val="0"/>
          <w:numId w:val="2"/>
        </w:numPr>
        <w:spacing w:after="60"/>
      </w:pPr>
      <w:r>
        <w:t>Trabajos fuera de las ventanas acordadas por causas ajenas a C3ntro.</w:t>
      </w:r>
    </w:p>
    <w:p w14:paraId="4DF56BEA" w14:textId="77777777" w:rsidR="00F86117" w:rsidRDefault="00000000">
      <w:pPr>
        <w:pStyle w:val="Ttulo1"/>
      </w:pPr>
      <w:bookmarkStart w:id="16" w:name="_Toc243952816"/>
      <w:r>
        <w:t>8. Requerimientos técnicos y humanos</w:t>
      </w:r>
      <w:bookmarkEnd w:id="16"/>
    </w:p>
    <w:p w14:paraId="5B39E113" w14:textId="77777777" w:rsidR="00F86117" w:rsidRDefault="00000000">
      <w:pPr>
        <w:pStyle w:val="Ttulo2"/>
      </w:pPr>
      <w:bookmarkStart w:id="17" w:name="_Toc243952817"/>
      <w:r>
        <w:t>8.1 Requerimientos técnicos (a cargo de APE)</w:t>
      </w:r>
      <w:bookmarkEnd w:id="17"/>
    </w:p>
    <w:p w14:paraId="567C7369" w14:textId="77777777" w:rsidR="00F86117" w:rsidRDefault="00000000">
      <w:pPr>
        <w:pStyle w:val="Prrafodelista"/>
        <w:numPr>
          <w:ilvl w:val="0"/>
          <w:numId w:val="2"/>
        </w:numPr>
        <w:spacing w:after="60"/>
      </w:pPr>
      <w:r>
        <w:t>Llenar la sección «Uso actual» de la hoja Requerimiento (CPU, RAM, disco, crecimiento, usuarios, tráfico).</w:t>
      </w:r>
    </w:p>
    <w:p w14:paraId="7F64775B" w14:textId="77777777" w:rsidR="00F86117" w:rsidRDefault="00000000">
      <w:pPr>
        <w:pStyle w:val="Prrafodelista"/>
        <w:numPr>
          <w:ilvl w:val="0"/>
          <w:numId w:val="2"/>
        </w:numPr>
        <w:spacing w:after="60"/>
      </w:pPr>
      <w:r>
        <w:t>Acceso administrativo a los servidores actuales y credenciales de las aplicaciones.</w:t>
      </w:r>
    </w:p>
    <w:p w14:paraId="4C43D3B2" w14:textId="77777777" w:rsidR="00F86117" w:rsidRDefault="00000000">
      <w:pPr>
        <w:pStyle w:val="Prrafodelista"/>
        <w:numPr>
          <w:ilvl w:val="0"/>
          <w:numId w:val="2"/>
        </w:numPr>
        <w:spacing w:after="60"/>
      </w:pPr>
      <w:r>
        <w:t>Acceso a los firewalls Sophos (o personal que los configure) y IP pública fija en corporativo para la VPN.</w:t>
      </w:r>
    </w:p>
    <w:p w14:paraId="611D3465" w14:textId="77777777" w:rsidR="00F86117" w:rsidRDefault="00000000">
      <w:pPr>
        <w:pStyle w:val="Prrafodelista"/>
        <w:numPr>
          <w:ilvl w:val="0"/>
          <w:numId w:val="2"/>
        </w:numPr>
        <w:spacing w:after="60"/>
      </w:pPr>
      <w:r>
        <w:t xml:space="preserve">Direccionamiento IP de corporativo y plazas, para evitar traslapes con la </w:t>
      </w:r>
      <w:proofErr w:type="spellStart"/>
      <w:r>
        <w:t>VNet</w:t>
      </w:r>
      <w:proofErr w:type="spellEnd"/>
      <w:r>
        <w:t>.</w:t>
      </w:r>
    </w:p>
    <w:p w14:paraId="386FF3A3" w14:textId="77777777" w:rsidR="00F86117" w:rsidRDefault="00000000">
      <w:pPr>
        <w:pStyle w:val="Prrafodelista"/>
        <w:numPr>
          <w:ilvl w:val="0"/>
          <w:numId w:val="2"/>
        </w:numPr>
        <w:spacing w:after="60"/>
      </w:pPr>
      <w:r>
        <w:t>Medios de instalación y licencias de las aplicaciones; contacto de soporte de cada fabricante.</w:t>
      </w:r>
    </w:p>
    <w:p w14:paraId="39E2921A" w14:textId="77777777" w:rsidR="00F86117" w:rsidRDefault="00000000">
      <w:pPr>
        <w:pStyle w:val="Prrafodelista"/>
        <w:numPr>
          <w:ilvl w:val="0"/>
          <w:numId w:val="2"/>
        </w:numPr>
        <w:spacing w:after="60"/>
      </w:pPr>
      <w:r>
        <w:t>Definición de la distribución Linux para SRV-01 según requisitos de HSBC.</w:t>
      </w:r>
    </w:p>
    <w:p w14:paraId="440BB9C6" w14:textId="77777777" w:rsidR="00F86117" w:rsidRDefault="00000000">
      <w:pPr>
        <w:pStyle w:val="Prrafodelista"/>
        <w:numPr>
          <w:ilvl w:val="0"/>
          <w:numId w:val="2"/>
        </w:numPr>
        <w:spacing w:after="60"/>
      </w:pPr>
      <w:r>
        <w:t>Usuarios de Microsoft Entra ID con MFA para los administradores de APE.</w:t>
      </w:r>
    </w:p>
    <w:p w14:paraId="10E2C1F7" w14:textId="77777777" w:rsidR="00F86117" w:rsidRDefault="00000000">
      <w:pPr>
        <w:pStyle w:val="Ttulo2"/>
      </w:pPr>
      <w:bookmarkStart w:id="18" w:name="_Toc243952818"/>
      <w:r>
        <w:t>8.2 Requerimientos humanos</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300"/>
        <w:gridCol w:w="3660"/>
        <w:gridCol w:w="1900"/>
      </w:tblGrid>
      <w:tr w:rsidR="00F86117" w14:paraId="1DAAA067"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637DCD2" w14:textId="77777777" w:rsidR="00F86117" w:rsidRDefault="00000000">
            <w:r>
              <w:rPr>
                <w:b/>
                <w:bCs/>
                <w:color w:val="FFFFFF"/>
                <w:sz w:val="18"/>
                <w:szCs w:val="18"/>
              </w:rPr>
              <w:t>Rol</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81F580F" w14:textId="77777777" w:rsidR="00F86117" w:rsidRDefault="00000000">
            <w:r>
              <w:rPr>
                <w:b/>
                <w:bCs/>
                <w:color w:val="FFFFFF"/>
                <w:sz w:val="18"/>
                <w:szCs w:val="18"/>
              </w:rPr>
              <w:t>Organización</w:t>
            </w:r>
          </w:p>
        </w:tc>
        <w:tc>
          <w:tcPr>
            <w:tcW w:w="36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581DCEA" w14:textId="77777777" w:rsidR="00F86117" w:rsidRDefault="00000000">
            <w:r>
              <w:rPr>
                <w:b/>
                <w:bCs/>
                <w:color w:val="FFFFFF"/>
                <w:sz w:val="18"/>
                <w:szCs w:val="18"/>
              </w:rPr>
              <w:t>Responsabilidad</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204CFF4" w14:textId="77777777" w:rsidR="00F86117" w:rsidRDefault="00000000">
            <w:r>
              <w:rPr>
                <w:b/>
                <w:bCs/>
                <w:color w:val="FFFFFF"/>
                <w:sz w:val="18"/>
                <w:szCs w:val="18"/>
              </w:rPr>
              <w:t>Dedicación estimada</w:t>
            </w:r>
          </w:p>
        </w:tc>
      </w:tr>
      <w:tr w:rsidR="00F86117" w14:paraId="6C24453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D86450" w14:textId="77777777" w:rsidR="00F86117" w:rsidRDefault="00000000">
            <w:r>
              <w:rPr>
                <w:color w:val="1F1F1F"/>
                <w:sz w:val="18"/>
                <w:szCs w:val="18"/>
              </w:rPr>
              <w:t>Gerente de proyecto</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8D232F" w14:textId="77777777" w:rsidR="00F86117" w:rsidRDefault="00000000">
            <w:r>
              <w:rPr>
                <w:color w:val="1F1F1F"/>
                <w:sz w:val="18"/>
                <w:szCs w:val="18"/>
              </w:rPr>
              <w:t>C3ntro</w:t>
            </w:r>
          </w:p>
        </w:tc>
        <w:tc>
          <w:tcPr>
            <w:tcW w:w="3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8B9EE9" w14:textId="77777777" w:rsidR="00F86117" w:rsidRDefault="00000000">
            <w:r>
              <w:rPr>
                <w:color w:val="1F1F1F"/>
                <w:sz w:val="18"/>
                <w:szCs w:val="18"/>
              </w:rPr>
              <w:t>Plan, seguimiento, riesgos y comunicación</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5C2C81" w14:textId="77777777" w:rsidR="00F86117" w:rsidRDefault="00000000">
            <w:r>
              <w:rPr>
                <w:color w:val="1F1F1F"/>
                <w:sz w:val="18"/>
                <w:szCs w:val="18"/>
              </w:rPr>
              <w:t>20%</w:t>
            </w:r>
          </w:p>
        </w:tc>
      </w:tr>
      <w:tr w:rsidR="00F86117" w14:paraId="6BE15A18"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6809F5B" w14:textId="77777777" w:rsidR="00F86117" w:rsidRDefault="00000000">
            <w:r>
              <w:rPr>
                <w:color w:val="1F1F1F"/>
                <w:sz w:val="18"/>
                <w:szCs w:val="18"/>
              </w:rPr>
              <w:t xml:space="preserve">Arquitecto </w:t>
            </w:r>
            <w:proofErr w:type="spellStart"/>
            <w:r>
              <w:rPr>
                <w:color w:val="1F1F1F"/>
                <w:sz w:val="18"/>
                <w:szCs w:val="18"/>
              </w:rPr>
              <w:t>cloud</w:t>
            </w:r>
            <w:proofErr w:type="spellEnd"/>
            <w:r>
              <w:rPr>
                <w:color w:val="1F1F1F"/>
                <w:sz w:val="18"/>
                <w:szCs w:val="18"/>
              </w:rPr>
              <w:t xml:space="preserve"> Azure</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F6E4571" w14:textId="77777777" w:rsidR="00F86117" w:rsidRDefault="00000000">
            <w:r>
              <w:rPr>
                <w:color w:val="1F1F1F"/>
                <w:sz w:val="18"/>
                <w:szCs w:val="18"/>
              </w:rPr>
              <w:t>C3ntro</w:t>
            </w:r>
          </w:p>
        </w:tc>
        <w:tc>
          <w:tcPr>
            <w:tcW w:w="3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46AE2A8" w14:textId="77777777" w:rsidR="00F86117" w:rsidRDefault="00000000">
            <w:r>
              <w:rPr>
                <w:color w:val="1F1F1F"/>
                <w:sz w:val="18"/>
                <w:szCs w:val="18"/>
              </w:rPr>
              <w:t>Diseño, despliegue de red y seguridad</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386225F" w14:textId="77777777" w:rsidR="00F86117" w:rsidRDefault="00000000">
            <w:r>
              <w:rPr>
                <w:color w:val="1F1F1F"/>
                <w:sz w:val="18"/>
                <w:szCs w:val="18"/>
              </w:rPr>
              <w:t>50% fases 1-2</w:t>
            </w:r>
          </w:p>
        </w:tc>
      </w:tr>
      <w:tr w:rsidR="00F86117" w14:paraId="0767C15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F4A44C7" w14:textId="77777777" w:rsidR="00F86117" w:rsidRDefault="00000000">
            <w:r>
              <w:rPr>
                <w:color w:val="1F1F1F"/>
                <w:sz w:val="18"/>
                <w:szCs w:val="18"/>
              </w:rPr>
              <w:t>Ingeniero de infraestructura (Windows/Linux)</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3D5C17" w14:textId="77777777" w:rsidR="00F86117" w:rsidRDefault="00000000">
            <w:r>
              <w:rPr>
                <w:color w:val="1F1F1F"/>
                <w:sz w:val="18"/>
                <w:szCs w:val="18"/>
              </w:rPr>
              <w:t>C3ntro</w:t>
            </w:r>
          </w:p>
        </w:tc>
        <w:tc>
          <w:tcPr>
            <w:tcW w:w="3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029103" w14:textId="77777777" w:rsidR="00F86117" w:rsidRDefault="00000000">
            <w:r>
              <w:rPr>
                <w:color w:val="1F1F1F"/>
                <w:sz w:val="18"/>
                <w:szCs w:val="18"/>
              </w:rPr>
              <w:t>Construcción de VM, migración, respaldo y monitoreo</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D81CB79" w14:textId="77777777" w:rsidR="00F86117" w:rsidRDefault="00000000">
            <w:r>
              <w:rPr>
                <w:color w:val="1F1F1F"/>
                <w:sz w:val="18"/>
                <w:szCs w:val="18"/>
              </w:rPr>
              <w:t>100% fases 2-4</w:t>
            </w:r>
          </w:p>
        </w:tc>
      </w:tr>
      <w:tr w:rsidR="00F86117" w14:paraId="42FA70B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2700A88" w14:textId="77777777" w:rsidR="00F86117" w:rsidRDefault="00000000">
            <w:r>
              <w:rPr>
                <w:color w:val="1F1F1F"/>
                <w:sz w:val="18"/>
                <w:szCs w:val="18"/>
              </w:rPr>
              <w:t>Ingeniero de redes / seguridad</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F50CF89" w14:textId="77777777" w:rsidR="00F86117" w:rsidRDefault="00000000">
            <w:r>
              <w:rPr>
                <w:color w:val="1F1F1F"/>
                <w:sz w:val="18"/>
                <w:szCs w:val="18"/>
              </w:rPr>
              <w:t>C3ntro</w:t>
            </w:r>
          </w:p>
        </w:tc>
        <w:tc>
          <w:tcPr>
            <w:tcW w:w="3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A36833A" w14:textId="77777777" w:rsidR="00F86117" w:rsidRDefault="00000000">
            <w:r>
              <w:rPr>
                <w:color w:val="1F1F1F"/>
                <w:sz w:val="18"/>
                <w:szCs w:val="18"/>
              </w:rPr>
              <w:t>VPN IPsec con Sophos, NSG, pruebas</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855145A" w14:textId="77777777" w:rsidR="00F86117" w:rsidRDefault="00000000">
            <w:r>
              <w:rPr>
                <w:color w:val="1F1F1F"/>
                <w:sz w:val="18"/>
                <w:szCs w:val="18"/>
              </w:rPr>
              <w:t>40% fases 2-3</w:t>
            </w:r>
          </w:p>
        </w:tc>
      </w:tr>
      <w:tr w:rsidR="00F86117" w14:paraId="6C11CC0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C3539C" w14:textId="77777777" w:rsidR="00F86117" w:rsidRDefault="00000000">
            <w:r>
              <w:rPr>
                <w:color w:val="1F1F1F"/>
                <w:sz w:val="18"/>
                <w:szCs w:val="18"/>
              </w:rPr>
              <w:t>Líder técnico de TI</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6B3874" w14:textId="77777777" w:rsidR="00F86117" w:rsidRDefault="00000000">
            <w:r>
              <w:rPr>
                <w:color w:val="1F1F1F"/>
                <w:sz w:val="18"/>
                <w:szCs w:val="18"/>
              </w:rPr>
              <w:t>APE</w:t>
            </w:r>
          </w:p>
        </w:tc>
        <w:tc>
          <w:tcPr>
            <w:tcW w:w="3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8617723" w14:textId="77777777" w:rsidR="00F86117" w:rsidRDefault="00000000">
            <w:r>
              <w:rPr>
                <w:color w:val="1F1F1F"/>
                <w:sz w:val="18"/>
                <w:szCs w:val="18"/>
              </w:rPr>
              <w:t>Decisiones, accesos, validación y aceptación</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E2427A6" w14:textId="77777777" w:rsidR="00F86117" w:rsidRDefault="00000000">
            <w:r>
              <w:rPr>
                <w:color w:val="1F1F1F"/>
                <w:sz w:val="18"/>
                <w:szCs w:val="18"/>
              </w:rPr>
              <w:t>20%</w:t>
            </w:r>
          </w:p>
        </w:tc>
      </w:tr>
      <w:tr w:rsidR="00F86117" w14:paraId="7B477F1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CD9971" w14:textId="77777777" w:rsidR="00F86117" w:rsidRDefault="00000000">
            <w:r>
              <w:rPr>
                <w:color w:val="1F1F1F"/>
                <w:sz w:val="18"/>
                <w:szCs w:val="18"/>
              </w:rPr>
              <w:t>Administrador de redes</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8436A1" w14:textId="77777777" w:rsidR="00F86117" w:rsidRDefault="00000000">
            <w:r>
              <w:rPr>
                <w:color w:val="1F1F1F"/>
                <w:sz w:val="18"/>
                <w:szCs w:val="18"/>
              </w:rPr>
              <w:t>APE</w:t>
            </w:r>
          </w:p>
        </w:tc>
        <w:tc>
          <w:tcPr>
            <w:tcW w:w="3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6308945" w14:textId="77777777" w:rsidR="00F86117" w:rsidRDefault="00000000">
            <w:r>
              <w:rPr>
                <w:color w:val="1F1F1F"/>
                <w:sz w:val="18"/>
                <w:szCs w:val="18"/>
              </w:rPr>
              <w:t>Firewalls Sophos y equipos de plazas</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F0EF12E" w14:textId="77777777" w:rsidR="00F86117" w:rsidRDefault="00000000">
            <w:r>
              <w:rPr>
                <w:color w:val="1F1F1F"/>
                <w:sz w:val="18"/>
                <w:szCs w:val="18"/>
              </w:rPr>
              <w:t>Según ventanas</w:t>
            </w:r>
          </w:p>
        </w:tc>
      </w:tr>
      <w:tr w:rsidR="00F86117" w14:paraId="1F2735F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E3D8FF" w14:textId="77777777" w:rsidR="00F86117" w:rsidRDefault="00000000">
            <w:r>
              <w:rPr>
                <w:color w:val="1F1F1F"/>
                <w:sz w:val="18"/>
                <w:szCs w:val="18"/>
              </w:rPr>
              <w:t>Usuarios clave por aplicación</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086C4E" w14:textId="77777777" w:rsidR="00F86117" w:rsidRDefault="00000000">
            <w:r>
              <w:rPr>
                <w:color w:val="1F1F1F"/>
                <w:sz w:val="18"/>
                <w:szCs w:val="18"/>
              </w:rPr>
              <w:t>APE</w:t>
            </w:r>
          </w:p>
        </w:tc>
        <w:tc>
          <w:tcPr>
            <w:tcW w:w="36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E2FB29F" w14:textId="77777777" w:rsidR="00F86117" w:rsidRDefault="00000000">
            <w:r>
              <w:rPr>
                <w:color w:val="1F1F1F"/>
                <w:sz w:val="18"/>
                <w:szCs w:val="18"/>
              </w:rPr>
              <w:t>Pruebas funcionales y aceptación</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E44B3D" w14:textId="77777777" w:rsidR="00F86117" w:rsidRDefault="00000000">
            <w:r>
              <w:rPr>
                <w:color w:val="1F1F1F"/>
                <w:sz w:val="18"/>
                <w:szCs w:val="18"/>
              </w:rPr>
              <w:t>Según ventanas</w:t>
            </w:r>
          </w:p>
        </w:tc>
      </w:tr>
      <w:tr w:rsidR="00F86117" w14:paraId="65EEDCC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E4DC6D4" w14:textId="77777777" w:rsidR="00F86117" w:rsidRDefault="00000000">
            <w:r>
              <w:rPr>
                <w:color w:val="1F1F1F"/>
                <w:sz w:val="18"/>
                <w:szCs w:val="18"/>
              </w:rPr>
              <w:t>Contactos HSBC y fabricantes</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8D19027" w14:textId="77777777" w:rsidR="00F86117" w:rsidRDefault="00000000">
            <w:r>
              <w:rPr>
                <w:color w:val="1F1F1F"/>
                <w:sz w:val="18"/>
                <w:szCs w:val="18"/>
              </w:rPr>
              <w:t>Terceros</w:t>
            </w:r>
          </w:p>
        </w:tc>
        <w:tc>
          <w:tcPr>
            <w:tcW w:w="36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A93F98B" w14:textId="77777777" w:rsidR="00F86117" w:rsidRDefault="00000000">
            <w:r>
              <w:rPr>
                <w:color w:val="1F1F1F"/>
                <w:sz w:val="18"/>
                <w:szCs w:val="18"/>
              </w:rPr>
              <w:t>Registro de IP, certificados y soporte de aplicaciones</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9D90704" w14:textId="77777777" w:rsidR="00F86117" w:rsidRDefault="00000000">
            <w:r>
              <w:rPr>
                <w:color w:val="1F1F1F"/>
                <w:sz w:val="18"/>
                <w:szCs w:val="18"/>
              </w:rPr>
              <w:t>Según agenda</w:t>
            </w:r>
          </w:p>
        </w:tc>
      </w:tr>
    </w:tbl>
    <w:p w14:paraId="17996EBB" w14:textId="77777777" w:rsidR="00F86117" w:rsidRDefault="00F86117">
      <w:pPr>
        <w:spacing w:after="160"/>
      </w:pPr>
    </w:p>
    <w:p w14:paraId="7439AFA2" w14:textId="77777777" w:rsidR="00F86117" w:rsidRDefault="00000000">
      <w:pPr>
        <w:pStyle w:val="Ttulo1"/>
      </w:pPr>
      <w:bookmarkStart w:id="19" w:name="_Toc243952819"/>
      <w:r>
        <w:t>9. Supuestos</w:t>
      </w:r>
      <w:bookmarkEnd w:id="19"/>
    </w:p>
    <w:p w14:paraId="6413C06D" w14:textId="77777777" w:rsidR="00F86117" w:rsidRDefault="00000000">
      <w:pPr>
        <w:pStyle w:val="Prrafodelista"/>
        <w:numPr>
          <w:ilvl w:val="0"/>
          <w:numId w:val="2"/>
        </w:numPr>
        <w:spacing w:after="60"/>
      </w:pPr>
      <w:r>
        <w:t>Las aplicaciones son compatibles con virtualización y con Windows Server 2025 / la distribución Linux elegida.</w:t>
      </w:r>
    </w:p>
    <w:p w14:paraId="64CA090F" w14:textId="77777777" w:rsidR="00F86117" w:rsidRDefault="00000000">
      <w:pPr>
        <w:pStyle w:val="Prrafodelista"/>
        <w:numPr>
          <w:ilvl w:val="0"/>
          <w:numId w:val="2"/>
        </w:numPr>
        <w:spacing w:after="60"/>
      </w:pPr>
      <w:r>
        <w:t>APE cuenta con licencias vigentes de las aplicaciones y estas pueden reactivarse en el nuevo servidor.</w:t>
      </w:r>
    </w:p>
    <w:p w14:paraId="35CA8121" w14:textId="77777777" w:rsidR="00F86117" w:rsidRDefault="00000000">
      <w:pPr>
        <w:pStyle w:val="Prrafodelista"/>
        <w:numPr>
          <w:ilvl w:val="0"/>
          <w:numId w:val="2"/>
        </w:numPr>
        <w:spacing w:after="60"/>
      </w:pPr>
      <w:r>
        <w:t>El enlace del corporativo y de las plazas tiene capacidad y latencia suficientes (objetivo &lt; 80 ms a México Central).</w:t>
      </w:r>
    </w:p>
    <w:p w14:paraId="34C8B26B" w14:textId="77777777" w:rsidR="00F86117" w:rsidRDefault="00000000">
      <w:pPr>
        <w:pStyle w:val="Prrafodelista"/>
        <w:numPr>
          <w:ilvl w:val="0"/>
          <w:numId w:val="2"/>
        </w:numPr>
        <w:spacing w:after="60"/>
      </w:pPr>
      <w:r>
        <w:t>HSBC acepta el cambio de IP origen y lo realiza dentro de los tiempos del plan (2-3 semanas típicas).</w:t>
      </w:r>
    </w:p>
    <w:p w14:paraId="12718E23" w14:textId="77777777" w:rsidR="00F86117" w:rsidRDefault="00000000">
      <w:pPr>
        <w:pStyle w:val="Prrafodelista"/>
        <w:numPr>
          <w:ilvl w:val="0"/>
          <w:numId w:val="2"/>
        </w:numPr>
        <w:spacing w:after="60"/>
      </w:pPr>
      <w:r>
        <w:lastRenderedPageBreak/>
        <w:t>Los datos a migrar por servidor no superan el almacenamiento propuesto (se confirmará con las métricas de uso).</w:t>
      </w:r>
    </w:p>
    <w:p w14:paraId="29669155" w14:textId="77777777" w:rsidR="00F86117" w:rsidRDefault="00000000">
      <w:pPr>
        <w:pStyle w:val="Prrafodelista"/>
        <w:numPr>
          <w:ilvl w:val="0"/>
          <w:numId w:val="2"/>
        </w:numPr>
        <w:spacing w:after="60"/>
      </w:pPr>
      <w:r>
        <w:t>Los precios de Azure son de lista en USD y pueden variar; se facturan al tipo de cambio del contrato C3ntro.</w:t>
      </w:r>
    </w:p>
    <w:p w14:paraId="5EE241B1" w14:textId="77777777" w:rsidR="00F86117" w:rsidRDefault="00000000">
      <w:pPr>
        <w:pStyle w:val="Prrafodelista"/>
        <w:numPr>
          <w:ilvl w:val="0"/>
          <w:numId w:val="2"/>
        </w:numPr>
        <w:spacing w:after="60"/>
      </w:pPr>
      <w:r>
        <w:t>Las ventanas de migración se realizan fuera del horario de operación crítico y se acuerdan con 5 días hábiles de anticipación.</w:t>
      </w:r>
    </w:p>
    <w:p w14:paraId="28FF1F02" w14:textId="77777777" w:rsidR="00F86117" w:rsidRDefault="00000000">
      <w:pPr>
        <w:pStyle w:val="Prrafodelista"/>
        <w:numPr>
          <w:ilvl w:val="0"/>
          <w:numId w:val="2"/>
        </w:numPr>
        <w:spacing w:after="60"/>
      </w:pPr>
      <w:r>
        <w:t>APE designa a un responsable con autoridad para aprobar entregables y firmar actas de aceptación.</w:t>
      </w:r>
    </w:p>
    <w:p w14:paraId="5E55654B" w14:textId="77777777" w:rsidR="00F86117" w:rsidRDefault="00000000">
      <w:pPr>
        <w:pStyle w:val="Ttulo1"/>
      </w:pPr>
      <w:bookmarkStart w:id="20" w:name="_Toc243952820"/>
      <w:r>
        <w:t>10. Tiempos de implementación</w:t>
      </w:r>
      <w:bookmarkEnd w:id="20"/>
    </w:p>
    <w:p w14:paraId="0D1BD8B9" w14:textId="77777777" w:rsidR="00F86117" w:rsidRDefault="00000000">
      <w:pPr>
        <w:spacing w:after="120" w:line="276" w:lineRule="auto"/>
      </w:pPr>
      <w:r>
        <w:t>Duración estimada: 9 a 10 semanas a partir de la firma y entrega de accesos. La ruta crítica es la coordinación con HSBC para el servidor H2H.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960"/>
        <w:gridCol w:w="1100"/>
        <w:gridCol w:w="2200"/>
      </w:tblGrid>
      <w:tr w:rsidR="00F86117" w14:paraId="46CE45C5"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055E8F5" w14:textId="77777777" w:rsidR="00F86117" w:rsidRDefault="00000000">
            <w:r>
              <w:rPr>
                <w:b/>
                <w:bCs/>
                <w:color w:val="FFFFFF"/>
                <w:sz w:val="18"/>
                <w:szCs w:val="18"/>
              </w:rPr>
              <w:t>Fase</w:t>
            </w:r>
          </w:p>
        </w:tc>
        <w:tc>
          <w:tcPr>
            <w:tcW w:w="3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AD6B7DF" w14:textId="77777777" w:rsidR="00F86117" w:rsidRDefault="00000000">
            <w:r>
              <w:rPr>
                <w:b/>
                <w:bCs/>
                <w:color w:val="FFFFFF"/>
                <w:sz w:val="18"/>
                <w:szCs w:val="18"/>
              </w:rPr>
              <w:t>Actividades principales</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A58E10C" w14:textId="77777777" w:rsidR="00F86117" w:rsidRDefault="00000000">
            <w:r>
              <w:rPr>
                <w:b/>
                <w:bCs/>
                <w:color w:val="FFFFFF"/>
                <w:sz w:val="18"/>
                <w:szCs w:val="18"/>
              </w:rPr>
              <w:t>Semanas</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EBE54F6" w14:textId="77777777" w:rsidR="00F86117" w:rsidRDefault="00000000">
            <w:r>
              <w:rPr>
                <w:b/>
                <w:bCs/>
                <w:color w:val="FFFFFF"/>
                <w:sz w:val="18"/>
                <w:szCs w:val="18"/>
              </w:rPr>
              <w:t>Entregable</w:t>
            </w:r>
          </w:p>
        </w:tc>
      </w:tr>
      <w:tr w:rsidR="00F86117" w14:paraId="4DA95ECF"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577FB0" w14:textId="77777777" w:rsidR="00F86117" w:rsidRDefault="00000000">
            <w:r>
              <w:rPr>
                <w:color w:val="1F1F1F"/>
                <w:sz w:val="18"/>
                <w:szCs w:val="18"/>
              </w:rPr>
              <w:t>0. Arranque y levantamiento</w:t>
            </w:r>
          </w:p>
        </w:tc>
        <w:tc>
          <w:tcPr>
            <w:tcW w:w="3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CA7D13" w14:textId="77777777" w:rsidR="00F86117" w:rsidRDefault="00000000">
            <w:proofErr w:type="spellStart"/>
            <w:r>
              <w:rPr>
                <w:color w:val="1F1F1F"/>
                <w:sz w:val="18"/>
                <w:szCs w:val="18"/>
              </w:rPr>
              <w:t>Kick</w:t>
            </w:r>
            <w:proofErr w:type="spellEnd"/>
            <w:r>
              <w:rPr>
                <w:color w:val="1F1F1F"/>
                <w:sz w:val="18"/>
                <w:szCs w:val="18"/>
              </w:rPr>
              <w:t>-off, inventario, métricas, validación con fabricantes y HSBC</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2CF85F" w14:textId="77777777" w:rsidR="00F86117" w:rsidRDefault="00000000">
            <w:r>
              <w:rPr>
                <w:color w:val="1F1F1F"/>
                <w:sz w:val="18"/>
                <w:szCs w:val="18"/>
              </w:rPr>
              <w:t>1</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84156BE" w14:textId="77777777" w:rsidR="00F86117" w:rsidRDefault="00000000">
            <w:r>
              <w:rPr>
                <w:color w:val="1F1F1F"/>
                <w:sz w:val="18"/>
                <w:szCs w:val="18"/>
              </w:rPr>
              <w:t>Inventario y matriz de compatibilidad</w:t>
            </w:r>
          </w:p>
        </w:tc>
      </w:tr>
      <w:tr w:rsidR="00F86117" w14:paraId="605F31FD"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5A71658" w14:textId="77777777" w:rsidR="00F86117" w:rsidRDefault="00000000">
            <w:r>
              <w:rPr>
                <w:color w:val="1F1F1F"/>
                <w:sz w:val="18"/>
                <w:szCs w:val="18"/>
              </w:rPr>
              <w:t>1. Diseño</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611246F" w14:textId="77777777" w:rsidR="00F86117" w:rsidRDefault="00000000">
            <w:r>
              <w:rPr>
                <w:color w:val="1F1F1F"/>
                <w:sz w:val="18"/>
                <w:szCs w:val="18"/>
              </w:rPr>
              <w:t xml:space="preserve">Diseño de bajo nivel, direccionamiento, NSG, plan de migración y </w:t>
            </w:r>
            <w:proofErr w:type="spellStart"/>
            <w:r>
              <w:rPr>
                <w:color w:val="1F1F1F"/>
                <w:sz w:val="18"/>
                <w:szCs w:val="18"/>
              </w:rPr>
              <w:t>rollback</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AAF708A" w14:textId="77777777" w:rsidR="00F86117" w:rsidRDefault="00000000">
            <w:r>
              <w:rPr>
                <w:color w:val="1F1F1F"/>
                <w:sz w:val="18"/>
                <w:szCs w:val="18"/>
              </w:rPr>
              <w:t>2</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77D6382" w14:textId="77777777" w:rsidR="00F86117" w:rsidRDefault="00000000">
            <w:r>
              <w:rPr>
                <w:color w:val="1F1F1F"/>
                <w:sz w:val="18"/>
                <w:szCs w:val="18"/>
              </w:rPr>
              <w:t>Documento de diseño aprobado</w:t>
            </w:r>
          </w:p>
        </w:tc>
      </w:tr>
      <w:tr w:rsidR="00F86117" w14:paraId="2AFCE94E"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F0DA6DA" w14:textId="77777777" w:rsidR="00F86117" w:rsidRDefault="00000000">
            <w:r>
              <w:rPr>
                <w:color w:val="1F1F1F"/>
                <w:sz w:val="18"/>
                <w:szCs w:val="18"/>
              </w:rPr>
              <w:t>2. Plataforma base</w:t>
            </w:r>
          </w:p>
        </w:tc>
        <w:tc>
          <w:tcPr>
            <w:tcW w:w="3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C6E146" w14:textId="77777777" w:rsidR="00F86117" w:rsidRDefault="00000000">
            <w:proofErr w:type="spellStart"/>
            <w:r>
              <w:rPr>
                <w:color w:val="1F1F1F"/>
                <w:sz w:val="18"/>
                <w:szCs w:val="18"/>
              </w:rPr>
              <w:t>VNet</w:t>
            </w:r>
            <w:proofErr w:type="spellEnd"/>
            <w:r>
              <w:rPr>
                <w:color w:val="1F1F1F"/>
                <w:sz w:val="18"/>
                <w:szCs w:val="18"/>
              </w:rPr>
              <w:t xml:space="preserve">, VPN Gateway, túneles Sophos, </w:t>
            </w:r>
            <w:proofErr w:type="spellStart"/>
            <w:r>
              <w:rPr>
                <w:color w:val="1F1F1F"/>
                <w:sz w:val="18"/>
                <w:szCs w:val="18"/>
              </w:rPr>
              <w:t>Bastion</w:t>
            </w:r>
            <w:proofErr w:type="spellEnd"/>
            <w:r>
              <w:rPr>
                <w:color w:val="1F1F1F"/>
                <w:sz w:val="18"/>
                <w:szCs w:val="18"/>
              </w:rPr>
              <w:t>, IP públicas, Backup, Monitor, Defender</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BCF95F" w14:textId="77777777" w:rsidR="00F86117" w:rsidRDefault="00000000">
            <w:r>
              <w:rPr>
                <w:color w:val="1F1F1F"/>
                <w:sz w:val="18"/>
                <w:szCs w:val="18"/>
              </w:rPr>
              <w:t>3</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B77B2B" w14:textId="77777777" w:rsidR="00F86117" w:rsidRDefault="00000000">
            <w:r>
              <w:rPr>
                <w:color w:val="1F1F1F"/>
                <w:sz w:val="18"/>
                <w:szCs w:val="18"/>
              </w:rPr>
              <w:t>Plataforma lista y probada</w:t>
            </w:r>
          </w:p>
        </w:tc>
      </w:tr>
      <w:tr w:rsidR="00F86117" w14:paraId="6038A2AC"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38F1028" w14:textId="77777777" w:rsidR="00F86117" w:rsidRDefault="00000000">
            <w:r>
              <w:rPr>
                <w:color w:val="1F1F1F"/>
                <w:sz w:val="18"/>
                <w:szCs w:val="18"/>
              </w:rPr>
              <w:t>3. Construcción de VM</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26B988F" w14:textId="77777777" w:rsidR="00F86117" w:rsidRDefault="00000000">
            <w:r>
              <w:rPr>
                <w:color w:val="1F1F1F"/>
                <w:sz w:val="18"/>
                <w:szCs w:val="18"/>
              </w:rPr>
              <w:t xml:space="preserve">Creación, </w:t>
            </w:r>
            <w:proofErr w:type="spellStart"/>
            <w:r>
              <w:rPr>
                <w:color w:val="1F1F1F"/>
                <w:sz w:val="18"/>
                <w:szCs w:val="18"/>
              </w:rPr>
              <w:t>hardening</w:t>
            </w:r>
            <w:proofErr w:type="spellEnd"/>
            <w:r>
              <w:rPr>
                <w:color w:val="1F1F1F"/>
                <w:sz w:val="18"/>
                <w:szCs w:val="18"/>
              </w:rPr>
              <w:t>, agentes, políticas de respaldo y alertas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4C89178" w14:textId="77777777" w:rsidR="00F86117" w:rsidRDefault="00000000">
            <w:r>
              <w:rPr>
                <w:color w:val="1F1F1F"/>
                <w:sz w:val="18"/>
                <w:szCs w:val="18"/>
              </w:rPr>
              <w:t>4</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D819B89" w14:textId="77777777" w:rsidR="00F86117" w:rsidRDefault="00000000">
            <w:r>
              <w:rPr>
                <w:color w:val="1F1F1F"/>
                <w:sz w:val="18"/>
                <w:szCs w:val="18"/>
              </w:rPr>
              <w:t>3 VM listas para migrar</w:t>
            </w:r>
          </w:p>
        </w:tc>
      </w:tr>
      <w:tr w:rsidR="00F86117" w14:paraId="0D8EB2AB"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7C57A65" w14:textId="77777777" w:rsidR="00F86117" w:rsidRDefault="00000000">
            <w:r>
              <w:rPr>
                <w:color w:val="1F1F1F"/>
                <w:sz w:val="18"/>
                <w:szCs w:val="18"/>
              </w:rPr>
              <w:t>4a. Migración SRV-03</w:t>
            </w:r>
          </w:p>
        </w:tc>
        <w:tc>
          <w:tcPr>
            <w:tcW w:w="3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F573B1" w14:textId="77777777" w:rsidR="00F86117" w:rsidRDefault="00000000">
            <w:proofErr w:type="spellStart"/>
            <w:r>
              <w:rPr>
                <w:color w:val="1F1F1F"/>
                <w:sz w:val="18"/>
                <w:szCs w:val="18"/>
              </w:rPr>
              <w:t>Wi</w:t>
            </w:r>
            <w:proofErr w:type="spellEnd"/>
            <w:r>
              <w:rPr>
                <w:color w:val="1F1F1F"/>
                <w:sz w:val="18"/>
                <w:szCs w:val="18"/>
              </w:rPr>
              <w:t xml:space="preserve">-Fi, </w:t>
            </w:r>
            <w:proofErr w:type="spellStart"/>
            <w:r>
              <w:rPr>
                <w:color w:val="1F1F1F"/>
                <w:sz w:val="18"/>
                <w:szCs w:val="18"/>
              </w:rPr>
              <w:t>PCounter</w:t>
            </w:r>
            <w:proofErr w:type="spellEnd"/>
            <w:r>
              <w:rPr>
                <w:color w:val="1F1F1F"/>
                <w:sz w:val="18"/>
                <w:szCs w:val="18"/>
              </w:rPr>
              <w:t xml:space="preserve">, </w:t>
            </w:r>
            <w:proofErr w:type="spellStart"/>
            <w:r>
              <w:rPr>
                <w:color w:val="1F1F1F"/>
                <w:sz w:val="18"/>
                <w:szCs w:val="18"/>
              </w:rPr>
              <w:t>NetViewer</w:t>
            </w:r>
            <w:proofErr w:type="spellEnd"/>
            <w:r>
              <w:rPr>
                <w:color w:val="1F1F1F"/>
                <w:sz w:val="18"/>
                <w:szCs w:val="18"/>
              </w:rPr>
              <w:t xml:space="preserve"> (menor criticidad, piloto)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644901" w14:textId="77777777" w:rsidR="00F86117" w:rsidRDefault="00000000">
            <w:r>
              <w:rPr>
                <w:color w:val="1F1F1F"/>
                <w:sz w:val="18"/>
                <w:szCs w:val="18"/>
              </w:rPr>
              <w:t>5</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51A75F" w14:textId="77777777" w:rsidR="00F86117" w:rsidRDefault="00000000">
            <w:r>
              <w:rPr>
                <w:color w:val="1F1F1F"/>
                <w:sz w:val="18"/>
                <w:szCs w:val="18"/>
              </w:rPr>
              <w:t>Acta de aceptación SRV-03</w:t>
            </w:r>
          </w:p>
        </w:tc>
      </w:tr>
      <w:tr w:rsidR="00F86117" w14:paraId="1763D3AA"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66904B7" w14:textId="77777777" w:rsidR="00F86117" w:rsidRDefault="00000000">
            <w:r>
              <w:rPr>
                <w:color w:val="1F1F1F"/>
                <w:sz w:val="18"/>
                <w:szCs w:val="18"/>
              </w:rPr>
              <w:t>4b. Migración SRV-02</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5E6BBF7" w14:textId="77777777" w:rsidR="00F86117" w:rsidRDefault="00000000">
            <w:r>
              <w:rPr>
                <w:color w:val="1F1F1F"/>
                <w:sz w:val="18"/>
                <w:szCs w:val="18"/>
              </w:rPr>
              <w:t xml:space="preserve">ZK </w:t>
            </w:r>
            <w:proofErr w:type="spellStart"/>
            <w:r>
              <w:rPr>
                <w:color w:val="1F1F1F"/>
                <w:sz w:val="18"/>
                <w:szCs w:val="18"/>
              </w:rPr>
              <w:t>BioSecurity</w:t>
            </w:r>
            <w:proofErr w:type="spellEnd"/>
            <w:r>
              <w:rPr>
                <w:color w:val="1F1F1F"/>
                <w:sz w:val="18"/>
                <w:szCs w:val="18"/>
              </w:rPr>
              <w:t xml:space="preserve"> y Control Fiscal 2000</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C5EA9E" w14:textId="77777777" w:rsidR="00F86117" w:rsidRDefault="00000000">
            <w:r>
              <w:rPr>
                <w:color w:val="1F1F1F"/>
                <w:sz w:val="18"/>
                <w:szCs w:val="18"/>
              </w:rPr>
              <w:t>6-7</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6C67ADA" w14:textId="77777777" w:rsidR="00F86117" w:rsidRDefault="00000000">
            <w:r>
              <w:rPr>
                <w:color w:val="1F1F1F"/>
                <w:sz w:val="18"/>
                <w:szCs w:val="18"/>
              </w:rPr>
              <w:t>Acta de aceptación SRV-02</w:t>
            </w:r>
          </w:p>
        </w:tc>
      </w:tr>
      <w:tr w:rsidR="00F86117" w14:paraId="0DD8E18D"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BBBEBC2" w14:textId="77777777" w:rsidR="00F86117" w:rsidRDefault="00000000">
            <w:r>
              <w:rPr>
                <w:color w:val="1F1F1F"/>
                <w:sz w:val="18"/>
                <w:szCs w:val="18"/>
              </w:rPr>
              <w:t>4c. Migración SRV-01</w:t>
            </w:r>
          </w:p>
        </w:tc>
        <w:tc>
          <w:tcPr>
            <w:tcW w:w="3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3506ADD" w14:textId="77777777" w:rsidR="00F86117" w:rsidRDefault="00000000">
            <w:r>
              <w:rPr>
                <w:color w:val="1F1F1F"/>
                <w:sz w:val="18"/>
                <w:szCs w:val="18"/>
              </w:rPr>
              <w:t>H2H HSBC, registro de IP, pruebas con el banco y corte</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F205DA6" w14:textId="77777777" w:rsidR="00F86117" w:rsidRDefault="00000000">
            <w:r>
              <w:rPr>
                <w:color w:val="1F1F1F"/>
                <w:sz w:val="18"/>
                <w:szCs w:val="18"/>
              </w:rPr>
              <w:t>6-8</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7B5A070" w14:textId="77777777" w:rsidR="00F86117" w:rsidRDefault="00000000">
            <w:r>
              <w:rPr>
                <w:color w:val="1F1F1F"/>
                <w:sz w:val="18"/>
                <w:szCs w:val="18"/>
              </w:rPr>
              <w:t>Acta de aceptación SRV-01</w:t>
            </w:r>
          </w:p>
        </w:tc>
      </w:tr>
      <w:tr w:rsidR="00F86117" w14:paraId="78A63A9E"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451913F" w14:textId="77777777" w:rsidR="00F86117" w:rsidRDefault="00000000">
            <w:r>
              <w:rPr>
                <w:color w:val="1F1F1F"/>
                <w:sz w:val="18"/>
                <w:szCs w:val="18"/>
              </w:rPr>
              <w:t>5. Estabilización</w:t>
            </w:r>
          </w:p>
        </w:tc>
        <w:tc>
          <w:tcPr>
            <w:tcW w:w="3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83E1279" w14:textId="77777777" w:rsidR="00F86117" w:rsidRDefault="00000000">
            <w:proofErr w:type="spellStart"/>
            <w:r>
              <w:rPr>
                <w:color w:val="1F1F1F"/>
                <w:sz w:val="18"/>
                <w:szCs w:val="18"/>
              </w:rPr>
              <w:t>Hypercare</w:t>
            </w:r>
            <w:proofErr w:type="spellEnd"/>
            <w:r>
              <w:rPr>
                <w:color w:val="1F1F1F"/>
                <w:sz w:val="18"/>
                <w:szCs w:val="18"/>
              </w:rPr>
              <w:t>, ajuste de tamaño, prueba de restauración, documentación</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0579E12" w14:textId="77777777" w:rsidR="00F86117" w:rsidRDefault="00000000">
            <w:r>
              <w:rPr>
                <w:color w:val="1F1F1F"/>
                <w:sz w:val="18"/>
                <w:szCs w:val="18"/>
              </w:rPr>
              <w:t>9-10</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C580AE2" w14:textId="77777777" w:rsidR="00F86117" w:rsidRDefault="00000000">
            <w:r>
              <w:rPr>
                <w:color w:val="1F1F1F"/>
                <w:sz w:val="18"/>
                <w:szCs w:val="18"/>
              </w:rPr>
              <w:t>As-</w:t>
            </w:r>
            <w:proofErr w:type="spellStart"/>
            <w:r>
              <w:rPr>
                <w:color w:val="1F1F1F"/>
                <w:sz w:val="18"/>
                <w:szCs w:val="18"/>
              </w:rPr>
              <w:t>built</w:t>
            </w:r>
            <w:proofErr w:type="spellEnd"/>
            <w:r>
              <w:rPr>
                <w:color w:val="1F1F1F"/>
                <w:sz w:val="18"/>
                <w:szCs w:val="18"/>
              </w:rPr>
              <w:t xml:space="preserve">, </w:t>
            </w:r>
            <w:proofErr w:type="spellStart"/>
            <w:r>
              <w:rPr>
                <w:color w:val="1F1F1F"/>
                <w:sz w:val="18"/>
                <w:szCs w:val="18"/>
              </w:rPr>
              <w:t>runbooks</w:t>
            </w:r>
            <w:proofErr w:type="spellEnd"/>
            <w:r>
              <w:rPr>
                <w:color w:val="1F1F1F"/>
                <w:sz w:val="18"/>
                <w:szCs w:val="18"/>
              </w:rPr>
              <w:t>, cierre</w:t>
            </w:r>
          </w:p>
        </w:tc>
      </w:tr>
    </w:tbl>
    <w:p w14:paraId="1C23BA49" w14:textId="77777777" w:rsidR="00F86117" w:rsidRDefault="00F86117">
      <w:pPr>
        <w:spacing w:after="160"/>
      </w:pPr>
    </w:p>
    <w:p w14:paraId="21AE31CD" w14:textId="77777777" w:rsidR="00F86117" w:rsidRDefault="00000000">
      <w:pPr>
        <w:pStyle w:val="Ttulo1"/>
      </w:pPr>
      <w:bookmarkStart w:id="21" w:name="_Toc243952821"/>
      <w:r>
        <w:t>11. Licenciamiento</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600"/>
        <w:gridCol w:w="4060"/>
      </w:tblGrid>
      <w:tr w:rsidR="00F86117" w14:paraId="6B78E037"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2B9508D" w14:textId="77777777" w:rsidR="00F86117" w:rsidRDefault="00000000">
            <w:r>
              <w:rPr>
                <w:b/>
                <w:bCs/>
                <w:color w:val="FFFFFF"/>
                <w:sz w:val="18"/>
                <w:szCs w:val="18"/>
              </w:rPr>
              <w:t>Componente</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A540B37" w14:textId="77777777" w:rsidR="00F86117" w:rsidRDefault="00000000">
            <w:r>
              <w:rPr>
                <w:b/>
                <w:bCs/>
                <w:color w:val="FFFFFF"/>
                <w:sz w:val="18"/>
                <w:szCs w:val="18"/>
              </w:rPr>
              <w:t>Modelo</w:t>
            </w:r>
          </w:p>
        </w:tc>
        <w:tc>
          <w:tcPr>
            <w:tcW w:w="40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53EF63A" w14:textId="77777777" w:rsidR="00F86117" w:rsidRDefault="00000000">
            <w:r>
              <w:rPr>
                <w:b/>
                <w:bCs/>
                <w:color w:val="FFFFFF"/>
                <w:sz w:val="18"/>
                <w:szCs w:val="18"/>
              </w:rPr>
              <w:t>Observaciones</w:t>
            </w:r>
          </w:p>
        </w:tc>
      </w:tr>
      <w:tr w:rsidR="00F86117" w14:paraId="490B70E6"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3E9352" w14:textId="77777777" w:rsidR="00F86117" w:rsidRPr="00C85A67" w:rsidRDefault="00000000">
            <w:pPr>
              <w:rPr>
                <w:lang w:val="en-US"/>
              </w:rPr>
            </w:pPr>
            <w:r w:rsidRPr="00C85A67">
              <w:rPr>
                <w:color w:val="1F1F1F"/>
                <w:sz w:val="18"/>
                <w:szCs w:val="18"/>
                <w:lang w:val="en-US"/>
              </w:rPr>
              <w:t>Windows Server 2025 Standard (SRV-02, SRV-03)</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A675A6" w14:textId="77777777" w:rsidR="00F86117" w:rsidRDefault="00000000">
            <w:r>
              <w:rPr>
                <w:color w:val="1F1F1F"/>
                <w:sz w:val="18"/>
                <w:szCs w:val="18"/>
              </w:rPr>
              <w:t>Licencia incluida por hora en la VM (</w:t>
            </w:r>
            <w:proofErr w:type="spellStart"/>
            <w:r>
              <w:rPr>
                <w:color w:val="1F1F1F"/>
                <w:sz w:val="18"/>
                <w:szCs w:val="18"/>
              </w:rPr>
              <w:t>pay</w:t>
            </w:r>
            <w:proofErr w:type="spellEnd"/>
            <w:r>
              <w:rPr>
                <w:color w:val="1F1F1F"/>
                <w:sz w:val="18"/>
                <w:szCs w:val="18"/>
              </w:rPr>
              <w:t>-as-</w:t>
            </w:r>
            <w:proofErr w:type="spellStart"/>
            <w:r>
              <w:rPr>
                <w:color w:val="1F1F1F"/>
                <w:sz w:val="18"/>
                <w:szCs w:val="18"/>
              </w:rPr>
              <w:t>you</w:t>
            </w:r>
            <w:proofErr w:type="spellEnd"/>
            <w:r>
              <w:rPr>
                <w:color w:val="1F1F1F"/>
                <w:sz w:val="18"/>
                <w:szCs w:val="18"/>
              </w:rPr>
              <w:t>-</w:t>
            </w:r>
            <w:proofErr w:type="spellStart"/>
            <w:r>
              <w:rPr>
                <w:color w:val="1F1F1F"/>
                <w:sz w:val="18"/>
                <w:szCs w:val="18"/>
              </w:rPr>
              <w:t>go</w:t>
            </w:r>
            <w:proofErr w:type="spellEnd"/>
            <w:r>
              <w:rPr>
                <w:color w:val="1F1F1F"/>
                <w:sz w:val="18"/>
                <w:szCs w:val="18"/>
              </w:rPr>
              <w:t>)</w:t>
            </w:r>
          </w:p>
        </w:tc>
        <w:tc>
          <w:tcPr>
            <w:tcW w:w="4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FC385F" w14:textId="77777777" w:rsidR="00F86117" w:rsidRDefault="00000000">
            <w:r>
              <w:rPr>
                <w:color w:val="1F1F1F"/>
                <w:sz w:val="18"/>
                <w:szCs w:val="18"/>
              </w:rPr>
              <w:t xml:space="preserve">No requiere compra de licencias ni </w:t>
            </w:r>
            <w:proofErr w:type="spellStart"/>
            <w:r>
              <w:rPr>
                <w:color w:val="1F1F1F"/>
                <w:sz w:val="18"/>
                <w:szCs w:val="18"/>
              </w:rPr>
              <w:t>CALs</w:t>
            </w:r>
            <w:proofErr w:type="spellEnd"/>
            <w:r>
              <w:rPr>
                <w:color w:val="1F1F1F"/>
                <w:sz w:val="18"/>
                <w:szCs w:val="18"/>
              </w:rPr>
              <w:t xml:space="preserve"> de acceso a servidor para Windows en Azure. La reserva de 1 o 3 años descuenta solo el cómputo; el componente de licencia se mantiene.</w:t>
            </w:r>
          </w:p>
        </w:tc>
      </w:tr>
      <w:tr w:rsidR="00F86117" w14:paraId="25AC36B9"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6F6FFF8" w14:textId="77777777" w:rsidR="00F86117" w:rsidRDefault="00000000">
            <w:r>
              <w:rPr>
                <w:color w:val="1F1F1F"/>
                <w:sz w:val="18"/>
                <w:szCs w:val="18"/>
              </w:rPr>
              <w:t>Linux (SRV-01)</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CC6B3D2" w14:textId="77777777" w:rsidR="00F86117" w:rsidRDefault="00000000">
            <w:r>
              <w:rPr>
                <w:color w:val="1F1F1F"/>
                <w:sz w:val="18"/>
                <w:szCs w:val="18"/>
              </w:rPr>
              <w:t>Ubuntu Server LTS sin costo / RHEL con suscripción</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DED5A40" w14:textId="77777777" w:rsidR="00F86117" w:rsidRDefault="00000000">
            <w:r>
              <w:rPr>
                <w:color w:val="1F1F1F"/>
                <w:sz w:val="18"/>
                <w:szCs w:val="18"/>
              </w:rPr>
              <w:t>Si HSBC exige distribución certificada, RHEL agrega ~USD 0.06/h por VM pequeña.</w:t>
            </w:r>
          </w:p>
        </w:tc>
      </w:tr>
      <w:tr w:rsidR="00F86117" w14:paraId="02F7A04E"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BC1925" w14:textId="77777777" w:rsidR="00F86117" w:rsidRDefault="00000000">
            <w:r>
              <w:rPr>
                <w:color w:val="1F1F1F"/>
                <w:sz w:val="18"/>
                <w:szCs w:val="18"/>
              </w:rPr>
              <w:t xml:space="preserve">Azure </w:t>
            </w:r>
            <w:proofErr w:type="spellStart"/>
            <w:r>
              <w:rPr>
                <w:color w:val="1F1F1F"/>
                <w:sz w:val="18"/>
                <w:szCs w:val="18"/>
              </w:rPr>
              <w:t>Hybrid</w:t>
            </w:r>
            <w:proofErr w:type="spellEnd"/>
            <w:r>
              <w:rPr>
                <w:color w:val="1F1F1F"/>
                <w:sz w:val="18"/>
                <w:szCs w:val="18"/>
              </w:rPr>
              <w:t xml:space="preserve"> Benefit</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1D7448" w14:textId="77777777" w:rsidR="00F86117" w:rsidRDefault="00000000">
            <w:r>
              <w:rPr>
                <w:color w:val="1F1F1F"/>
                <w:sz w:val="18"/>
                <w:szCs w:val="18"/>
              </w:rPr>
              <w:t>No aplica</w:t>
            </w:r>
          </w:p>
        </w:tc>
        <w:tc>
          <w:tcPr>
            <w:tcW w:w="4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02F82C" w14:textId="77777777" w:rsidR="00F86117" w:rsidRDefault="00000000">
            <w:r>
              <w:rPr>
                <w:color w:val="1F1F1F"/>
                <w:sz w:val="18"/>
                <w:szCs w:val="18"/>
              </w:rPr>
              <w:t xml:space="preserve">APE no cuenta con licencias con Software </w:t>
            </w:r>
            <w:proofErr w:type="spellStart"/>
            <w:r>
              <w:rPr>
                <w:color w:val="1F1F1F"/>
                <w:sz w:val="18"/>
                <w:szCs w:val="18"/>
              </w:rPr>
              <w:t>Assurance</w:t>
            </w:r>
            <w:proofErr w:type="spellEnd"/>
            <w:r>
              <w:rPr>
                <w:color w:val="1F1F1F"/>
                <w:sz w:val="18"/>
                <w:szCs w:val="18"/>
              </w:rPr>
              <w:t xml:space="preserve"> trasladables. Si en el futuro las adquiere, el ahorro por VM Windows sería de ~40%.</w:t>
            </w:r>
          </w:p>
        </w:tc>
      </w:tr>
      <w:tr w:rsidR="00F86117" w14:paraId="5BFDC407"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0CD8E99" w14:textId="77777777" w:rsidR="00F86117" w:rsidRDefault="00000000">
            <w:r>
              <w:rPr>
                <w:color w:val="1F1F1F"/>
                <w:sz w:val="18"/>
                <w:szCs w:val="18"/>
              </w:rPr>
              <w:t xml:space="preserve">Microsoft Defender </w:t>
            </w:r>
            <w:proofErr w:type="spellStart"/>
            <w:r>
              <w:rPr>
                <w:color w:val="1F1F1F"/>
                <w:sz w:val="18"/>
                <w:szCs w:val="18"/>
              </w:rPr>
              <w:t>for</w:t>
            </w:r>
            <w:proofErr w:type="spellEnd"/>
            <w:r>
              <w:rPr>
                <w:color w:val="1F1F1F"/>
                <w:sz w:val="18"/>
                <w:szCs w:val="18"/>
              </w:rPr>
              <w:t xml:space="preserve"> Servers</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8E4819E" w14:textId="77777777" w:rsidR="00F86117" w:rsidRDefault="00000000">
            <w:r>
              <w:rPr>
                <w:color w:val="1F1F1F"/>
                <w:sz w:val="18"/>
                <w:szCs w:val="18"/>
              </w:rPr>
              <w:t>Por servidor/mes</w:t>
            </w:r>
          </w:p>
        </w:tc>
        <w:tc>
          <w:tcPr>
            <w:tcW w:w="40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14D4286" w14:textId="77777777" w:rsidR="00F86117" w:rsidRDefault="00000000">
            <w:r>
              <w:rPr>
                <w:color w:val="1F1F1F"/>
                <w:sz w:val="18"/>
                <w:szCs w:val="18"/>
              </w:rPr>
              <w:t>Plan 1 incluido en la estimación; Plan 2 opcional (incluye evaluación avanzada y FIM).</w:t>
            </w:r>
          </w:p>
        </w:tc>
      </w:tr>
      <w:tr w:rsidR="00F86117" w14:paraId="1252F195"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5626F9" w14:textId="77777777" w:rsidR="00F86117" w:rsidRDefault="00000000">
            <w:r>
              <w:rPr>
                <w:color w:val="1F1F1F"/>
                <w:sz w:val="18"/>
                <w:szCs w:val="18"/>
              </w:rPr>
              <w:lastRenderedPageBreak/>
              <w:t>Aplicaciones de terceros</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121DD8C" w14:textId="77777777" w:rsidR="00F86117" w:rsidRDefault="00000000">
            <w:r>
              <w:rPr>
                <w:color w:val="1F1F1F"/>
                <w:sz w:val="18"/>
                <w:szCs w:val="18"/>
              </w:rPr>
              <w:t>Licencias de APE</w:t>
            </w:r>
          </w:p>
        </w:tc>
        <w:tc>
          <w:tcPr>
            <w:tcW w:w="40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3D1B74" w14:textId="77777777" w:rsidR="00F86117" w:rsidRDefault="00000000">
            <w:r>
              <w:rPr>
                <w:color w:val="1F1F1F"/>
                <w:sz w:val="18"/>
                <w:szCs w:val="18"/>
              </w:rPr>
              <w:t>Verificar con cada fabricante si la licencia está ligada a hardware y requiere reactivación.</w:t>
            </w:r>
          </w:p>
        </w:tc>
      </w:tr>
    </w:tbl>
    <w:p w14:paraId="130A9CB3" w14:textId="77777777" w:rsidR="00F86117" w:rsidRDefault="00F86117">
      <w:pPr>
        <w:spacing w:after="160"/>
      </w:pPr>
    </w:p>
    <w:p w14:paraId="192A4204" w14:textId="77777777" w:rsidR="00F86117" w:rsidRDefault="00000000">
      <w:pPr>
        <w:pStyle w:val="Ttulo2"/>
      </w:pPr>
      <w:bookmarkStart w:id="22" w:name="_Toc243952822"/>
      <w:r>
        <w:t>11.1 Modalidades de compra</w:t>
      </w:r>
      <w:bookmarkEnd w:id="22"/>
    </w:p>
    <w:p w14:paraId="053355C5" w14:textId="77777777" w:rsidR="00F86117" w:rsidRDefault="00000000">
      <w:pPr>
        <w:pStyle w:val="Prrafodelista"/>
        <w:numPr>
          <w:ilvl w:val="0"/>
          <w:numId w:val="2"/>
        </w:numPr>
        <w:spacing w:after="60"/>
      </w:pPr>
      <w:r>
        <w:rPr>
          <w:b/>
          <w:bCs/>
        </w:rPr>
        <w:t xml:space="preserve">Pago por uso: </w:t>
      </w:r>
      <w:r>
        <w:t xml:space="preserve">sin compromiso, se cobra por hora de ejecución. Ideal para el primer mes de estabilización y </w:t>
      </w:r>
      <w:proofErr w:type="spellStart"/>
      <w:r>
        <w:t>right-sizing</w:t>
      </w:r>
      <w:proofErr w:type="spellEnd"/>
      <w:r>
        <w:t>.</w:t>
      </w:r>
    </w:p>
    <w:p w14:paraId="1D6E1087" w14:textId="77777777" w:rsidR="00F86117" w:rsidRDefault="00000000">
      <w:pPr>
        <w:pStyle w:val="Prrafodelista"/>
        <w:numPr>
          <w:ilvl w:val="0"/>
          <w:numId w:val="2"/>
        </w:numPr>
        <w:spacing w:after="60"/>
      </w:pPr>
      <w:r>
        <w:rPr>
          <w:b/>
          <w:bCs/>
        </w:rPr>
        <w:t xml:space="preserve">Instancias reservadas 1 año: </w:t>
      </w:r>
      <w:r>
        <w:t>~38% de ahorro en cómputo, con pago mensual. Se recomienda una vez confirmado el tamaño definitivo.</w:t>
      </w:r>
    </w:p>
    <w:p w14:paraId="227CDA18" w14:textId="77777777" w:rsidR="00F86117" w:rsidRDefault="00000000">
      <w:pPr>
        <w:pStyle w:val="Prrafodelista"/>
        <w:numPr>
          <w:ilvl w:val="0"/>
          <w:numId w:val="2"/>
        </w:numPr>
        <w:spacing w:after="60"/>
      </w:pPr>
      <w:r>
        <w:rPr>
          <w:b/>
          <w:bCs/>
        </w:rPr>
        <w:t xml:space="preserve">Instancias reservadas 3 años: </w:t>
      </w:r>
      <w:r>
        <w:t>~60% de ahorro en cómputo. Mejor costo total si el horizonte de operación es de 3 años o más.</w:t>
      </w:r>
    </w:p>
    <w:p w14:paraId="2AC79666" w14:textId="77777777" w:rsidR="00F86117" w:rsidRDefault="00000000">
      <w:pPr>
        <w:pStyle w:val="Prrafodelista"/>
        <w:numPr>
          <w:ilvl w:val="0"/>
          <w:numId w:val="2"/>
        </w:numPr>
        <w:spacing w:after="60"/>
      </w:pPr>
      <w:r>
        <w:rPr>
          <w:b/>
          <w:bCs/>
        </w:rPr>
        <w:t xml:space="preserve">Azure </w:t>
      </w:r>
      <w:proofErr w:type="spellStart"/>
      <w:r>
        <w:rPr>
          <w:b/>
          <w:bCs/>
        </w:rPr>
        <w:t>Savings</w:t>
      </w:r>
      <w:proofErr w:type="spellEnd"/>
      <w:r>
        <w:rPr>
          <w:b/>
          <w:bCs/>
        </w:rPr>
        <w:t xml:space="preserve"> Plan: </w:t>
      </w:r>
      <w:r>
        <w:t>alternativa flexible (compromiso por USD/hora) si se prevén cambios de serie o región.</w:t>
      </w:r>
    </w:p>
    <w:p w14:paraId="45E18C10" w14:textId="77777777" w:rsidR="00F86117" w:rsidRDefault="00000000">
      <w:pPr>
        <w:pStyle w:val="Ttulo1"/>
      </w:pPr>
      <w:bookmarkStart w:id="23" w:name="_Toc243952823"/>
      <w:r>
        <w:t>12. Sistema de respaldo y recuperación</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86117" w14:paraId="3D282FC7"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8C726D0" w14:textId="77777777" w:rsidR="00F86117" w:rsidRDefault="00000000">
            <w:r>
              <w:rPr>
                <w:b/>
                <w:bCs/>
                <w:color w:val="FFFFFF"/>
                <w:sz w:val="18"/>
                <w:szCs w:val="18"/>
              </w:rPr>
              <w:t>Parámetro</w:t>
            </w:r>
          </w:p>
        </w:tc>
        <w:tc>
          <w:tcPr>
            <w:tcW w:w="67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B28F413" w14:textId="77777777" w:rsidR="00F86117" w:rsidRDefault="00000000">
            <w:r>
              <w:rPr>
                <w:b/>
                <w:bCs/>
                <w:color w:val="FFFFFF"/>
                <w:sz w:val="18"/>
                <w:szCs w:val="18"/>
              </w:rPr>
              <w:t>Propuesta</w:t>
            </w:r>
          </w:p>
        </w:tc>
      </w:tr>
      <w:tr w:rsidR="00F86117" w14:paraId="3F5273D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BDCBF2" w14:textId="77777777" w:rsidR="00F86117" w:rsidRDefault="00000000">
            <w:r>
              <w:rPr>
                <w:color w:val="1F1F1F"/>
                <w:sz w:val="18"/>
                <w:szCs w:val="18"/>
              </w:rPr>
              <w:t>Solución</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45D6E9" w14:textId="77777777" w:rsidR="00F86117" w:rsidRDefault="00000000">
            <w:r>
              <w:rPr>
                <w:color w:val="1F1F1F"/>
                <w:sz w:val="18"/>
                <w:szCs w:val="18"/>
              </w:rPr>
              <w:t xml:space="preserve">Azure Backup con </w:t>
            </w:r>
            <w:proofErr w:type="spellStart"/>
            <w:r>
              <w:rPr>
                <w:color w:val="1F1F1F"/>
                <w:sz w:val="18"/>
                <w:szCs w:val="18"/>
              </w:rPr>
              <w:t>Recovery</w:t>
            </w:r>
            <w:proofErr w:type="spellEnd"/>
            <w:r>
              <w:rPr>
                <w:color w:val="1F1F1F"/>
                <w:sz w:val="18"/>
                <w:szCs w:val="18"/>
              </w:rPr>
              <w:t xml:space="preserve"> </w:t>
            </w:r>
            <w:proofErr w:type="spellStart"/>
            <w:r>
              <w:rPr>
                <w:color w:val="1F1F1F"/>
                <w:sz w:val="18"/>
                <w:szCs w:val="18"/>
              </w:rPr>
              <w:t>Services</w:t>
            </w:r>
            <w:proofErr w:type="spellEnd"/>
            <w:r>
              <w:rPr>
                <w:color w:val="1F1F1F"/>
                <w:sz w:val="18"/>
                <w:szCs w:val="18"/>
              </w:rPr>
              <w:t xml:space="preserve"> </w:t>
            </w:r>
            <w:proofErr w:type="spellStart"/>
            <w:r>
              <w:rPr>
                <w:color w:val="1F1F1F"/>
                <w:sz w:val="18"/>
                <w:szCs w:val="18"/>
              </w:rPr>
              <w:t>Vault</w:t>
            </w:r>
            <w:proofErr w:type="spellEnd"/>
            <w:r>
              <w:rPr>
                <w:color w:val="1F1F1F"/>
                <w:sz w:val="18"/>
                <w:szCs w:val="18"/>
              </w:rPr>
              <w:t xml:space="preserve"> (respaldo a nivel VM, consistente con la aplicación vía VSS en Windows)</w:t>
            </w:r>
          </w:p>
        </w:tc>
      </w:tr>
      <w:tr w:rsidR="00F86117" w14:paraId="61CD907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93419F0" w14:textId="77777777" w:rsidR="00F86117" w:rsidRDefault="00000000">
            <w:r>
              <w:rPr>
                <w:color w:val="1F1F1F"/>
                <w:sz w:val="18"/>
                <w:szCs w:val="18"/>
              </w:rPr>
              <w:t>Frecuencia</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ED3E38E" w14:textId="77777777" w:rsidR="00F86117" w:rsidRDefault="00000000">
            <w:r>
              <w:rPr>
                <w:color w:val="1F1F1F"/>
                <w:sz w:val="18"/>
                <w:szCs w:val="18"/>
              </w:rPr>
              <w:t>Diaria, 23:00 h (hora de la CDMX), ajustable</w:t>
            </w:r>
          </w:p>
        </w:tc>
      </w:tr>
      <w:tr w:rsidR="00F86117" w14:paraId="3E84283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2CACFB" w14:textId="77777777" w:rsidR="00F86117" w:rsidRDefault="00000000">
            <w:r>
              <w:rPr>
                <w:color w:val="1F1F1F"/>
                <w:sz w:val="18"/>
                <w:szCs w:val="18"/>
              </w:rPr>
              <w:t>Retención</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F4DB0C" w14:textId="77777777" w:rsidR="00F86117" w:rsidRDefault="00000000">
            <w:r>
              <w:rPr>
                <w:color w:val="1F1F1F"/>
                <w:sz w:val="18"/>
                <w:szCs w:val="18"/>
              </w:rPr>
              <w:t>30 puntos diarios; opcional 12 semanales y 12 mensuales</w:t>
            </w:r>
          </w:p>
        </w:tc>
      </w:tr>
      <w:tr w:rsidR="00F86117" w14:paraId="5AC8EA8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F086D92" w14:textId="77777777" w:rsidR="00F86117" w:rsidRDefault="00000000">
            <w:r>
              <w:rPr>
                <w:color w:val="1F1F1F"/>
                <w:sz w:val="18"/>
                <w:szCs w:val="18"/>
              </w:rPr>
              <w:t>Restauración rápida</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16069D5" w14:textId="77777777" w:rsidR="00F86117" w:rsidRDefault="00000000">
            <w:proofErr w:type="spellStart"/>
            <w:r>
              <w:rPr>
                <w:color w:val="1F1F1F"/>
                <w:sz w:val="18"/>
                <w:szCs w:val="18"/>
              </w:rPr>
              <w:t>Instant</w:t>
            </w:r>
            <w:proofErr w:type="spellEnd"/>
            <w:r>
              <w:rPr>
                <w:color w:val="1F1F1F"/>
                <w:sz w:val="18"/>
                <w:szCs w:val="18"/>
              </w:rPr>
              <w:t xml:space="preserve"> </w:t>
            </w:r>
            <w:proofErr w:type="spellStart"/>
            <w:r>
              <w:rPr>
                <w:color w:val="1F1F1F"/>
                <w:sz w:val="18"/>
                <w:szCs w:val="18"/>
              </w:rPr>
              <w:t>Restore</w:t>
            </w:r>
            <w:proofErr w:type="spellEnd"/>
            <w:r>
              <w:rPr>
                <w:color w:val="1F1F1F"/>
                <w:sz w:val="18"/>
                <w:szCs w:val="18"/>
              </w:rPr>
              <w:t xml:space="preserve">: </w:t>
            </w:r>
            <w:proofErr w:type="spellStart"/>
            <w:r>
              <w:rPr>
                <w:color w:val="1F1F1F"/>
                <w:sz w:val="18"/>
                <w:szCs w:val="18"/>
              </w:rPr>
              <w:t>snapshots</w:t>
            </w:r>
            <w:proofErr w:type="spellEnd"/>
            <w:r>
              <w:rPr>
                <w:color w:val="1F1F1F"/>
                <w:sz w:val="18"/>
                <w:szCs w:val="18"/>
              </w:rPr>
              <w:t xml:space="preserve"> de los últimos 2 días para recuperación en minutos</w:t>
            </w:r>
          </w:p>
        </w:tc>
      </w:tr>
      <w:tr w:rsidR="00F86117" w14:paraId="4C6ECF8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D9B77F" w14:textId="77777777" w:rsidR="00F86117" w:rsidRDefault="00000000">
            <w:r>
              <w:rPr>
                <w:color w:val="1F1F1F"/>
                <w:sz w:val="18"/>
                <w:szCs w:val="18"/>
              </w:rPr>
              <w:t>Redundancia</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3617269" w14:textId="77777777" w:rsidR="00F86117" w:rsidRDefault="00000000">
            <w:r>
              <w:rPr>
                <w:color w:val="1F1F1F"/>
                <w:sz w:val="18"/>
                <w:szCs w:val="18"/>
              </w:rPr>
              <w:t>Almacenamiento geo-redundante (GRS) con copia en región pareada</w:t>
            </w:r>
          </w:p>
        </w:tc>
      </w:tr>
      <w:tr w:rsidR="00F86117" w14:paraId="032A685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21B6BE4" w14:textId="77777777" w:rsidR="00F86117" w:rsidRDefault="00000000">
            <w:r>
              <w:rPr>
                <w:color w:val="1F1F1F"/>
                <w:sz w:val="18"/>
                <w:szCs w:val="18"/>
              </w:rPr>
              <w:t>Seguridad</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06F67A" w14:textId="77777777" w:rsidR="00F86117" w:rsidRDefault="00000000">
            <w:proofErr w:type="spellStart"/>
            <w:r>
              <w:rPr>
                <w:color w:val="1F1F1F"/>
                <w:sz w:val="18"/>
                <w:szCs w:val="18"/>
              </w:rPr>
              <w:t>Soft</w:t>
            </w:r>
            <w:proofErr w:type="spellEnd"/>
            <w:r>
              <w:rPr>
                <w:color w:val="1F1F1F"/>
                <w:sz w:val="18"/>
                <w:szCs w:val="18"/>
              </w:rPr>
              <w:t xml:space="preserve"> </w:t>
            </w:r>
            <w:proofErr w:type="spellStart"/>
            <w:r>
              <w:rPr>
                <w:color w:val="1F1F1F"/>
                <w:sz w:val="18"/>
                <w:szCs w:val="18"/>
              </w:rPr>
              <w:t>delete</w:t>
            </w:r>
            <w:proofErr w:type="spellEnd"/>
            <w:r>
              <w:rPr>
                <w:color w:val="1F1F1F"/>
                <w:sz w:val="18"/>
                <w:szCs w:val="18"/>
              </w:rPr>
              <w:t xml:space="preserve"> 14 días, cifrado en reposo y bóveda inmutable para protección contra </w:t>
            </w:r>
            <w:proofErr w:type="spellStart"/>
            <w:r>
              <w:rPr>
                <w:color w:val="1F1F1F"/>
                <w:sz w:val="18"/>
                <w:szCs w:val="18"/>
              </w:rPr>
              <w:t>ransomware</w:t>
            </w:r>
            <w:proofErr w:type="spellEnd"/>
          </w:p>
        </w:tc>
      </w:tr>
      <w:tr w:rsidR="00F86117" w14:paraId="10DA491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F15FB2" w14:textId="77777777" w:rsidR="00F86117" w:rsidRDefault="00000000">
            <w:r>
              <w:rPr>
                <w:color w:val="1F1F1F"/>
                <w:sz w:val="18"/>
                <w:szCs w:val="18"/>
              </w:rPr>
              <w:t>Granularidad</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F0F456" w14:textId="77777777" w:rsidR="00F86117" w:rsidRDefault="00000000">
            <w:r>
              <w:rPr>
                <w:color w:val="1F1F1F"/>
                <w:sz w:val="18"/>
                <w:szCs w:val="18"/>
              </w:rPr>
              <w:t>VM completa, discos individuales o archivos específicos</w:t>
            </w:r>
          </w:p>
        </w:tc>
      </w:tr>
      <w:tr w:rsidR="00F86117" w14:paraId="282EDCD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13249BA" w14:textId="77777777" w:rsidR="00F86117" w:rsidRDefault="00000000">
            <w:r>
              <w:rPr>
                <w:color w:val="1F1F1F"/>
                <w:sz w:val="18"/>
                <w:szCs w:val="18"/>
              </w:rPr>
              <w:t>RPO / RTO</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14326A9" w14:textId="77777777" w:rsidR="00F86117" w:rsidRDefault="00000000">
            <w:r>
              <w:rPr>
                <w:color w:val="1F1F1F"/>
                <w:sz w:val="18"/>
                <w:szCs w:val="18"/>
              </w:rPr>
              <w:t xml:space="preserve">RPO 24 h · RTO ≤ 4 h por VM (sin DR); con Azure Site </w:t>
            </w:r>
            <w:proofErr w:type="spellStart"/>
            <w:r>
              <w:rPr>
                <w:color w:val="1F1F1F"/>
                <w:sz w:val="18"/>
                <w:szCs w:val="18"/>
              </w:rPr>
              <w:t>Recovery</w:t>
            </w:r>
            <w:proofErr w:type="spellEnd"/>
            <w:r>
              <w:rPr>
                <w:color w:val="1F1F1F"/>
                <w:sz w:val="18"/>
                <w:szCs w:val="18"/>
              </w:rPr>
              <w:t xml:space="preserve"> opcional: RPO ≤ 15 min, RTO ≤ 1 h</w:t>
            </w:r>
          </w:p>
        </w:tc>
      </w:tr>
      <w:tr w:rsidR="00F86117" w14:paraId="7ACBD172"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8D9F2FA" w14:textId="77777777" w:rsidR="00F86117" w:rsidRDefault="00000000">
            <w:r>
              <w:rPr>
                <w:color w:val="1F1F1F"/>
                <w:sz w:val="18"/>
                <w:szCs w:val="18"/>
              </w:rPr>
              <w:t>Pruebas</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4B2B60" w14:textId="77777777" w:rsidR="00F86117" w:rsidRDefault="00000000">
            <w:r>
              <w:rPr>
                <w:color w:val="1F1F1F"/>
                <w:sz w:val="18"/>
                <w:szCs w:val="18"/>
              </w:rPr>
              <w:t>Restauración de prueba trimestral por servidor con reporte a APE</w:t>
            </w:r>
          </w:p>
        </w:tc>
      </w:tr>
    </w:tbl>
    <w:p w14:paraId="782EFEDE" w14:textId="77777777" w:rsidR="00F86117" w:rsidRDefault="00F86117">
      <w:pPr>
        <w:spacing w:after="160"/>
      </w:pPr>
    </w:p>
    <w:p w14:paraId="3DF47F9D" w14:textId="77777777" w:rsidR="00F86117" w:rsidRDefault="00000000">
      <w:pPr>
        <w:pStyle w:val="Ttulo1"/>
      </w:pPr>
      <w:bookmarkStart w:id="24" w:name="_Toc243952824"/>
      <w:r>
        <w:t>13. Monitoreo, seguridad y soporte</w:t>
      </w:r>
      <w:bookmarkEnd w:id="24"/>
    </w:p>
    <w:p w14:paraId="67D07257" w14:textId="77777777" w:rsidR="00F86117" w:rsidRDefault="00000000">
      <w:pPr>
        <w:pStyle w:val="Ttulo2"/>
      </w:pPr>
      <w:bookmarkStart w:id="25" w:name="_Toc243952825"/>
      <w:r>
        <w:t>13.1 Monitoreo 24×7</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760"/>
      </w:tblGrid>
      <w:tr w:rsidR="00F86117" w14:paraId="239A3C3B"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2BF584F" w14:textId="77777777" w:rsidR="00F86117" w:rsidRDefault="00000000">
            <w:r>
              <w:rPr>
                <w:b/>
                <w:bCs/>
                <w:color w:val="FFFFFF"/>
                <w:sz w:val="18"/>
                <w:szCs w:val="18"/>
              </w:rPr>
              <w:t>Métrica / evento</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1ABAD55" w14:textId="77777777" w:rsidR="00F86117" w:rsidRDefault="00000000">
            <w:r>
              <w:rPr>
                <w:b/>
                <w:bCs/>
                <w:color w:val="FFFFFF"/>
                <w:sz w:val="18"/>
                <w:szCs w:val="18"/>
              </w:rPr>
              <w:t>Umbral de alerta</w:t>
            </w:r>
          </w:p>
        </w:tc>
        <w:tc>
          <w:tcPr>
            <w:tcW w:w="37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2257F86" w14:textId="77777777" w:rsidR="00F86117" w:rsidRDefault="00000000">
            <w:r>
              <w:rPr>
                <w:b/>
                <w:bCs/>
                <w:color w:val="FFFFFF"/>
                <w:sz w:val="18"/>
                <w:szCs w:val="18"/>
              </w:rPr>
              <w:t>Acción</w:t>
            </w:r>
          </w:p>
        </w:tc>
      </w:tr>
      <w:tr w:rsidR="00F86117" w14:paraId="5EB4F7CF"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F056358" w14:textId="77777777" w:rsidR="00F86117" w:rsidRDefault="00000000">
            <w:r>
              <w:rPr>
                <w:color w:val="1F1F1F"/>
                <w:sz w:val="18"/>
                <w:szCs w:val="18"/>
              </w:rPr>
              <w:t>Disponibilidad de VM (</w:t>
            </w:r>
            <w:proofErr w:type="spellStart"/>
            <w:r>
              <w:rPr>
                <w:color w:val="1F1F1F"/>
                <w:sz w:val="18"/>
                <w:szCs w:val="18"/>
              </w:rPr>
              <w:t>heartbeat</w:t>
            </w:r>
            <w:proofErr w:type="spellEnd"/>
            <w:r>
              <w:rPr>
                <w:color w:val="1F1F1F"/>
                <w:sz w:val="18"/>
                <w:szCs w:val="18"/>
              </w:rPr>
              <w:t>)</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C124D9" w14:textId="77777777" w:rsidR="00F86117" w:rsidRDefault="00000000">
            <w:r>
              <w:rPr>
                <w:color w:val="1F1F1F"/>
                <w:sz w:val="18"/>
                <w:szCs w:val="18"/>
              </w:rPr>
              <w:t>Sin respuesta 5 min</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8AF78AA" w14:textId="77777777" w:rsidR="00F86117" w:rsidRDefault="00000000">
            <w:r>
              <w:rPr>
                <w:color w:val="1F1F1F"/>
                <w:sz w:val="18"/>
                <w:szCs w:val="18"/>
              </w:rPr>
              <w:t>Alerta crítica a NOC C3ntro y TI APE</w:t>
            </w:r>
          </w:p>
        </w:tc>
      </w:tr>
      <w:tr w:rsidR="00F86117" w14:paraId="0CDC56C2"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F93A92C" w14:textId="77777777" w:rsidR="00F86117" w:rsidRDefault="00000000">
            <w:r>
              <w:rPr>
                <w:color w:val="1F1F1F"/>
                <w:sz w:val="18"/>
                <w:szCs w:val="18"/>
              </w:rPr>
              <w:t>CPU</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ECDE92E" w14:textId="77777777" w:rsidR="00F86117" w:rsidRDefault="00000000">
            <w:r>
              <w:rPr>
                <w:color w:val="1F1F1F"/>
                <w:sz w:val="18"/>
                <w:szCs w:val="18"/>
              </w:rPr>
              <w:t>&gt; 85% durante 15 min</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C776EA3" w14:textId="77777777" w:rsidR="00F86117" w:rsidRDefault="00000000">
            <w:r>
              <w:rPr>
                <w:color w:val="1F1F1F"/>
                <w:sz w:val="18"/>
                <w:szCs w:val="18"/>
              </w:rPr>
              <w:t>Análisis y propuesta de ajuste de tamaño</w:t>
            </w:r>
          </w:p>
        </w:tc>
      </w:tr>
      <w:tr w:rsidR="00F86117" w14:paraId="1D91B8D8"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F9078C" w14:textId="77777777" w:rsidR="00F86117" w:rsidRDefault="00000000">
            <w:r>
              <w:rPr>
                <w:color w:val="1F1F1F"/>
                <w:sz w:val="18"/>
                <w:szCs w:val="18"/>
              </w:rPr>
              <w:t>Memoria disponible</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A3731B" w14:textId="77777777" w:rsidR="00F86117" w:rsidRDefault="00000000">
            <w:r>
              <w:rPr>
                <w:color w:val="1F1F1F"/>
                <w:sz w:val="18"/>
                <w:szCs w:val="18"/>
              </w:rPr>
              <w:t>&lt; 10%</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83A65A" w14:textId="77777777" w:rsidR="00F86117" w:rsidRDefault="00000000">
            <w:r>
              <w:rPr>
                <w:color w:val="1F1F1F"/>
                <w:sz w:val="18"/>
                <w:szCs w:val="18"/>
              </w:rPr>
              <w:t>Revisión de procesos / escalamiento</w:t>
            </w:r>
          </w:p>
        </w:tc>
      </w:tr>
      <w:tr w:rsidR="00F86117" w14:paraId="0F52BE8C"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A6CEA64" w14:textId="77777777" w:rsidR="00F86117" w:rsidRDefault="00000000">
            <w:r>
              <w:rPr>
                <w:color w:val="1F1F1F"/>
                <w:sz w:val="18"/>
                <w:szCs w:val="18"/>
              </w:rPr>
              <w:t>Disco libre</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F68F9CF" w14:textId="77777777" w:rsidR="00F86117" w:rsidRDefault="00000000">
            <w:r>
              <w:rPr>
                <w:color w:val="1F1F1F"/>
                <w:sz w:val="18"/>
                <w:szCs w:val="18"/>
              </w:rPr>
              <w:t>&lt; 15%</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944613A" w14:textId="77777777" w:rsidR="00F86117" w:rsidRDefault="00000000">
            <w:r>
              <w:rPr>
                <w:color w:val="1F1F1F"/>
                <w:sz w:val="18"/>
                <w:szCs w:val="18"/>
              </w:rPr>
              <w:t>Ampliación de disco en línea</w:t>
            </w:r>
          </w:p>
        </w:tc>
      </w:tr>
      <w:tr w:rsidR="00F86117" w14:paraId="7E6F19CB"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64B77B" w14:textId="77777777" w:rsidR="00F86117" w:rsidRDefault="00000000">
            <w:r>
              <w:rPr>
                <w:color w:val="1F1F1F"/>
                <w:sz w:val="18"/>
                <w:szCs w:val="18"/>
              </w:rPr>
              <w:t>Túnel VPN</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DFD37B" w14:textId="77777777" w:rsidR="00F86117" w:rsidRDefault="00000000">
            <w:r>
              <w:rPr>
                <w:color w:val="1F1F1F"/>
                <w:sz w:val="18"/>
                <w:szCs w:val="18"/>
              </w:rPr>
              <w:t>Caído &gt; 2 min</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C101CE" w14:textId="77777777" w:rsidR="00F86117" w:rsidRDefault="00000000">
            <w:r>
              <w:rPr>
                <w:color w:val="1F1F1F"/>
                <w:sz w:val="18"/>
                <w:szCs w:val="18"/>
              </w:rPr>
              <w:t>Escalamiento a redes C3ntro y APE</w:t>
            </w:r>
          </w:p>
        </w:tc>
      </w:tr>
      <w:tr w:rsidR="00F86117" w14:paraId="29B24B20"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73D7869" w14:textId="77777777" w:rsidR="00F86117" w:rsidRDefault="00000000">
            <w:r>
              <w:rPr>
                <w:color w:val="1F1F1F"/>
                <w:sz w:val="18"/>
                <w:szCs w:val="18"/>
              </w:rPr>
              <w:lastRenderedPageBreak/>
              <w:t xml:space="preserve">Servicios críticos (H2H, ZK, </w:t>
            </w:r>
            <w:proofErr w:type="spellStart"/>
            <w:r>
              <w:rPr>
                <w:color w:val="1F1F1F"/>
                <w:sz w:val="18"/>
                <w:szCs w:val="18"/>
              </w:rPr>
              <w:t>PCounter</w:t>
            </w:r>
            <w:proofErr w:type="spellEnd"/>
            <w:r>
              <w:rPr>
                <w:color w:val="1F1F1F"/>
                <w:sz w:val="18"/>
                <w:szCs w:val="18"/>
              </w:rPr>
              <w:t>)</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C410AC4" w14:textId="77777777" w:rsidR="00F86117" w:rsidRDefault="00000000">
            <w:r>
              <w:rPr>
                <w:color w:val="1F1F1F"/>
                <w:sz w:val="18"/>
                <w:szCs w:val="18"/>
              </w:rPr>
              <w:t>Servicio detenido</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646EB00" w14:textId="77777777" w:rsidR="00F86117" w:rsidRDefault="00000000">
            <w:r>
              <w:rPr>
                <w:color w:val="1F1F1F"/>
                <w:sz w:val="18"/>
                <w:szCs w:val="18"/>
              </w:rPr>
              <w:t>Reinicio automático y notificación</w:t>
            </w:r>
          </w:p>
        </w:tc>
      </w:tr>
      <w:tr w:rsidR="00F86117" w14:paraId="5F607D42"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F8C239" w14:textId="77777777" w:rsidR="00F86117" w:rsidRDefault="00000000">
            <w:r>
              <w:rPr>
                <w:color w:val="1F1F1F"/>
                <w:sz w:val="18"/>
                <w:szCs w:val="18"/>
              </w:rPr>
              <w:t>Trabajos de respaldo</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3FD601" w14:textId="77777777" w:rsidR="00F86117" w:rsidRDefault="00000000">
            <w:r>
              <w:rPr>
                <w:color w:val="1F1F1F"/>
                <w:sz w:val="18"/>
                <w:szCs w:val="18"/>
              </w:rPr>
              <w:t>Fallido</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01C145" w14:textId="77777777" w:rsidR="00F86117" w:rsidRDefault="00000000">
            <w:r>
              <w:rPr>
                <w:color w:val="1F1F1F"/>
                <w:sz w:val="18"/>
                <w:szCs w:val="18"/>
              </w:rPr>
              <w:t>Reintento y notificación</w:t>
            </w:r>
          </w:p>
        </w:tc>
      </w:tr>
      <w:tr w:rsidR="00F86117" w14:paraId="0EAC4284"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B23D4C" w14:textId="77777777" w:rsidR="00F86117" w:rsidRDefault="00000000">
            <w:r>
              <w:rPr>
                <w:color w:val="1F1F1F"/>
                <w:sz w:val="18"/>
                <w:szCs w:val="18"/>
              </w:rPr>
              <w:t xml:space="preserve">Defender </w:t>
            </w:r>
            <w:proofErr w:type="spellStart"/>
            <w:r>
              <w:rPr>
                <w:color w:val="1F1F1F"/>
                <w:sz w:val="18"/>
                <w:szCs w:val="18"/>
              </w:rPr>
              <w:t>for</w:t>
            </w:r>
            <w:proofErr w:type="spellEnd"/>
            <w:r>
              <w:rPr>
                <w:color w:val="1F1F1F"/>
                <w:sz w:val="18"/>
                <w:szCs w:val="18"/>
              </w:rPr>
              <w:t xml:space="preserve"> Servers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7E64ACD" w14:textId="77777777" w:rsidR="00F86117" w:rsidRDefault="00000000">
            <w:r>
              <w:rPr>
                <w:color w:val="1F1F1F"/>
                <w:sz w:val="18"/>
                <w:szCs w:val="18"/>
              </w:rPr>
              <w:t>Amenaza detectada</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8D06B2C" w14:textId="77777777" w:rsidR="00F86117" w:rsidRDefault="00000000">
            <w:r>
              <w:rPr>
                <w:color w:val="1F1F1F"/>
                <w:sz w:val="18"/>
                <w:szCs w:val="18"/>
              </w:rPr>
              <w:t>Aislamiento y respuesta conforme a procedimiento</w:t>
            </w:r>
          </w:p>
        </w:tc>
      </w:tr>
    </w:tbl>
    <w:p w14:paraId="01807908" w14:textId="77777777" w:rsidR="00F86117" w:rsidRDefault="00F86117">
      <w:pPr>
        <w:spacing w:after="160"/>
      </w:pPr>
    </w:p>
    <w:p w14:paraId="38AFC86D" w14:textId="77777777" w:rsidR="00F86117" w:rsidRDefault="00000000">
      <w:pPr>
        <w:spacing w:after="120" w:line="276" w:lineRule="auto"/>
      </w:pPr>
      <w:r>
        <w:t xml:space="preserve">Herramientas: Azure Monitor, VM </w:t>
      </w:r>
      <w:proofErr w:type="spellStart"/>
      <w:r>
        <w:t>Insights</w:t>
      </w:r>
      <w:proofErr w:type="spellEnd"/>
      <w:r>
        <w:t xml:space="preserve">, Log </w:t>
      </w:r>
      <w:proofErr w:type="spellStart"/>
      <w:r>
        <w:t>Analytics</w:t>
      </w:r>
      <w:proofErr w:type="spellEnd"/>
      <w:r>
        <w:t xml:space="preserve">, </w:t>
      </w:r>
      <w:proofErr w:type="spellStart"/>
      <w:r>
        <w:t>Action</w:t>
      </w:r>
      <w:proofErr w:type="spellEnd"/>
      <w:r>
        <w:t xml:space="preserve"> </w:t>
      </w:r>
      <w:proofErr w:type="spellStart"/>
      <w:r>
        <w:t>Groups</w:t>
      </w:r>
      <w:proofErr w:type="spellEnd"/>
      <w:r>
        <w:t xml:space="preserve"> (correo/</w:t>
      </w:r>
      <w:proofErr w:type="spellStart"/>
      <w:r>
        <w:t>Teams</w:t>
      </w:r>
      <w:proofErr w:type="spellEnd"/>
      <w:r>
        <w:t>/SMS) y tablero compartido con TI de APE. Reporte mensual de disponibilidad, capacidad y costos.</w:t>
      </w:r>
    </w:p>
    <w:p w14:paraId="4AA8D0FE" w14:textId="77777777" w:rsidR="00F86117" w:rsidRDefault="00000000">
      <w:pPr>
        <w:pStyle w:val="Ttulo2"/>
      </w:pPr>
      <w:bookmarkStart w:id="26" w:name="_Toc243952826"/>
      <w:r>
        <w:t>13.2 Seguridad</w:t>
      </w:r>
      <w:bookmarkEnd w:id="26"/>
    </w:p>
    <w:p w14:paraId="49668BF2" w14:textId="77777777" w:rsidR="00F86117" w:rsidRDefault="00000000">
      <w:pPr>
        <w:pStyle w:val="Prrafodelista"/>
        <w:numPr>
          <w:ilvl w:val="0"/>
          <w:numId w:val="2"/>
        </w:numPr>
        <w:spacing w:after="60"/>
      </w:pPr>
      <w:r>
        <w:t xml:space="preserve">Sin RDP/SSH expuestos a internet; administración solo a través de Azure </w:t>
      </w:r>
      <w:proofErr w:type="spellStart"/>
      <w:r>
        <w:t>Bastion</w:t>
      </w:r>
      <w:proofErr w:type="spellEnd"/>
      <w:r>
        <w:t xml:space="preserve"> con MFA de Entra ID.</w:t>
      </w:r>
    </w:p>
    <w:p w14:paraId="7E139D6D" w14:textId="77777777" w:rsidR="00F86117" w:rsidRDefault="00000000">
      <w:pPr>
        <w:pStyle w:val="Prrafodelista"/>
        <w:numPr>
          <w:ilvl w:val="0"/>
          <w:numId w:val="2"/>
        </w:numPr>
        <w:spacing w:after="60"/>
      </w:pPr>
      <w:r>
        <w:t>NSG de mínimo privilegio por subred; SRV-01 restringido a IP de HSBC y VPN corporativa.</w:t>
      </w:r>
    </w:p>
    <w:p w14:paraId="518B489F" w14:textId="77777777" w:rsidR="00F86117" w:rsidRDefault="00000000">
      <w:pPr>
        <w:pStyle w:val="Prrafodelista"/>
        <w:numPr>
          <w:ilvl w:val="0"/>
          <w:numId w:val="2"/>
        </w:numPr>
        <w:spacing w:after="60"/>
      </w:pPr>
      <w:proofErr w:type="spellStart"/>
      <w:r>
        <w:t>Hardening</w:t>
      </w:r>
      <w:proofErr w:type="spellEnd"/>
      <w:r>
        <w:t xml:space="preserve"> según CIS </w:t>
      </w:r>
      <w:proofErr w:type="spellStart"/>
      <w:r>
        <w:t>Benchmarks</w:t>
      </w:r>
      <w:proofErr w:type="spellEnd"/>
      <w:r>
        <w:t xml:space="preserve">, </w:t>
      </w:r>
      <w:proofErr w:type="spellStart"/>
      <w:r>
        <w:t>Trusted</w:t>
      </w:r>
      <w:proofErr w:type="spellEnd"/>
      <w:r>
        <w:t xml:space="preserve"> </w:t>
      </w:r>
      <w:proofErr w:type="spellStart"/>
      <w:r>
        <w:t>Launch</w:t>
      </w:r>
      <w:proofErr w:type="spellEnd"/>
      <w:r>
        <w:t xml:space="preserve"> y cifrado de discos.</w:t>
      </w:r>
    </w:p>
    <w:p w14:paraId="676DD67F" w14:textId="77777777" w:rsidR="00F86117" w:rsidRDefault="00000000">
      <w:pPr>
        <w:pStyle w:val="Prrafodelista"/>
        <w:numPr>
          <w:ilvl w:val="0"/>
          <w:numId w:val="2"/>
        </w:numPr>
        <w:spacing w:after="60"/>
      </w:pPr>
      <w:r>
        <w:t xml:space="preserve">Parches mensuales con Azure </w:t>
      </w:r>
      <w:proofErr w:type="spellStart"/>
      <w:r>
        <w:t>Update</w:t>
      </w:r>
      <w:proofErr w:type="spellEnd"/>
      <w:r>
        <w:t xml:space="preserve"> Manager en ventana acordada (críticos en 72 h).</w:t>
      </w:r>
    </w:p>
    <w:p w14:paraId="7BCAC510" w14:textId="77777777" w:rsidR="00F86117" w:rsidRDefault="00000000">
      <w:pPr>
        <w:pStyle w:val="Prrafodelista"/>
        <w:numPr>
          <w:ilvl w:val="0"/>
          <w:numId w:val="2"/>
        </w:numPr>
        <w:spacing w:after="60"/>
      </w:pPr>
      <w:r>
        <w:t xml:space="preserve">Registros de actividad y de inicio de sesión centralizados en Log </w:t>
      </w:r>
      <w:proofErr w:type="spellStart"/>
      <w:r>
        <w:t>Analytics</w:t>
      </w:r>
      <w:proofErr w:type="spellEnd"/>
      <w:r>
        <w:t xml:space="preserve"> (retención 90 días).</w:t>
      </w:r>
    </w:p>
    <w:p w14:paraId="2CF6EB7A" w14:textId="77777777" w:rsidR="00F86117" w:rsidRDefault="00000000">
      <w:pPr>
        <w:pStyle w:val="Ttulo2"/>
      </w:pPr>
      <w:bookmarkStart w:id="27" w:name="_Toc243952827"/>
      <w:r>
        <w:t>13.3 Niveles de servicio de soporte</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760"/>
        <w:gridCol w:w="2000"/>
        <w:gridCol w:w="2000"/>
      </w:tblGrid>
      <w:tr w:rsidR="00F86117" w14:paraId="3D3A427D" w14:textId="77777777">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7B47A1E" w14:textId="77777777" w:rsidR="00F86117" w:rsidRDefault="00000000">
            <w:r>
              <w:rPr>
                <w:b/>
                <w:bCs/>
                <w:color w:val="FFFFFF"/>
                <w:sz w:val="18"/>
                <w:szCs w:val="18"/>
              </w:rPr>
              <w:t>Severidad</w:t>
            </w:r>
          </w:p>
        </w:tc>
        <w:tc>
          <w:tcPr>
            <w:tcW w:w="37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1BD9FBA" w14:textId="77777777" w:rsidR="00F86117" w:rsidRDefault="00000000">
            <w:r>
              <w:rPr>
                <w:b/>
                <w:bCs/>
                <w:color w:val="FFFFFF"/>
                <w:sz w:val="18"/>
                <w:szCs w:val="18"/>
              </w:rPr>
              <w:t>Descripción</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2A55957" w14:textId="77777777" w:rsidR="00F86117" w:rsidRDefault="00000000">
            <w:r>
              <w:rPr>
                <w:b/>
                <w:bCs/>
                <w:color w:val="FFFFFF"/>
                <w:sz w:val="18"/>
                <w:szCs w:val="18"/>
              </w:rPr>
              <w:t>Respuesta</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C615657" w14:textId="77777777" w:rsidR="00F86117" w:rsidRDefault="00000000">
            <w:r>
              <w:rPr>
                <w:b/>
                <w:bCs/>
                <w:color w:val="FFFFFF"/>
                <w:sz w:val="18"/>
                <w:szCs w:val="18"/>
              </w:rPr>
              <w:t>Objetivo de solución</w:t>
            </w:r>
          </w:p>
        </w:tc>
      </w:tr>
      <w:tr w:rsidR="00F86117" w14:paraId="7EF198EF"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158B0D" w14:textId="77777777" w:rsidR="00F86117" w:rsidRDefault="00000000">
            <w:r>
              <w:rPr>
                <w:color w:val="1F1F1F"/>
                <w:sz w:val="18"/>
                <w:szCs w:val="18"/>
              </w:rPr>
              <w:t>1 · Crítica</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846329" w14:textId="77777777" w:rsidR="00F86117" w:rsidRDefault="00000000">
            <w:r>
              <w:rPr>
                <w:color w:val="1F1F1F"/>
                <w:sz w:val="18"/>
                <w:szCs w:val="18"/>
              </w:rPr>
              <w:t>Servicio caído (H2H, control de acceso)</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DD1C66" w14:textId="77777777" w:rsidR="00F86117" w:rsidRDefault="00000000">
            <w:r>
              <w:rPr>
                <w:color w:val="1F1F1F"/>
                <w:sz w:val="18"/>
                <w:szCs w:val="18"/>
              </w:rPr>
              <w:t>15 min · 24×7</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973C51" w14:textId="77777777" w:rsidR="00F86117" w:rsidRDefault="00000000">
            <w:r>
              <w:rPr>
                <w:color w:val="1F1F1F"/>
                <w:sz w:val="18"/>
                <w:szCs w:val="18"/>
              </w:rPr>
              <w:t>4 h</w:t>
            </w:r>
          </w:p>
        </w:tc>
      </w:tr>
      <w:tr w:rsidR="00F86117" w14:paraId="0E16D4A2"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584FACC" w14:textId="77777777" w:rsidR="00F86117" w:rsidRDefault="00000000">
            <w:r>
              <w:rPr>
                <w:color w:val="1F1F1F"/>
                <w:sz w:val="18"/>
                <w:szCs w:val="18"/>
              </w:rPr>
              <w:t>2 · Alta</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99612CB" w14:textId="77777777" w:rsidR="00F86117" w:rsidRDefault="00000000">
            <w:r>
              <w:rPr>
                <w:color w:val="1F1F1F"/>
                <w:sz w:val="18"/>
                <w:szCs w:val="18"/>
              </w:rPr>
              <w:t>Servicio degradado o sin redundancia</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D5BAF70" w14:textId="77777777" w:rsidR="00F86117" w:rsidRDefault="00000000">
            <w:r>
              <w:rPr>
                <w:color w:val="1F1F1F"/>
                <w:sz w:val="18"/>
                <w:szCs w:val="18"/>
              </w:rPr>
              <w:t>1 h · 24×7</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6656A5" w14:textId="77777777" w:rsidR="00F86117" w:rsidRDefault="00000000">
            <w:r>
              <w:rPr>
                <w:color w:val="1F1F1F"/>
                <w:sz w:val="18"/>
                <w:szCs w:val="18"/>
              </w:rPr>
              <w:t>8 h</w:t>
            </w:r>
          </w:p>
        </w:tc>
      </w:tr>
      <w:tr w:rsidR="00F86117" w14:paraId="47A8F99B"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E7F26B" w14:textId="77777777" w:rsidR="00F86117" w:rsidRDefault="00000000">
            <w:r>
              <w:rPr>
                <w:color w:val="1F1F1F"/>
                <w:sz w:val="18"/>
                <w:szCs w:val="18"/>
              </w:rPr>
              <w:t>3 · Media</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4BA2C1" w14:textId="77777777" w:rsidR="00F86117" w:rsidRDefault="00000000">
            <w:r>
              <w:rPr>
                <w:color w:val="1F1F1F"/>
                <w:sz w:val="18"/>
                <w:szCs w:val="18"/>
              </w:rPr>
              <w:t>Afectación parcial sin impacto operativo</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AF7C36" w14:textId="77777777" w:rsidR="00F86117" w:rsidRDefault="00000000">
            <w:r>
              <w:rPr>
                <w:color w:val="1F1F1F"/>
                <w:sz w:val="18"/>
                <w:szCs w:val="18"/>
              </w:rPr>
              <w:t>4 h hábiles</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83D0301" w14:textId="77777777" w:rsidR="00F86117" w:rsidRDefault="00000000">
            <w:r>
              <w:rPr>
                <w:color w:val="1F1F1F"/>
                <w:sz w:val="18"/>
                <w:szCs w:val="18"/>
              </w:rPr>
              <w:t>2 días hábiles</w:t>
            </w:r>
          </w:p>
        </w:tc>
      </w:tr>
      <w:tr w:rsidR="00F86117" w14:paraId="257F641A"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87C8AA6" w14:textId="77777777" w:rsidR="00F86117" w:rsidRDefault="00000000">
            <w:r>
              <w:rPr>
                <w:color w:val="1F1F1F"/>
                <w:sz w:val="18"/>
                <w:szCs w:val="18"/>
              </w:rPr>
              <w:t>4 · Baja</w:t>
            </w:r>
          </w:p>
        </w:tc>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CDFC5E4" w14:textId="77777777" w:rsidR="00F86117" w:rsidRDefault="00000000">
            <w:r>
              <w:rPr>
                <w:color w:val="1F1F1F"/>
                <w:sz w:val="18"/>
                <w:szCs w:val="18"/>
              </w:rPr>
              <w:t>Solicitudes, consultas y cambios menores</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FB78F86" w14:textId="77777777" w:rsidR="00F86117" w:rsidRDefault="00000000">
            <w:r>
              <w:rPr>
                <w:color w:val="1F1F1F"/>
                <w:sz w:val="18"/>
                <w:szCs w:val="18"/>
              </w:rPr>
              <w:t>1 día hábil</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009DD66" w14:textId="77777777" w:rsidR="00F86117" w:rsidRDefault="00000000">
            <w:r>
              <w:rPr>
                <w:color w:val="1F1F1F"/>
                <w:sz w:val="18"/>
                <w:szCs w:val="18"/>
              </w:rPr>
              <w:t>5 días hábiles</w:t>
            </w:r>
          </w:p>
        </w:tc>
      </w:tr>
    </w:tbl>
    <w:p w14:paraId="23300F51" w14:textId="77777777" w:rsidR="00F86117" w:rsidRDefault="00F86117">
      <w:pPr>
        <w:spacing w:after="160"/>
      </w:pPr>
    </w:p>
    <w:p w14:paraId="05C8500D" w14:textId="77777777" w:rsidR="00F86117" w:rsidRDefault="00000000">
      <w:pPr>
        <w:pBdr>
          <w:left w:val="single" w:sz="18" w:space="8" w:color="2E75B6"/>
        </w:pBdr>
        <w:shd w:val="clear" w:color="auto" w:fill="EEF4FA"/>
        <w:spacing w:after="160"/>
      </w:pPr>
      <w:r>
        <w:rPr>
          <w:i/>
          <w:iCs/>
          <w:color w:val="333333"/>
          <w:sz w:val="19"/>
          <w:szCs w:val="19"/>
        </w:rPr>
        <w:t>Tiempos sugeridos para validar contra el contrato marco vigente de C3ntro.</w:t>
      </w:r>
    </w:p>
    <w:p w14:paraId="70B3A9FC" w14:textId="77777777" w:rsidR="00F86117" w:rsidRDefault="00000000">
      <w:pPr>
        <w:pStyle w:val="Ttulo1"/>
      </w:pPr>
      <w:bookmarkStart w:id="28" w:name="_Toc243952828"/>
      <w:r>
        <w:t xml:space="preserve">14. Conectividad: Azure VPN Gateway, </w:t>
      </w:r>
      <w:proofErr w:type="spellStart"/>
      <w:r>
        <w:t>Bastion</w:t>
      </w:r>
      <w:proofErr w:type="spellEnd"/>
      <w:r>
        <w:t>, IP públicas y VPN</w:t>
      </w:r>
      <w:bookmarkEnd w:id="28"/>
    </w:p>
    <w:p w14:paraId="378D0948" w14:textId="77777777" w:rsidR="00F86117" w:rsidRDefault="00000000">
      <w:pPr>
        <w:pStyle w:val="Ttulo2"/>
      </w:pPr>
      <w:bookmarkStart w:id="29" w:name="_Toc243952829"/>
      <w:r>
        <w:t>14.1 Azure VPN Gateway</w:t>
      </w:r>
      <w:bookmarkEnd w:id="29"/>
    </w:p>
    <w:p w14:paraId="38A9D5D0" w14:textId="77777777" w:rsidR="00F86117" w:rsidRDefault="00000000">
      <w:pPr>
        <w:spacing w:after="120" w:line="276" w:lineRule="auto"/>
      </w:pPr>
      <w:r>
        <w:t xml:space="preserve">Se propone un Virtual Network Gateway tipo VPN, SKU VpnGw1AZ (redundante por zonas), basado en rutas, con hasta 650 Mbps agregados y 10 túneles sitio a sitio incluidos. Es el punto de entrada privado para corporativo y plazas. Si la suscripción actual de APE ya cuenta con un VPN Gateway, se evaluará reutilizarlo mediante </w:t>
      </w:r>
      <w:proofErr w:type="spellStart"/>
      <w:r>
        <w:t>peering</w:t>
      </w:r>
      <w:proofErr w:type="spellEnd"/>
      <w:r>
        <w:t xml:space="preserve"> de </w:t>
      </w:r>
      <w:proofErr w:type="spellStart"/>
      <w:r>
        <w:t>VNets</w:t>
      </w:r>
      <w:proofErr w:type="spellEnd"/>
      <w:r>
        <w:t xml:space="preserve"> para reducir el costo mensual.</w:t>
      </w:r>
    </w:p>
    <w:p w14:paraId="667C716A" w14:textId="77777777" w:rsidR="00F86117" w:rsidRDefault="00000000">
      <w:pPr>
        <w:pBdr>
          <w:left w:val="single" w:sz="18" w:space="8" w:color="2E75B6"/>
        </w:pBdr>
        <w:shd w:val="clear" w:color="auto" w:fill="EEF4FA"/>
        <w:spacing w:after="160"/>
      </w:pPr>
      <w:r>
        <w:rPr>
          <w:i/>
          <w:iCs/>
          <w:color w:val="333333"/>
          <w:sz w:val="19"/>
          <w:szCs w:val="19"/>
        </w:rPr>
        <w:t xml:space="preserve">No se requiere Azure </w:t>
      </w:r>
      <w:proofErr w:type="spellStart"/>
      <w:r>
        <w:rPr>
          <w:i/>
          <w:iCs/>
          <w:color w:val="333333"/>
          <w:sz w:val="19"/>
          <w:szCs w:val="19"/>
        </w:rPr>
        <w:t>Application</w:t>
      </w:r>
      <w:proofErr w:type="spellEnd"/>
      <w:r>
        <w:rPr>
          <w:i/>
          <w:iCs/>
          <w:color w:val="333333"/>
          <w:sz w:val="19"/>
          <w:szCs w:val="19"/>
        </w:rPr>
        <w:t xml:space="preserve"> Gateway (balanceador web L7/WAF), ya que ningún servicio se publica a internet como aplicación web. Puede añadirse en el futuro si se exponen portales.</w:t>
      </w:r>
    </w:p>
    <w:p w14:paraId="4F17DC14" w14:textId="77777777" w:rsidR="00F86117" w:rsidRDefault="00000000">
      <w:pPr>
        <w:pStyle w:val="Ttulo2"/>
      </w:pPr>
      <w:bookmarkStart w:id="30" w:name="_Toc243952830"/>
      <w:r>
        <w:t>14.2 VPN sitio a sitio</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700"/>
        <w:gridCol w:w="2900"/>
        <w:gridCol w:w="2460"/>
      </w:tblGrid>
      <w:tr w:rsidR="00F86117" w14:paraId="359A0F03"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162CCAC" w14:textId="77777777" w:rsidR="00F86117" w:rsidRDefault="00000000">
            <w:r>
              <w:rPr>
                <w:b/>
                <w:bCs/>
                <w:color w:val="FFFFFF"/>
                <w:sz w:val="18"/>
                <w:szCs w:val="18"/>
              </w:rPr>
              <w:t>Túnel</w:t>
            </w:r>
          </w:p>
        </w:tc>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652C16C" w14:textId="77777777" w:rsidR="00F86117" w:rsidRDefault="00000000">
            <w:r>
              <w:rPr>
                <w:b/>
                <w:bCs/>
                <w:color w:val="FFFFFF"/>
                <w:sz w:val="18"/>
                <w:szCs w:val="18"/>
              </w:rPr>
              <w:t>Extremo local</w:t>
            </w:r>
          </w:p>
        </w:tc>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FD30508" w14:textId="77777777" w:rsidR="00F86117" w:rsidRDefault="00000000">
            <w:r>
              <w:rPr>
                <w:b/>
                <w:bCs/>
                <w:color w:val="FFFFFF"/>
                <w:sz w:val="18"/>
                <w:szCs w:val="18"/>
              </w:rPr>
              <w:t>Uso</w:t>
            </w:r>
          </w:p>
        </w:tc>
        <w:tc>
          <w:tcPr>
            <w:tcW w:w="24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D74D19B" w14:textId="77777777" w:rsidR="00F86117" w:rsidRDefault="00000000">
            <w:r>
              <w:rPr>
                <w:b/>
                <w:bCs/>
                <w:color w:val="FFFFFF"/>
                <w:sz w:val="18"/>
                <w:szCs w:val="18"/>
              </w:rPr>
              <w:t>Parámetros sugeridos</w:t>
            </w:r>
          </w:p>
        </w:tc>
      </w:tr>
      <w:tr w:rsidR="00F86117" w14:paraId="320E1AA9"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3EA88C" w14:textId="77777777" w:rsidR="00F86117" w:rsidRDefault="00000000">
            <w:r>
              <w:rPr>
                <w:color w:val="1F1F1F"/>
                <w:sz w:val="18"/>
                <w:szCs w:val="18"/>
              </w:rPr>
              <w:t>S2S-01</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D5077B" w14:textId="77777777" w:rsidR="00F86117" w:rsidRDefault="00000000">
            <w:r>
              <w:rPr>
                <w:color w:val="1F1F1F"/>
                <w:sz w:val="18"/>
                <w:szCs w:val="18"/>
              </w:rPr>
              <w:t>Sophos corporativo Bosques (enlace C3ntro 600 MB)</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8CE701" w14:textId="77777777" w:rsidR="00F86117" w:rsidRDefault="00000000">
            <w:r>
              <w:rPr>
                <w:color w:val="1F1F1F"/>
                <w:sz w:val="18"/>
                <w:szCs w:val="18"/>
              </w:rPr>
              <w:t>Administración, usuarios corporativos, impresión corporativa, tránsito a plazas</w:t>
            </w:r>
          </w:p>
        </w:tc>
        <w:tc>
          <w:tcPr>
            <w:tcW w:w="24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B86EBB9" w14:textId="77777777" w:rsidR="00F86117" w:rsidRDefault="00000000">
            <w:r>
              <w:rPr>
                <w:color w:val="1F1F1F"/>
                <w:sz w:val="18"/>
                <w:szCs w:val="18"/>
              </w:rPr>
              <w:t>IKEv2, AES-256-GCM, SHA-256, DH grupo 14+, PFS</w:t>
            </w:r>
          </w:p>
        </w:tc>
      </w:tr>
      <w:tr w:rsidR="00F86117" w14:paraId="515058C6"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2218202" w14:textId="77777777" w:rsidR="00F86117" w:rsidRDefault="00000000">
            <w:r>
              <w:rPr>
                <w:color w:val="1F1F1F"/>
                <w:sz w:val="18"/>
                <w:szCs w:val="18"/>
              </w:rPr>
              <w:lastRenderedPageBreak/>
              <w:t>S2S-02…n</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A8584E8" w14:textId="77777777" w:rsidR="00F86117" w:rsidRDefault="00000000">
            <w:r>
              <w:rPr>
                <w:color w:val="1F1F1F"/>
                <w:sz w:val="18"/>
                <w:szCs w:val="18"/>
              </w:rPr>
              <w:t>Sophos de cada plaza (opcional)</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488DA0" w14:textId="77777777" w:rsidR="00F86117" w:rsidRDefault="00000000">
            <w:r>
              <w:rPr>
                <w:color w:val="1F1F1F"/>
                <w:sz w:val="18"/>
                <w:szCs w:val="18"/>
              </w:rPr>
              <w:t xml:space="preserve">Lectores ZK, </w:t>
            </w:r>
            <w:proofErr w:type="spellStart"/>
            <w:r>
              <w:rPr>
                <w:color w:val="1F1F1F"/>
                <w:sz w:val="18"/>
                <w:szCs w:val="18"/>
              </w:rPr>
              <w:t>APs</w:t>
            </w:r>
            <w:proofErr w:type="spellEnd"/>
            <w:r>
              <w:rPr>
                <w:color w:val="1F1F1F"/>
                <w:sz w:val="18"/>
                <w:szCs w:val="18"/>
              </w:rPr>
              <w:t xml:space="preserve"> </w:t>
            </w:r>
            <w:proofErr w:type="spellStart"/>
            <w:r>
              <w:rPr>
                <w:color w:val="1F1F1F"/>
                <w:sz w:val="18"/>
                <w:szCs w:val="18"/>
              </w:rPr>
              <w:t>Wi</w:t>
            </w:r>
            <w:proofErr w:type="spellEnd"/>
            <w:r>
              <w:rPr>
                <w:color w:val="1F1F1F"/>
                <w:sz w:val="18"/>
                <w:szCs w:val="18"/>
              </w:rPr>
              <w:t xml:space="preserve">-Fi, impresoras, </w:t>
            </w:r>
            <w:proofErr w:type="spellStart"/>
            <w:r>
              <w:rPr>
                <w:color w:val="1F1F1F"/>
                <w:sz w:val="18"/>
                <w:szCs w:val="18"/>
              </w:rPr>
              <w:t>NetViewer</w:t>
            </w:r>
            <w:proofErr w:type="spellEnd"/>
          </w:p>
        </w:tc>
        <w:tc>
          <w:tcPr>
            <w:tcW w:w="24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D6E08B2" w14:textId="77777777" w:rsidR="00F86117" w:rsidRDefault="00000000">
            <w:r>
              <w:rPr>
                <w:color w:val="1F1F1F"/>
                <w:sz w:val="18"/>
                <w:szCs w:val="18"/>
              </w:rPr>
              <w:t>Igual al anterior; BGP opcional</w:t>
            </w:r>
          </w:p>
        </w:tc>
      </w:tr>
      <w:tr w:rsidR="00F86117" w14:paraId="0ECF3391"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6A820B" w14:textId="77777777" w:rsidR="00F86117" w:rsidRDefault="00000000">
            <w:r>
              <w:rPr>
                <w:color w:val="1F1F1F"/>
                <w:sz w:val="18"/>
                <w:szCs w:val="18"/>
              </w:rPr>
              <w:t>Respaldo</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0B98DF" w14:textId="77777777" w:rsidR="00F86117" w:rsidRDefault="00000000">
            <w:r>
              <w:rPr>
                <w:color w:val="1F1F1F"/>
                <w:sz w:val="18"/>
                <w:szCs w:val="18"/>
              </w:rPr>
              <w:t>Segundo enlace de internet del corporativo</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F45152" w14:textId="77777777" w:rsidR="00F86117" w:rsidRDefault="00000000">
            <w:r>
              <w:rPr>
                <w:color w:val="1F1F1F"/>
                <w:sz w:val="18"/>
                <w:szCs w:val="18"/>
              </w:rPr>
              <w:t>Redundancia activo-pasivo</w:t>
            </w:r>
          </w:p>
        </w:tc>
        <w:tc>
          <w:tcPr>
            <w:tcW w:w="24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E07402" w14:textId="77777777" w:rsidR="00F86117" w:rsidRDefault="00000000">
            <w:r>
              <w:rPr>
                <w:color w:val="1F1F1F"/>
                <w:sz w:val="18"/>
                <w:szCs w:val="18"/>
              </w:rPr>
              <w:t>Túnel secundario con menor prioridad</w:t>
            </w:r>
          </w:p>
        </w:tc>
      </w:tr>
    </w:tbl>
    <w:p w14:paraId="3DF9F60D" w14:textId="77777777" w:rsidR="00F86117" w:rsidRDefault="00F86117">
      <w:pPr>
        <w:spacing w:after="160"/>
      </w:pPr>
    </w:p>
    <w:p w14:paraId="3961294A" w14:textId="77777777" w:rsidR="00F86117" w:rsidRDefault="00000000">
      <w:pPr>
        <w:spacing w:after="120" w:line="276" w:lineRule="auto"/>
      </w:pPr>
      <w:r>
        <w:t xml:space="preserve">Se recomienda iniciar con VPN sobre el enlace dedicado existente. </w:t>
      </w:r>
      <w:proofErr w:type="spellStart"/>
      <w:r>
        <w:t>ExpressRoute</w:t>
      </w:r>
      <w:proofErr w:type="spellEnd"/>
      <w:r>
        <w:t xml:space="preserve"> solo se justificaría si el tráfico crece significativamente o si se requiere latencia garantizada; su costo no se justifica con el volumen actual.</w:t>
      </w:r>
    </w:p>
    <w:p w14:paraId="5F79CA2E" w14:textId="77777777" w:rsidR="00F86117" w:rsidRDefault="00000000">
      <w:pPr>
        <w:pStyle w:val="Ttulo2"/>
      </w:pPr>
      <w:bookmarkStart w:id="31" w:name="_Toc243952831"/>
      <w:r>
        <w:t xml:space="preserve">14.3 Azure </w:t>
      </w:r>
      <w:proofErr w:type="spellStart"/>
      <w:r>
        <w:t>Bastion</w:t>
      </w:r>
      <w:bookmarkEnd w:id="31"/>
      <w:proofErr w:type="spellEnd"/>
    </w:p>
    <w:p w14:paraId="5E4E3FCB" w14:textId="77777777" w:rsidR="00F86117" w:rsidRDefault="00000000">
      <w:pPr>
        <w:spacing w:after="120" w:line="276" w:lineRule="auto"/>
      </w:pPr>
      <w:r>
        <w:t xml:space="preserve">Azure </w:t>
      </w:r>
      <w:proofErr w:type="spellStart"/>
      <w:r>
        <w:t>Bastion</w:t>
      </w:r>
      <w:proofErr w:type="spellEnd"/>
      <w:r>
        <w:t xml:space="preserve"> permite conexiones RDP/SSH desde el navegador sobre HTTPS (443), sin asignar IP públicas a las VM de administración ni abrir puertos 3389/22. SKU propuesto: Basic, suficiente para el equipo de TI. Alternativas: Standard (cliente nativo, subida de archivos, escalado) o </w:t>
      </w:r>
      <w:proofErr w:type="spellStart"/>
      <w:r>
        <w:t>Developer</w:t>
      </w:r>
      <w:proofErr w:type="spellEnd"/>
      <w:r>
        <w:t xml:space="preserve"> (gratuito, una conexión a la vez, no recomendado para producción).</w:t>
      </w:r>
    </w:p>
    <w:p w14:paraId="7AF23CF6" w14:textId="77777777" w:rsidR="00F86117" w:rsidRDefault="00000000">
      <w:pPr>
        <w:pStyle w:val="Ttulo2"/>
      </w:pPr>
      <w:bookmarkStart w:id="32" w:name="_Toc243952832"/>
      <w:r>
        <w:t>14.4 Direcciones IP públicas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1900"/>
        <w:gridCol w:w="3260"/>
      </w:tblGrid>
      <w:tr w:rsidR="00F86117" w14:paraId="248D66D5"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A19B0FD" w14:textId="77777777" w:rsidR="00F86117" w:rsidRDefault="00000000">
            <w:r>
              <w:rPr>
                <w:b/>
                <w:bCs/>
                <w:color w:val="FFFFFF"/>
                <w:sz w:val="18"/>
                <w:szCs w:val="18"/>
              </w:rPr>
              <w:t>IP</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6A7AB10" w14:textId="77777777" w:rsidR="00F86117" w:rsidRDefault="00000000">
            <w:r>
              <w:rPr>
                <w:b/>
                <w:bCs/>
                <w:color w:val="FFFFFF"/>
                <w:sz w:val="18"/>
                <w:szCs w:val="18"/>
              </w:rPr>
              <w:t>Tipo</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95A2D6C" w14:textId="77777777" w:rsidR="00F86117" w:rsidRDefault="00000000">
            <w:r>
              <w:rPr>
                <w:b/>
                <w:bCs/>
                <w:color w:val="FFFFFF"/>
                <w:sz w:val="18"/>
                <w:szCs w:val="18"/>
              </w:rPr>
              <w:t>Asociada a</w:t>
            </w:r>
          </w:p>
        </w:tc>
        <w:tc>
          <w:tcPr>
            <w:tcW w:w="32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38D734F" w14:textId="77777777" w:rsidR="00F86117" w:rsidRDefault="00000000">
            <w:r>
              <w:rPr>
                <w:b/>
                <w:bCs/>
                <w:color w:val="FFFFFF"/>
                <w:sz w:val="18"/>
                <w:szCs w:val="18"/>
              </w:rPr>
              <w:t>Uso</w:t>
            </w:r>
          </w:p>
        </w:tc>
      </w:tr>
      <w:tr w:rsidR="00F86117" w14:paraId="50D4AFA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FAEB7A5" w14:textId="77777777" w:rsidR="00F86117" w:rsidRDefault="00000000">
            <w:r>
              <w:rPr>
                <w:color w:val="1F1F1F"/>
                <w:sz w:val="18"/>
                <w:szCs w:val="18"/>
              </w:rPr>
              <w:t>pip-srv01-h2h</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C80C9B" w14:textId="77777777" w:rsidR="00F86117" w:rsidRDefault="00000000">
            <w:r>
              <w:rPr>
                <w:color w:val="1F1F1F"/>
                <w:sz w:val="18"/>
                <w:szCs w:val="18"/>
              </w:rPr>
              <w:t>Standard, estática, IPv4</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988414" w14:textId="77777777" w:rsidR="00F86117" w:rsidRDefault="00000000">
            <w:r>
              <w:rPr>
                <w:color w:val="1F1F1F"/>
                <w:sz w:val="18"/>
                <w:szCs w:val="18"/>
              </w:rPr>
              <w:t>NIC de SRV-01</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0FD113" w14:textId="77777777" w:rsidR="00F86117" w:rsidRDefault="00000000">
            <w:r>
              <w:rPr>
                <w:color w:val="1F1F1F"/>
                <w:sz w:val="18"/>
                <w:szCs w:val="18"/>
              </w:rPr>
              <w:t>IP origen/destino registrada ante HSBC (lista blanca)</w:t>
            </w:r>
          </w:p>
        </w:tc>
      </w:tr>
      <w:tr w:rsidR="00F86117" w14:paraId="1D56C812"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A627248" w14:textId="77777777" w:rsidR="00F86117" w:rsidRDefault="00000000">
            <w:proofErr w:type="spellStart"/>
            <w:r>
              <w:rPr>
                <w:color w:val="1F1F1F"/>
                <w:sz w:val="18"/>
                <w:szCs w:val="18"/>
              </w:rPr>
              <w:t>pip-vpngw</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DC6EFDF" w14:textId="77777777" w:rsidR="00F86117" w:rsidRDefault="00000000">
            <w:r>
              <w:rPr>
                <w:color w:val="1F1F1F"/>
                <w:sz w:val="18"/>
                <w:szCs w:val="18"/>
              </w:rPr>
              <w:t>Standard, estática, IPv4</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3ED354C" w14:textId="77777777" w:rsidR="00F86117" w:rsidRDefault="00000000">
            <w:r>
              <w:rPr>
                <w:color w:val="1F1F1F"/>
                <w:sz w:val="18"/>
                <w:szCs w:val="18"/>
              </w:rPr>
              <w:t>VPN Gateway</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E22850B" w14:textId="77777777" w:rsidR="00F86117" w:rsidRDefault="00000000">
            <w:r>
              <w:rPr>
                <w:color w:val="1F1F1F"/>
                <w:sz w:val="18"/>
                <w:szCs w:val="18"/>
              </w:rPr>
              <w:t>Extremo Azure de los túneles IPsec</w:t>
            </w:r>
          </w:p>
        </w:tc>
      </w:tr>
      <w:tr w:rsidR="00F86117" w14:paraId="78CFDF11"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546228C" w14:textId="77777777" w:rsidR="00F86117" w:rsidRDefault="00000000">
            <w:proofErr w:type="spellStart"/>
            <w:r>
              <w:rPr>
                <w:color w:val="1F1F1F"/>
                <w:sz w:val="18"/>
                <w:szCs w:val="18"/>
              </w:rPr>
              <w:t>pip-bastion</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A81DB1" w14:textId="77777777" w:rsidR="00F86117" w:rsidRDefault="00000000">
            <w:r>
              <w:rPr>
                <w:color w:val="1F1F1F"/>
                <w:sz w:val="18"/>
                <w:szCs w:val="18"/>
              </w:rPr>
              <w:t>Standard, estática, IPv4</w:t>
            </w:r>
          </w:p>
        </w:tc>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87D80E" w14:textId="77777777" w:rsidR="00F86117" w:rsidRDefault="00000000">
            <w:r>
              <w:rPr>
                <w:color w:val="1F1F1F"/>
                <w:sz w:val="18"/>
                <w:szCs w:val="18"/>
              </w:rPr>
              <w:t xml:space="preserve">Azure </w:t>
            </w:r>
            <w:proofErr w:type="spellStart"/>
            <w:r>
              <w:rPr>
                <w:color w:val="1F1F1F"/>
                <w:sz w:val="18"/>
                <w:szCs w:val="18"/>
              </w:rPr>
              <w:t>Bastion</w:t>
            </w:r>
            <w:proofErr w:type="spellEnd"/>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78793D" w14:textId="77777777" w:rsidR="00F86117" w:rsidRDefault="00000000">
            <w:r>
              <w:rPr>
                <w:color w:val="1F1F1F"/>
                <w:sz w:val="18"/>
                <w:szCs w:val="18"/>
              </w:rPr>
              <w:t>Acceso administrativo seguro</w:t>
            </w:r>
          </w:p>
        </w:tc>
      </w:tr>
    </w:tbl>
    <w:p w14:paraId="59AD7B12" w14:textId="77777777" w:rsidR="00F86117" w:rsidRDefault="00F86117">
      <w:pPr>
        <w:spacing w:after="160"/>
      </w:pPr>
    </w:p>
    <w:p w14:paraId="6F5750F4" w14:textId="77777777" w:rsidR="00F86117" w:rsidRDefault="00000000">
      <w:pPr>
        <w:spacing w:after="120" w:line="276" w:lineRule="auto"/>
      </w:pPr>
      <w:r>
        <w:t>Las IP estáticas se conservan mientras exista el recurso, aunque la VM se detenga o cambie de tamaño, lo que protege el registro ante HSBC.</w:t>
      </w:r>
    </w:p>
    <w:p w14:paraId="03C9A4AB" w14:textId="77777777" w:rsidR="00F86117" w:rsidRDefault="00000000">
      <w:pPr>
        <w:pStyle w:val="Ttulo1"/>
      </w:pPr>
      <w:bookmarkStart w:id="33" w:name="_Toc243952833"/>
      <w:r>
        <w:t>15. Estimación de costos (calculadora de Azure)</w:t>
      </w:r>
      <w:bookmarkEnd w:id="33"/>
    </w:p>
    <w:p w14:paraId="69BEE9B1" w14:textId="77777777" w:rsidR="00F86117" w:rsidRDefault="00000000">
      <w:pPr>
        <w:spacing w:after="120" w:line="276" w:lineRule="auto"/>
      </w:pPr>
      <w:r>
        <w:t>Estimación del consumo mensual de Azure en USD, precios de lista, región México Central, 730 horas/mes, sin IVA. Las reservas aplican solo al componente de cómputo de las VM.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960"/>
        <w:gridCol w:w="1370"/>
        <w:gridCol w:w="1365"/>
        <w:gridCol w:w="1365"/>
      </w:tblGrid>
      <w:tr w:rsidR="00F86117" w14:paraId="5068DA62"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C1826A2" w14:textId="77777777" w:rsidR="00F86117" w:rsidRDefault="00000000">
            <w:r>
              <w:rPr>
                <w:b/>
                <w:bCs/>
                <w:color w:val="FFFFFF"/>
                <w:sz w:val="18"/>
                <w:szCs w:val="18"/>
              </w:rPr>
              <w:t>Concepto</w:t>
            </w:r>
          </w:p>
        </w:tc>
        <w:tc>
          <w:tcPr>
            <w:tcW w:w="29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58EEDF1" w14:textId="77777777" w:rsidR="00F86117" w:rsidRDefault="00000000">
            <w:r>
              <w:rPr>
                <w:b/>
                <w:bCs/>
                <w:color w:val="FFFFFF"/>
                <w:sz w:val="18"/>
                <w:szCs w:val="18"/>
              </w:rPr>
              <w:t>Configuración</w:t>
            </w:r>
          </w:p>
        </w:tc>
        <w:tc>
          <w:tcPr>
            <w:tcW w:w="137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74B0F43" w14:textId="77777777" w:rsidR="00F86117" w:rsidRDefault="00000000">
            <w:r>
              <w:rPr>
                <w:b/>
                <w:bCs/>
                <w:color w:val="FFFFFF"/>
                <w:sz w:val="18"/>
                <w:szCs w:val="18"/>
              </w:rPr>
              <w:t>Pago por uso</w:t>
            </w:r>
          </w:p>
        </w:tc>
        <w:tc>
          <w:tcPr>
            <w:tcW w:w="136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5957FF1" w14:textId="77777777" w:rsidR="00F86117" w:rsidRDefault="00000000">
            <w:r>
              <w:rPr>
                <w:b/>
                <w:bCs/>
                <w:color w:val="FFFFFF"/>
                <w:sz w:val="18"/>
                <w:szCs w:val="18"/>
              </w:rPr>
              <w:t>Reserva 1 año</w:t>
            </w:r>
          </w:p>
        </w:tc>
        <w:tc>
          <w:tcPr>
            <w:tcW w:w="136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35A0B1B" w14:textId="77777777" w:rsidR="00F86117" w:rsidRDefault="00000000">
            <w:r>
              <w:rPr>
                <w:b/>
                <w:bCs/>
                <w:color w:val="FFFFFF"/>
                <w:sz w:val="18"/>
                <w:szCs w:val="18"/>
              </w:rPr>
              <w:t>Reserva 3 años</w:t>
            </w:r>
          </w:p>
        </w:tc>
      </w:tr>
      <w:tr w:rsidR="00F86117" w14:paraId="73FB674B"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8EB7B1" w14:textId="77777777" w:rsidR="00F86117" w:rsidRDefault="00000000">
            <w:r>
              <w:rPr>
                <w:color w:val="1F1F1F"/>
                <w:sz w:val="18"/>
                <w:szCs w:val="18"/>
              </w:rPr>
              <w:t>Servidor 1 · H2H HSBC</w:t>
            </w:r>
          </w:p>
        </w:tc>
        <w:tc>
          <w:tcPr>
            <w:tcW w:w="2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B29F631" w14:textId="77777777" w:rsidR="00F86117" w:rsidRPr="00C85A67" w:rsidRDefault="00000000">
            <w:pPr>
              <w:rPr>
                <w:lang w:val="en-US"/>
              </w:rPr>
            </w:pPr>
            <w:r w:rsidRPr="00C85A67">
              <w:rPr>
                <w:color w:val="1F1F1F"/>
                <w:sz w:val="18"/>
                <w:szCs w:val="18"/>
                <w:lang w:val="en-US"/>
              </w:rPr>
              <w:t>D2s v5 · 2 vCPU · 8 GB · Linux</w:t>
            </w:r>
          </w:p>
        </w:tc>
        <w:tc>
          <w:tcPr>
            <w:tcW w:w="13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D67710" w14:textId="77777777" w:rsidR="00F86117" w:rsidRDefault="00000000">
            <w:pPr>
              <w:jc w:val="right"/>
            </w:pPr>
            <w:r>
              <w:rPr>
                <w:color w:val="1F1F1F"/>
                <w:sz w:val="18"/>
                <w:szCs w:val="18"/>
              </w:rPr>
              <w:t>$77.38</w:t>
            </w:r>
          </w:p>
        </w:tc>
        <w:tc>
          <w:tcPr>
            <w:tcW w:w="136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5A282AB" w14:textId="77777777" w:rsidR="00F86117" w:rsidRDefault="00000000">
            <w:pPr>
              <w:jc w:val="right"/>
            </w:pPr>
            <w:r>
              <w:rPr>
                <w:color w:val="1F1F1F"/>
                <w:sz w:val="18"/>
                <w:szCs w:val="18"/>
              </w:rPr>
              <w:t>$47.98</w:t>
            </w:r>
          </w:p>
        </w:tc>
        <w:tc>
          <w:tcPr>
            <w:tcW w:w="136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7BBC81" w14:textId="77777777" w:rsidR="00F86117" w:rsidRDefault="00000000">
            <w:pPr>
              <w:jc w:val="right"/>
            </w:pPr>
            <w:r>
              <w:rPr>
                <w:color w:val="1F1F1F"/>
                <w:sz w:val="18"/>
                <w:szCs w:val="18"/>
              </w:rPr>
              <w:t>$30.95</w:t>
            </w:r>
          </w:p>
        </w:tc>
      </w:tr>
      <w:tr w:rsidR="00F86117" w14:paraId="033AB331"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EB69E90" w14:textId="77777777" w:rsidR="00F86117" w:rsidRDefault="00000000">
            <w:r>
              <w:rPr>
                <w:color w:val="1F1F1F"/>
                <w:sz w:val="18"/>
                <w:szCs w:val="18"/>
              </w:rPr>
              <w:t xml:space="preserve">Servidor 2 · ZK </w:t>
            </w:r>
            <w:proofErr w:type="spellStart"/>
            <w:r>
              <w:rPr>
                <w:color w:val="1F1F1F"/>
                <w:sz w:val="18"/>
                <w:szCs w:val="18"/>
              </w:rPr>
              <w:t>BioSecurity</w:t>
            </w:r>
            <w:proofErr w:type="spellEnd"/>
            <w:r>
              <w:rPr>
                <w:color w:val="1F1F1F"/>
                <w:sz w:val="18"/>
                <w:szCs w:val="18"/>
              </w:rPr>
              <w:t xml:space="preserve"> + Control Fiscal 2000</w:t>
            </w:r>
          </w:p>
        </w:tc>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EEDA699" w14:textId="77777777" w:rsidR="00F86117" w:rsidRPr="00C85A67" w:rsidRDefault="00000000">
            <w:pPr>
              <w:rPr>
                <w:lang w:val="en-US"/>
              </w:rPr>
            </w:pPr>
            <w:r w:rsidRPr="00C85A67">
              <w:rPr>
                <w:color w:val="1F1F1F"/>
                <w:sz w:val="18"/>
                <w:szCs w:val="18"/>
                <w:lang w:val="en-US"/>
              </w:rPr>
              <w:t>D4s v5 · 4 vCPU · 16 GB · WS 2025 Std</w:t>
            </w:r>
          </w:p>
        </w:tc>
        <w:tc>
          <w:tcPr>
            <w:tcW w:w="13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E1CFC78" w14:textId="77777777" w:rsidR="00F86117" w:rsidRDefault="00000000">
            <w:pPr>
              <w:jc w:val="right"/>
            </w:pPr>
            <w:r>
              <w:rPr>
                <w:color w:val="1F1F1F"/>
                <w:sz w:val="18"/>
                <w:szCs w:val="18"/>
              </w:rPr>
              <w:t>$289.08</w:t>
            </w:r>
          </w:p>
        </w:tc>
        <w:tc>
          <w:tcPr>
            <w:tcW w:w="136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90E6CF9" w14:textId="77777777" w:rsidR="00F86117" w:rsidRDefault="00000000">
            <w:pPr>
              <w:jc w:val="right"/>
            </w:pPr>
            <w:r>
              <w:rPr>
                <w:color w:val="1F1F1F"/>
                <w:sz w:val="18"/>
                <w:szCs w:val="18"/>
              </w:rPr>
              <w:t>$230.27</w:t>
            </w:r>
          </w:p>
        </w:tc>
        <w:tc>
          <w:tcPr>
            <w:tcW w:w="136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9775D14" w14:textId="77777777" w:rsidR="00F86117" w:rsidRDefault="00000000">
            <w:pPr>
              <w:jc w:val="right"/>
            </w:pPr>
            <w:r>
              <w:rPr>
                <w:color w:val="1F1F1F"/>
                <w:sz w:val="18"/>
                <w:szCs w:val="18"/>
              </w:rPr>
              <w:t>$196.22</w:t>
            </w:r>
          </w:p>
        </w:tc>
      </w:tr>
      <w:tr w:rsidR="00F86117" w14:paraId="6F491E58"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F919FE" w14:textId="77777777" w:rsidR="00F86117" w:rsidRPr="00C85A67" w:rsidRDefault="00000000">
            <w:pPr>
              <w:rPr>
                <w:lang w:val="en-US"/>
              </w:rPr>
            </w:pPr>
            <w:proofErr w:type="spellStart"/>
            <w:r w:rsidRPr="00C85A67">
              <w:rPr>
                <w:color w:val="1F1F1F"/>
                <w:sz w:val="18"/>
                <w:szCs w:val="18"/>
                <w:lang w:val="en-US"/>
              </w:rPr>
              <w:t>Servidor</w:t>
            </w:r>
            <w:proofErr w:type="spellEnd"/>
            <w:r w:rsidRPr="00C85A67">
              <w:rPr>
                <w:color w:val="1F1F1F"/>
                <w:sz w:val="18"/>
                <w:szCs w:val="18"/>
                <w:lang w:val="en-US"/>
              </w:rPr>
              <w:t xml:space="preserve"> 3 · Wi-Fi + </w:t>
            </w:r>
            <w:proofErr w:type="spellStart"/>
            <w:r w:rsidRPr="00C85A67">
              <w:rPr>
                <w:color w:val="1F1F1F"/>
                <w:sz w:val="18"/>
                <w:szCs w:val="18"/>
                <w:lang w:val="en-US"/>
              </w:rPr>
              <w:t>PCounter</w:t>
            </w:r>
            <w:proofErr w:type="spellEnd"/>
            <w:r w:rsidRPr="00C85A67">
              <w:rPr>
                <w:color w:val="1F1F1F"/>
                <w:sz w:val="18"/>
                <w:szCs w:val="18"/>
                <w:lang w:val="en-US"/>
              </w:rPr>
              <w:t xml:space="preserve"> + </w:t>
            </w:r>
            <w:proofErr w:type="spellStart"/>
            <w:r w:rsidRPr="00C85A67">
              <w:rPr>
                <w:color w:val="1F1F1F"/>
                <w:sz w:val="18"/>
                <w:szCs w:val="18"/>
                <w:lang w:val="en-US"/>
              </w:rPr>
              <w:t>NetViewer</w:t>
            </w:r>
            <w:proofErr w:type="spellEnd"/>
          </w:p>
        </w:tc>
        <w:tc>
          <w:tcPr>
            <w:tcW w:w="2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8671225" w14:textId="77777777" w:rsidR="00F86117" w:rsidRPr="00C85A67" w:rsidRDefault="00000000">
            <w:pPr>
              <w:rPr>
                <w:lang w:val="en-US"/>
              </w:rPr>
            </w:pPr>
            <w:r w:rsidRPr="00C85A67">
              <w:rPr>
                <w:color w:val="1F1F1F"/>
                <w:sz w:val="18"/>
                <w:szCs w:val="18"/>
                <w:lang w:val="en-US"/>
              </w:rPr>
              <w:t>D4s v5 · 4 vCPU · 16 GB · WS 2025 Std</w:t>
            </w:r>
          </w:p>
        </w:tc>
        <w:tc>
          <w:tcPr>
            <w:tcW w:w="13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30035D" w14:textId="77777777" w:rsidR="00F86117" w:rsidRDefault="00000000">
            <w:pPr>
              <w:jc w:val="right"/>
            </w:pPr>
            <w:r>
              <w:rPr>
                <w:color w:val="1F1F1F"/>
                <w:sz w:val="18"/>
                <w:szCs w:val="18"/>
              </w:rPr>
              <w:t>$289.08</w:t>
            </w:r>
          </w:p>
        </w:tc>
        <w:tc>
          <w:tcPr>
            <w:tcW w:w="136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FDCC2C" w14:textId="77777777" w:rsidR="00F86117" w:rsidRDefault="00000000">
            <w:pPr>
              <w:jc w:val="right"/>
            </w:pPr>
            <w:r>
              <w:rPr>
                <w:color w:val="1F1F1F"/>
                <w:sz w:val="18"/>
                <w:szCs w:val="18"/>
              </w:rPr>
              <w:t>$230.27</w:t>
            </w:r>
          </w:p>
        </w:tc>
        <w:tc>
          <w:tcPr>
            <w:tcW w:w="136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C8E6F1B" w14:textId="77777777" w:rsidR="00F86117" w:rsidRDefault="00000000">
            <w:pPr>
              <w:jc w:val="right"/>
            </w:pPr>
            <w:r>
              <w:rPr>
                <w:color w:val="1F1F1F"/>
                <w:sz w:val="18"/>
                <w:szCs w:val="18"/>
              </w:rPr>
              <w:t>$196.22</w:t>
            </w:r>
          </w:p>
        </w:tc>
      </w:tr>
      <w:tr w:rsidR="00F86117" w14:paraId="036BD19D"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31E175E" w14:textId="77777777" w:rsidR="00F86117" w:rsidRDefault="00000000">
            <w:r>
              <w:rPr>
                <w:color w:val="1F1F1F"/>
                <w:sz w:val="18"/>
                <w:szCs w:val="18"/>
              </w:rPr>
              <w:t>Discos administrados Premium SSD</w:t>
            </w:r>
          </w:p>
        </w:tc>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47365AA" w14:textId="77777777" w:rsidR="00F86117" w:rsidRPr="00C85A67" w:rsidRDefault="00000000">
            <w:pPr>
              <w:rPr>
                <w:lang w:val="en-US"/>
              </w:rPr>
            </w:pPr>
            <w:r w:rsidRPr="00C85A67">
              <w:rPr>
                <w:color w:val="1F1F1F"/>
                <w:sz w:val="18"/>
                <w:szCs w:val="18"/>
                <w:lang w:val="en-US"/>
              </w:rPr>
              <w:t>3× P10 128 GB (SO) + P15 256 GB + P20 512 GB + P15 256 GB (</w:t>
            </w:r>
            <w:proofErr w:type="spellStart"/>
            <w:r w:rsidRPr="00C85A67">
              <w:rPr>
                <w:color w:val="1F1F1F"/>
                <w:sz w:val="18"/>
                <w:szCs w:val="18"/>
                <w:lang w:val="en-US"/>
              </w:rPr>
              <w:t>datos</w:t>
            </w:r>
            <w:proofErr w:type="spellEnd"/>
            <w:r w:rsidRPr="00C85A67">
              <w:rPr>
                <w:color w:val="1F1F1F"/>
                <w:sz w:val="18"/>
                <w:szCs w:val="18"/>
                <w:lang w:val="en-US"/>
              </w:rPr>
              <w:t>)</w:t>
            </w:r>
          </w:p>
        </w:tc>
        <w:tc>
          <w:tcPr>
            <w:tcW w:w="13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A0FEF8B" w14:textId="77777777" w:rsidR="00F86117" w:rsidRDefault="00000000">
            <w:pPr>
              <w:jc w:val="right"/>
            </w:pPr>
            <w:r>
              <w:rPr>
                <w:color w:val="1F1F1F"/>
                <w:sz w:val="18"/>
                <w:szCs w:val="18"/>
              </w:rPr>
              <w:t>$208.37</w:t>
            </w:r>
          </w:p>
        </w:tc>
        <w:tc>
          <w:tcPr>
            <w:tcW w:w="136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0657798" w14:textId="77777777" w:rsidR="00F86117" w:rsidRDefault="00000000">
            <w:pPr>
              <w:jc w:val="right"/>
            </w:pPr>
            <w:r>
              <w:rPr>
                <w:color w:val="1F1F1F"/>
                <w:sz w:val="18"/>
                <w:szCs w:val="18"/>
              </w:rPr>
              <w:t>$208.37</w:t>
            </w:r>
          </w:p>
        </w:tc>
        <w:tc>
          <w:tcPr>
            <w:tcW w:w="136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FA9E2BB" w14:textId="77777777" w:rsidR="00F86117" w:rsidRDefault="00000000">
            <w:pPr>
              <w:jc w:val="right"/>
            </w:pPr>
            <w:r>
              <w:rPr>
                <w:color w:val="1F1F1F"/>
                <w:sz w:val="18"/>
                <w:szCs w:val="18"/>
              </w:rPr>
              <w:t>$208.37</w:t>
            </w:r>
          </w:p>
        </w:tc>
      </w:tr>
      <w:tr w:rsidR="00F86117" w14:paraId="14BB054C"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5537EB" w14:textId="77777777" w:rsidR="00F86117" w:rsidRDefault="00000000">
            <w:r>
              <w:rPr>
                <w:color w:val="1F1F1F"/>
                <w:sz w:val="18"/>
                <w:szCs w:val="18"/>
              </w:rPr>
              <w:t>Azure Backup</w:t>
            </w:r>
          </w:p>
        </w:tc>
        <w:tc>
          <w:tcPr>
            <w:tcW w:w="2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4F21F1" w14:textId="77777777" w:rsidR="00F86117" w:rsidRDefault="00000000">
            <w:r>
              <w:rPr>
                <w:color w:val="1F1F1F"/>
                <w:sz w:val="18"/>
                <w:szCs w:val="18"/>
              </w:rPr>
              <w:t>3 instancias protegidas (50–500 GB) + ~600 GB almacenamiento GRS</w:t>
            </w:r>
          </w:p>
        </w:tc>
        <w:tc>
          <w:tcPr>
            <w:tcW w:w="13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D5DFCA" w14:textId="77777777" w:rsidR="00F86117" w:rsidRDefault="00000000">
            <w:pPr>
              <w:jc w:val="right"/>
            </w:pPr>
            <w:r>
              <w:rPr>
                <w:color w:val="1F1F1F"/>
                <w:sz w:val="18"/>
                <w:szCs w:val="18"/>
              </w:rPr>
              <w:t>$56.88</w:t>
            </w:r>
          </w:p>
        </w:tc>
        <w:tc>
          <w:tcPr>
            <w:tcW w:w="136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F6F591" w14:textId="77777777" w:rsidR="00F86117" w:rsidRDefault="00000000">
            <w:pPr>
              <w:jc w:val="right"/>
            </w:pPr>
            <w:r>
              <w:rPr>
                <w:color w:val="1F1F1F"/>
                <w:sz w:val="18"/>
                <w:szCs w:val="18"/>
              </w:rPr>
              <w:t>$56.88</w:t>
            </w:r>
          </w:p>
        </w:tc>
        <w:tc>
          <w:tcPr>
            <w:tcW w:w="136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378375" w14:textId="77777777" w:rsidR="00F86117" w:rsidRDefault="00000000">
            <w:pPr>
              <w:jc w:val="right"/>
            </w:pPr>
            <w:r>
              <w:rPr>
                <w:color w:val="1F1F1F"/>
                <w:sz w:val="18"/>
                <w:szCs w:val="18"/>
              </w:rPr>
              <w:t>$56.88</w:t>
            </w:r>
          </w:p>
        </w:tc>
      </w:tr>
      <w:tr w:rsidR="00F86117" w14:paraId="1B089BCD"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5C6F20C" w14:textId="77777777" w:rsidR="00F86117" w:rsidRDefault="00000000">
            <w:r>
              <w:rPr>
                <w:color w:val="1F1F1F"/>
                <w:sz w:val="18"/>
                <w:szCs w:val="18"/>
              </w:rPr>
              <w:lastRenderedPageBreak/>
              <w:t>Azure VPN Gateway</w:t>
            </w:r>
          </w:p>
        </w:tc>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C40B477" w14:textId="77777777" w:rsidR="00F86117" w:rsidRDefault="00000000">
            <w:r>
              <w:rPr>
                <w:color w:val="1F1F1F"/>
                <w:sz w:val="18"/>
                <w:szCs w:val="18"/>
              </w:rPr>
              <w:t>VpnGw1AZ, hasta 10 túneles S2S incluidos, 650 Mbps</w:t>
            </w:r>
          </w:p>
        </w:tc>
        <w:tc>
          <w:tcPr>
            <w:tcW w:w="13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958079A" w14:textId="77777777" w:rsidR="00F86117" w:rsidRDefault="00000000">
            <w:pPr>
              <w:jc w:val="right"/>
            </w:pPr>
            <w:r>
              <w:rPr>
                <w:color w:val="1F1F1F"/>
                <w:sz w:val="18"/>
                <w:szCs w:val="18"/>
              </w:rPr>
              <w:t>$153.30</w:t>
            </w:r>
          </w:p>
        </w:tc>
        <w:tc>
          <w:tcPr>
            <w:tcW w:w="136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1289EFF" w14:textId="77777777" w:rsidR="00F86117" w:rsidRDefault="00000000">
            <w:pPr>
              <w:jc w:val="right"/>
            </w:pPr>
            <w:r>
              <w:rPr>
                <w:color w:val="1F1F1F"/>
                <w:sz w:val="18"/>
                <w:szCs w:val="18"/>
              </w:rPr>
              <w:t>$153.30</w:t>
            </w:r>
          </w:p>
        </w:tc>
        <w:tc>
          <w:tcPr>
            <w:tcW w:w="136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E6886CF" w14:textId="77777777" w:rsidR="00F86117" w:rsidRDefault="00000000">
            <w:pPr>
              <w:jc w:val="right"/>
            </w:pPr>
            <w:r>
              <w:rPr>
                <w:color w:val="1F1F1F"/>
                <w:sz w:val="18"/>
                <w:szCs w:val="18"/>
              </w:rPr>
              <w:t>$153.30</w:t>
            </w:r>
          </w:p>
        </w:tc>
      </w:tr>
      <w:tr w:rsidR="00F86117" w14:paraId="376ACCA7"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44DD0D4" w14:textId="77777777" w:rsidR="00F86117" w:rsidRDefault="00000000">
            <w:r>
              <w:rPr>
                <w:color w:val="1F1F1F"/>
                <w:sz w:val="18"/>
                <w:szCs w:val="18"/>
              </w:rPr>
              <w:t xml:space="preserve">Azure </w:t>
            </w:r>
            <w:proofErr w:type="spellStart"/>
            <w:r>
              <w:rPr>
                <w:color w:val="1F1F1F"/>
                <w:sz w:val="18"/>
                <w:szCs w:val="18"/>
              </w:rPr>
              <w:t>Bastion</w:t>
            </w:r>
            <w:proofErr w:type="spellEnd"/>
          </w:p>
        </w:tc>
        <w:tc>
          <w:tcPr>
            <w:tcW w:w="2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8512830" w14:textId="77777777" w:rsidR="00F86117" w:rsidRDefault="00000000">
            <w:r>
              <w:rPr>
                <w:color w:val="1F1F1F"/>
                <w:sz w:val="18"/>
                <w:szCs w:val="18"/>
              </w:rPr>
              <w:t>SKU Basic (dedicado, 2 instancias)</w:t>
            </w:r>
          </w:p>
        </w:tc>
        <w:tc>
          <w:tcPr>
            <w:tcW w:w="13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7F84BD" w14:textId="77777777" w:rsidR="00F86117" w:rsidRDefault="00000000">
            <w:pPr>
              <w:jc w:val="right"/>
            </w:pPr>
            <w:r>
              <w:rPr>
                <w:color w:val="1F1F1F"/>
                <w:sz w:val="18"/>
                <w:szCs w:val="18"/>
              </w:rPr>
              <w:t>$138.70</w:t>
            </w:r>
          </w:p>
        </w:tc>
        <w:tc>
          <w:tcPr>
            <w:tcW w:w="136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14358E" w14:textId="77777777" w:rsidR="00F86117" w:rsidRDefault="00000000">
            <w:pPr>
              <w:jc w:val="right"/>
            </w:pPr>
            <w:r>
              <w:rPr>
                <w:color w:val="1F1F1F"/>
                <w:sz w:val="18"/>
                <w:szCs w:val="18"/>
              </w:rPr>
              <w:t>$138.70</w:t>
            </w:r>
          </w:p>
        </w:tc>
        <w:tc>
          <w:tcPr>
            <w:tcW w:w="136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575BD5" w14:textId="77777777" w:rsidR="00F86117" w:rsidRDefault="00000000">
            <w:pPr>
              <w:jc w:val="right"/>
            </w:pPr>
            <w:r>
              <w:rPr>
                <w:color w:val="1F1F1F"/>
                <w:sz w:val="18"/>
                <w:szCs w:val="18"/>
              </w:rPr>
              <w:t>$138.70</w:t>
            </w:r>
          </w:p>
        </w:tc>
      </w:tr>
      <w:tr w:rsidR="00F86117" w14:paraId="3397721D"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39E715" w14:textId="77777777" w:rsidR="00F86117" w:rsidRDefault="00000000">
            <w:r>
              <w:rPr>
                <w:color w:val="1F1F1F"/>
                <w:sz w:val="18"/>
                <w:szCs w:val="18"/>
              </w:rPr>
              <w:t>IP públicas</w:t>
            </w:r>
          </w:p>
        </w:tc>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362BDE3" w14:textId="77777777" w:rsidR="00F86117" w:rsidRDefault="00000000">
            <w:r>
              <w:rPr>
                <w:color w:val="1F1F1F"/>
                <w:sz w:val="18"/>
                <w:szCs w:val="18"/>
              </w:rPr>
              <w:t xml:space="preserve">3 IPv4 estáticas Standard (SRV-01, VPN GW, </w:t>
            </w:r>
            <w:proofErr w:type="spellStart"/>
            <w:r>
              <w:rPr>
                <w:color w:val="1F1F1F"/>
                <w:sz w:val="18"/>
                <w:szCs w:val="18"/>
              </w:rPr>
              <w:t>Bastion</w:t>
            </w:r>
            <w:proofErr w:type="spellEnd"/>
            <w:r>
              <w:rPr>
                <w:color w:val="1F1F1F"/>
                <w:sz w:val="18"/>
                <w:szCs w:val="18"/>
              </w:rPr>
              <w:t>)</w:t>
            </w:r>
          </w:p>
        </w:tc>
        <w:tc>
          <w:tcPr>
            <w:tcW w:w="13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E1B7C38" w14:textId="77777777" w:rsidR="00F86117" w:rsidRDefault="00000000">
            <w:pPr>
              <w:jc w:val="right"/>
            </w:pPr>
            <w:r>
              <w:rPr>
                <w:color w:val="1F1F1F"/>
                <w:sz w:val="18"/>
                <w:szCs w:val="18"/>
              </w:rPr>
              <w:t>$10.95</w:t>
            </w:r>
          </w:p>
        </w:tc>
        <w:tc>
          <w:tcPr>
            <w:tcW w:w="136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F792026" w14:textId="77777777" w:rsidR="00F86117" w:rsidRDefault="00000000">
            <w:pPr>
              <w:jc w:val="right"/>
            </w:pPr>
            <w:r>
              <w:rPr>
                <w:color w:val="1F1F1F"/>
                <w:sz w:val="18"/>
                <w:szCs w:val="18"/>
              </w:rPr>
              <w:t>$10.95</w:t>
            </w:r>
          </w:p>
        </w:tc>
        <w:tc>
          <w:tcPr>
            <w:tcW w:w="136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4D3274D" w14:textId="77777777" w:rsidR="00F86117" w:rsidRDefault="00000000">
            <w:pPr>
              <w:jc w:val="right"/>
            </w:pPr>
            <w:r>
              <w:rPr>
                <w:color w:val="1F1F1F"/>
                <w:sz w:val="18"/>
                <w:szCs w:val="18"/>
              </w:rPr>
              <w:t>$10.95</w:t>
            </w:r>
          </w:p>
        </w:tc>
      </w:tr>
      <w:tr w:rsidR="00F86117" w14:paraId="27AD7F67"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01A4C4" w14:textId="77777777" w:rsidR="00F86117" w:rsidRDefault="00000000">
            <w:r>
              <w:rPr>
                <w:color w:val="1F1F1F"/>
                <w:sz w:val="18"/>
                <w:szCs w:val="18"/>
              </w:rPr>
              <w:t xml:space="preserve">Azure Monitor / Log </w:t>
            </w:r>
            <w:proofErr w:type="spellStart"/>
            <w:r>
              <w:rPr>
                <w:color w:val="1F1F1F"/>
                <w:sz w:val="18"/>
                <w:szCs w:val="18"/>
              </w:rPr>
              <w:t>Analytics</w:t>
            </w:r>
            <w:proofErr w:type="spellEnd"/>
          </w:p>
        </w:tc>
        <w:tc>
          <w:tcPr>
            <w:tcW w:w="2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E1AD210" w14:textId="77777777" w:rsidR="00F86117" w:rsidRDefault="00000000">
            <w:r>
              <w:rPr>
                <w:color w:val="1F1F1F"/>
                <w:sz w:val="18"/>
                <w:szCs w:val="18"/>
              </w:rPr>
              <w:t>~15 GB/mes de ingesta, métricas y reglas de alerta</w:t>
            </w:r>
          </w:p>
        </w:tc>
        <w:tc>
          <w:tcPr>
            <w:tcW w:w="13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F98801" w14:textId="77777777" w:rsidR="00F86117" w:rsidRDefault="00000000">
            <w:pPr>
              <w:jc w:val="right"/>
            </w:pPr>
            <w:r>
              <w:rPr>
                <w:color w:val="1F1F1F"/>
                <w:sz w:val="18"/>
                <w:szCs w:val="18"/>
              </w:rPr>
              <w:t>$35.00</w:t>
            </w:r>
          </w:p>
        </w:tc>
        <w:tc>
          <w:tcPr>
            <w:tcW w:w="136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E36030" w14:textId="77777777" w:rsidR="00F86117" w:rsidRDefault="00000000">
            <w:pPr>
              <w:jc w:val="right"/>
            </w:pPr>
            <w:r>
              <w:rPr>
                <w:color w:val="1F1F1F"/>
                <w:sz w:val="18"/>
                <w:szCs w:val="18"/>
              </w:rPr>
              <w:t>$35.00</w:t>
            </w:r>
          </w:p>
        </w:tc>
        <w:tc>
          <w:tcPr>
            <w:tcW w:w="136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EDD266" w14:textId="77777777" w:rsidR="00F86117" w:rsidRDefault="00000000">
            <w:pPr>
              <w:jc w:val="right"/>
            </w:pPr>
            <w:r>
              <w:rPr>
                <w:color w:val="1F1F1F"/>
                <w:sz w:val="18"/>
                <w:szCs w:val="18"/>
              </w:rPr>
              <w:t>$35.00</w:t>
            </w:r>
          </w:p>
        </w:tc>
      </w:tr>
      <w:tr w:rsidR="00F86117" w14:paraId="5507A692"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5FD5F12" w14:textId="77777777" w:rsidR="00F86117" w:rsidRDefault="00000000">
            <w:r>
              <w:rPr>
                <w:color w:val="1F1F1F"/>
                <w:sz w:val="18"/>
                <w:szCs w:val="18"/>
              </w:rPr>
              <w:t xml:space="preserve">Microsoft Defender </w:t>
            </w:r>
            <w:proofErr w:type="spellStart"/>
            <w:r>
              <w:rPr>
                <w:color w:val="1F1F1F"/>
                <w:sz w:val="18"/>
                <w:szCs w:val="18"/>
              </w:rPr>
              <w:t>for</w:t>
            </w:r>
            <w:proofErr w:type="spellEnd"/>
            <w:r>
              <w:rPr>
                <w:color w:val="1F1F1F"/>
                <w:sz w:val="18"/>
                <w:szCs w:val="18"/>
              </w:rPr>
              <w:t xml:space="preserve"> Servers</w:t>
            </w:r>
          </w:p>
        </w:tc>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4350869" w14:textId="77777777" w:rsidR="00F86117" w:rsidRDefault="00000000">
            <w:r>
              <w:rPr>
                <w:color w:val="1F1F1F"/>
                <w:sz w:val="18"/>
                <w:szCs w:val="18"/>
              </w:rPr>
              <w:t>Plan 1, 3 VM (antimalware EDR, evaluación de vulnerabilidades)</w:t>
            </w:r>
          </w:p>
        </w:tc>
        <w:tc>
          <w:tcPr>
            <w:tcW w:w="137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19079F1" w14:textId="77777777" w:rsidR="00F86117" w:rsidRDefault="00000000">
            <w:pPr>
              <w:jc w:val="right"/>
            </w:pPr>
            <w:r>
              <w:rPr>
                <w:color w:val="1F1F1F"/>
                <w:sz w:val="18"/>
                <w:szCs w:val="18"/>
              </w:rPr>
              <w:t>$15.00</w:t>
            </w:r>
          </w:p>
        </w:tc>
        <w:tc>
          <w:tcPr>
            <w:tcW w:w="136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EA2C534" w14:textId="77777777" w:rsidR="00F86117" w:rsidRDefault="00000000">
            <w:pPr>
              <w:jc w:val="right"/>
            </w:pPr>
            <w:r>
              <w:rPr>
                <w:color w:val="1F1F1F"/>
                <w:sz w:val="18"/>
                <w:szCs w:val="18"/>
              </w:rPr>
              <w:t>$15.00</w:t>
            </w:r>
          </w:p>
        </w:tc>
        <w:tc>
          <w:tcPr>
            <w:tcW w:w="136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5742DA4" w14:textId="77777777" w:rsidR="00F86117" w:rsidRDefault="00000000">
            <w:pPr>
              <w:jc w:val="right"/>
            </w:pPr>
            <w:r>
              <w:rPr>
                <w:color w:val="1F1F1F"/>
                <w:sz w:val="18"/>
                <w:szCs w:val="18"/>
              </w:rPr>
              <w:t>$15.00</w:t>
            </w:r>
          </w:p>
        </w:tc>
      </w:tr>
      <w:tr w:rsidR="00F86117" w14:paraId="4EF0570D"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8E1F82" w14:textId="77777777" w:rsidR="00F86117" w:rsidRDefault="00000000">
            <w:r>
              <w:rPr>
                <w:color w:val="1F1F1F"/>
                <w:sz w:val="18"/>
                <w:szCs w:val="18"/>
              </w:rPr>
              <w:t>Transferencia de datos de salida</w:t>
            </w:r>
          </w:p>
        </w:tc>
        <w:tc>
          <w:tcPr>
            <w:tcW w:w="29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45B8A5A" w14:textId="77777777" w:rsidR="00F86117" w:rsidRDefault="00000000">
            <w:r>
              <w:rPr>
                <w:color w:val="1F1F1F"/>
                <w:sz w:val="18"/>
                <w:szCs w:val="18"/>
              </w:rPr>
              <w:t>~200 GB/mes (los primeros 100 GB sin costo)</w:t>
            </w:r>
          </w:p>
        </w:tc>
        <w:tc>
          <w:tcPr>
            <w:tcW w:w="137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D78D84" w14:textId="77777777" w:rsidR="00F86117" w:rsidRDefault="00000000">
            <w:pPr>
              <w:jc w:val="right"/>
            </w:pPr>
            <w:r>
              <w:rPr>
                <w:color w:val="1F1F1F"/>
                <w:sz w:val="18"/>
                <w:szCs w:val="18"/>
              </w:rPr>
              <w:t>$10.00</w:t>
            </w:r>
          </w:p>
        </w:tc>
        <w:tc>
          <w:tcPr>
            <w:tcW w:w="136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65CCD3B" w14:textId="77777777" w:rsidR="00F86117" w:rsidRDefault="00000000">
            <w:pPr>
              <w:jc w:val="right"/>
            </w:pPr>
            <w:r>
              <w:rPr>
                <w:color w:val="1F1F1F"/>
                <w:sz w:val="18"/>
                <w:szCs w:val="18"/>
              </w:rPr>
              <w:t>$10.00</w:t>
            </w:r>
          </w:p>
        </w:tc>
        <w:tc>
          <w:tcPr>
            <w:tcW w:w="136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3A26D4" w14:textId="77777777" w:rsidR="00F86117" w:rsidRDefault="00000000">
            <w:pPr>
              <w:jc w:val="right"/>
            </w:pPr>
            <w:r>
              <w:rPr>
                <w:color w:val="1F1F1F"/>
                <w:sz w:val="18"/>
                <w:szCs w:val="18"/>
              </w:rPr>
              <w:t>$10.00</w:t>
            </w:r>
          </w:p>
        </w:tc>
      </w:tr>
      <w:tr w:rsidR="00F86117" w14:paraId="57D216DA"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DCE9F5"/>
            <w:tcMar>
              <w:top w:w="60" w:type="dxa"/>
              <w:left w:w="100" w:type="dxa"/>
              <w:bottom w:w="60" w:type="dxa"/>
              <w:right w:w="100" w:type="dxa"/>
            </w:tcMar>
          </w:tcPr>
          <w:p w14:paraId="754864DD" w14:textId="77777777" w:rsidR="00F86117" w:rsidRDefault="00000000">
            <w:r>
              <w:rPr>
                <w:b/>
                <w:bCs/>
                <w:color w:val="1F1F1F"/>
                <w:sz w:val="18"/>
                <w:szCs w:val="18"/>
              </w:rPr>
              <w:t>Total mensual Azure (USD)</w:t>
            </w:r>
          </w:p>
        </w:tc>
        <w:tc>
          <w:tcPr>
            <w:tcW w:w="2960" w:type="dxa"/>
            <w:tcBorders>
              <w:top w:val="single" w:sz="4" w:space="0" w:color="BFBFBF"/>
              <w:left w:val="single" w:sz="4" w:space="0" w:color="BFBFBF"/>
              <w:bottom w:val="single" w:sz="4" w:space="0" w:color="BFBFBF"/>
              <w:right w:val="single" w:sz="4" w:space="0" w:color="BFBFBF"/>
            </w:tcBorders>
            <w:shd w:val="clear" w:color="auto" w:fill="DCE9F5"/>
            <w:tcMar>
              <w:top w:w="60" w:type="dxa"/>
              <w:left w:w="100" w:type="dxa"/>
              <w:bottom w:w="60" w:type="dxa"/>
              <w:right w:w="100" w:type="dxa"/>
            </w:tcMar>
          </w:tcPr>
          <w:p w14:paraId="755255A3" w14:textId="77777777" w:rsidR="00F86117" w:rsidRDefault="00F86117"/>
        </w:tc>
        <w:tc>
          <w:tcPr>
            <w:tcW w:w="1370" w:type="dxa"/>
            <w:tcBorders>
              <w:top w:val="single" w:sz="4" w:space="0" w:color="BFBFBF"/>
              <w:left w:val="single" w:sz="4" w:space="0" w:color="BFBFBF"/>
              <w:bottom w:val="single" w:sz="4" w:space="0" w:color="BFBFBF"/>
              <w:right w:val="single" w:sz="4" w:space="0" w:color="BFBFBF"/>
            </w:tcBorders>
            <w:shd w:val="clear" w:color="auto" w:fill="DCE9F5"/>
            <w:tcMar>
              <w:top w:w="60" w:type="dxa"/>
              <w:left w:w="100" w:type="dxa"/>
              <w:bottom w:w="60" w:type="dxa"/>
              <w:right w:w="100" w:type="dxa"/>
            </w:tcMar>
          </w:tcPr>
          <w:p w14:paraId="72AC4905" w14:textId="77777777" w:rsidR="00F86117" w:rsidRDefault="00000000">
            <w:pPr>
              <w:jc w:val="right"/>
            </w:pPr>
            <w:r>
              <w:rPr>
                <w:b/>
                <w:bCs/>
                <w:color w:val="1F1F1F"/>
                <w:sz w:val="18"/>
                <w:szCs w:val="18"/>
              </w:rPr>
              <w:t>$1,283.74</w:t>
            </w:r>
          </w:p>
        </w:tc>
        <w:tc>
          <w:tcPr>
            <w:tcW w:w="1365" w:type="dxa"/>
            <w:tcBorders>
              <w:top w:val="single" w:sz="4" w:space="0" w:color="BFBFBF"/>
              <w:left w:val="single" w:sz="4" w:space="0" w:color="BFBFBF"/>
              <w:bottom w:val="single" w:sz="4" w:space="0" w:color="BFBFBF"/>
              <w:right w:val="single" w:sz="4" w:space="0" w:color="BFBFBF"/>
            </w:tcBorders>
            <w:shd w:val="clear" w:color="auto" w:fill="DCE9F5"/>
            <w:tcMar>
              <w:top w:w="60" w:type="dxa"/>
              <w:left w:w="100" w:type="dxa"/>
              <w:bottom w:w="60" w:type="dxa"/>
              <w:right w:w="100" w:type="dxa"/>
            </w:tcMar>
          </w:tcPr>
          <w:p w14:paraId="567A39EE" w14:textId="77777777" w:rsidR="00F86117" w:rsidRDefault="00000000">
            <w:pPr>
              <w:jc w:val="right"/>
            </w:pPr>
            <w:r>
              <w:rPr>
                <w:b/>
                <w:bCs/>
                <w:color w:val="1F1F1F"/>
                <w:sz w:val="18"/>
                <w:szCs w:val="18"/>
              </w:rPr>
              <w:t>$1,136.72</w:t>
            </w:r>
          </w:p>
        </w:tc>
        <w:tc>
          <w:tcPr>
            <w:tcW w:w="1365" w:type="dxa"/>
            <w:tcBorders>
              <w:top w:val="single" w:sz="4" w:space="0" w:color="BFBFBF"/>
              <w:left w:val="single" w:sz="4" w:space="0" w:color="BFBFBF"/>
              <w:bottom w:val="single" w:sz="4" w:space="0" w:color="BFBFBF"/>
              <w:right w:val="single" w:sz="4" w:space="0" w:color="BFBFBF"/>
            </w:tcBorders>
            <w:shd w:val="clear" w:color="auto" w:fill="DCE9F5"/>
            <w:tcMar>
              <w:top w:w="60" w:type="dxa"/>
              <w:left w:w="100" w:type="dxa"/>
              <w:bottom w:w="60" w:type="dxa"/>
              <w:right w:w="100" w:type="dxa"/>
            </w:tcMar>
          </w:tcPr>
          <w:p w14:paraId="2A0D35B4" w14:textId="77777777" w:rsidR="00F86117" w:rsidRDefault="00000000">
            <w:pPr>
              <w:jc w:val="right"/>
            </w:pPr>
            <w:r>
              <w:rPr>
                <w:b/>
                <w:bCs/>
                <w:color w:val="1F1F1F"/>
                <w:sz w:val="18"/>
                <w:szCs w:val="18"/>
              </w:rPr>
              <w:t>$1,051.60</w:t>
            </w:r>
          </w:p>
        </w:tc>
      </w:tr>
      <w:tr w:rsidR="00F86117" w14:paraId="4A44377D"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DCE9F5"/>
            <w:tcMar>
              <w:top w:w="60" w:type="dxa"/>
              <w:left w:w="100" w:type="dxa"/>
              <w:bottom w:w="60" w:type="dxa"/>
              <w:right w:w="100" w:type="dxa"/>
            </w:tcMar>
          </w:tcPr>
          <w:p w14:paraId="31C38895" w14:textId="77777777" w:rsidR="00F86117" w:rsidRDefault="00000000">
            <w:r>
              <w:rPr>
                <w:b/>
                <w:bCs/>
                <w:color w:val="1F1F1F"/>
                <w:sz w:val="18"/>
                <w:szCs w:val="18"/>
              </w:rPr>
              <w:t>Total mensual Azure (MXN, TC 18.40)</w:t>
            </w:r>
          </w:p>
        </w:tc>
        <w:tc>
          <w:tcPr>
            <w:tcW w:w="2960" w:type="dxa"/>
            <w:tcBorders>
              <w:top w:val="single" w:sz="4" w:space="0" w:color="BFBFBF"/>
              <w:left w:val="single" w:sz="4" w:space="0" w:color="BFBFBF"/>
              <w:bottom w:val="single" w:sz="4" w:space="0" w:color="BFBFBF"/>
              <w:right w:val="single" w:sz="4" w:space="0" w:color="BFBFBF"/>
            </w:tcBorders>
            <w:shd w:val="clear" w:color="auto" w:fill="DCE9F5"/>
            <w:tcMar>
              <w:top w:w="60" w:type="dxa"/>
              <w:left w:w="100" w:type="dxa"/>
              <w:bottom w:w="60" w:type="dxa"/>
              <w:right w:w="100" w:type="dxa"/>
            </w:tcMar>
          </w:tcPr>
          <w:p w14:paraId="355B785F" w14:textId="77777777" w:rsidR="00F86117" w:rsidRDefault="00F86117"/>
        </w:tc>
        <w:tc>
          <w:tcPr>
            <w:tcW w:w="1370" w:type="dxa"/>
            <w:tcBorders>
              <w:top w:val="single" w:sz="4" w:space="0" w:color="BFBFBF"/>
              <w:left w:val="single" w:sz="4" w:space="0" w:color="BFBFBF"/>
              <w:bottom w:val="single" w:sz="4" w:space="0" w:color="BFBFBF"/>
              <w:right w:val="single" w:sz="4" w:space="0" w:color="BFBFBF"/>
            </w:tcBorders>
            <w:shd w:val="clear" w:color="auto" w:fill="DCE9F5"/>
            <w:tcMar>
              <w:top w:w="60" w:type="dxa"/>
              <w:left w:w="100" w:type="dxa"/>
              <w:bottom w:w="60" w:type="dxa"/>
              <w:right w:w="100" w:type="dxa"/>
            </w:tcMar>
          </w:tcPr>
          <w:p w14:paraId="1125AFDA" w14:textId="77777777" w:rsidR="00F86117" w:rsidRDefault="00000000">
            <w:pPr>
              <w:jc w:val="right"/>
            </w:pPr>
            <w:r>
              <w:rPr>
                <w:b/>
                <w:bCs/>
                <w:color w:val="1F1F1F"/>
                <w:sz w:val="18"/>
                <w:szCs w:val="18"/>
              </w:rPr>
              <w:t>$23,620.82</w:t>
            </w:r>
          </w:p>
        </w:tc>
        <w:tc>
          <w:tcPr>
            <w:tcW w:w="1365" w:type="dxa"/>
            <w:tcBorders>
              <w:top w:val="single" w:sz="4" w:space="0" w:color="BFBFBF"/>
              <w:left w:val="single" w:sz="4" w:space="0" w:color="BFBFBF"/>
              <w:bottom w:val="single" w:sz="4" w:space="0" w:color="BFBFBF"/>
              <w:right w:val="single" w:sz="4" w:space="0" w:color="BFBFBF"/>
            </w:tcBorders>
            <w:shd w:val="clear" w:color="auto" w:fill="DCE9F5"/>
            <w:tcMar>
              <w:top w:w="60" w:type="dxa"/>
              <w:left w:w="100" w:type="dxa"/>
              <w:bottom w:w="60" w:type="dxa"/>
              <w:right w:w="100" w:type="dxa"/>
            </w:tcMar>
          </w:tcPr>
          <w:p w14:paraId="6DD801C7" w14:textId="77777777" w:rsidR="00F86117" w:rsidRDefault="00000000">
            <w:pPr>
              <w:jc w:val="right"/>
            </w:pPr>
            <w:r>
              <w:rPr>
                <w:b/>
                <w:bCs/>
                <w:color w:val="1F1F1F"/>
                <w:sz w:val="18"/>
                <w:szCs w:val="18"/>
              </w:rPr>
              <w:t>$20,915.61</w:t>
            </w:r>
          </w:p>
        </w:tc>
        <w:tc>
          <w:tcPr>
            <w:tcW w:w="1365" w:type="dxa"/>
            <w:tcBorders>
              <w:top w:val="single" w:sz="4" w:space="0" w:color="BFBFBF"/>
              <w:left w:val="single" w:sz="4" w:space="0" w:color="BFBFBF"/>
              <w:bottom w:val="single" w:sz="4" w:space="0" w:color="BFBFBF"/>
              <w:right w:val="single" w:sz="4" w:space="0" w:color="BFBFBF"/>
            </w:tcBorders>
            <w:shd w:val="clear" w:color="auto" w:fill="DCE9F5"/>
            <w:tcMar>
              <w:top w:w="60" w:type="dxa"/>
              <w:left w:w="100" w:type="dxa"/>
              <w:bottom w:w="60" w:type="dxa"/>
              <w:right w:w="100" w:type="dxa"/>
            </w:tcMar>
          </w:tcPr>
          <w:p w14:paraId="12C9295B" w14:textId="77777777" w:rsidR="00F86117" w:rsidRDefault="00000000">
            <w:pPr>
              <w:jc w:val="right"/>
            </w:pPr>
            <w:r>
              <w:rPr>
                <w:b/>
                <w:bCs/>
                <w:color w:val="1F1F1F"/>
                <w:sz w:val="18"/>
                <w:szCs w:val="18"/>
              </w:rPr>
              <w:t>$19,349.44</w:t>
            </w:r>
          </w:p>
        </w:tc>
      </w:tr>
    </w:tbl>
    <w:p w14:paraId="36118F6D" w14:textId="77777777" w:rsidR="00F86117" w:rsidRDefault="00F86117">
      <w:pPr>
        <w:spacing w:after="160"/>
      </w:pPr>
    </w:p>
    <w:p w14:paraId="5AB81A58" w14:textId="77777777" w:rsidR="00F86117" w:rsidRDefault="00000000">
      <w:pPr>
        <w:pStyle w:val="Ttulo2"/>
      </w:pPr>
      <w:bookmarkStart w:id="34" w:name="_Toc243952834"/>
      <w:r>
        <w:t>15.1 Resumen a 36 meses (consumo Azure)</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500"/>
        <w:gridCol w:w="1800"/>
        <w:gridCol w:w="1950"/>
        <w:gridCol w:w="1950"/>
      </w:tblGrid>
      <w:tr w:rsidR="00F86117" w14:paraId="5B385480" w14:textId="77777777">
        <w:tblPrEx>
          <w:tblCellMar>
            <w:top w:w="0" w:type="dxa"/>
            <w:bottom w:w="0" w:type="dxa"/>
          </w:tblCellMar>
        </w:tblPrEx>
        <w:trPr>
          <w:tblHeader/>
        </w:trPr>
        <w:tc>
          <w:tcPr>
            <w:tcW w:w="21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3D78253" w14:textId="77777777" w:rsidR="00F86117" w:rsidRDefault="00000000">
            <w:r>
              <w:rPr>
                <w:b/>
                <w:bCs/>
                <w:color w:val="FFFFFF"/>
                <w:sz w:val="18"/>
                <w:szCs w:val="18"/>
              </w:rPr>
              <w:t>Modalidad</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DAF9A9E" w14:textId="77777777" w:rsidR="00F86117" w:rsidRDefault="00000000">
            <w:r>
              <w:rPr>
                <w:b/>
                <w:bCs/>
                <w:color w:val="FFFFFF"/>
                <w:sz w:val="18"/>
                <w:szCs w:val="18"/>
              </w:rPr>
              <w:t>Mensual USD</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4CB91E4" w14:textId="77777777" w:rsidR="00F86117" w:rsidRDefault="00000000">
            <w:r>
              <w:rPr>
                <w:b/>
                <w:bCs/>
                <w:color w:val="FFFFFF"/>
                <w:sz w:val="18"/>
                <w:szCs w:val="18"/>
              </w:rPr>
              <w:t>36 meses USD</w:t>
            </w:r>
          </w:p>
        </w:tc>
        <w:tc>
          <w:tcPr>
            <w:tcW w:w="19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0A8A04A" w14:textId="77777777" w:rsidR="00F86117" w:rsidRDefault="00000000">
            <w:r>
              <w:rPr>
                <w:b/>
                <w:bCs/>
                <w:color w:val="FFFFFF"/>
                <w:sz w:val="18"/>
                <w:szCs w:val="18"/>
              </w:rPr>
              <w:t>36 meses MXN sin IVA</w:t>
            </w:r>
          </w:p>
        </w:tc>
        <w:tc>
          <w:tcPr>
            <w:tcW w:w="19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019DCCB" w14:textId="77777777" w:rsidR="00F86117" w:rsidRDefault="00000000">
            <w:r>
              <w:rPr>
                <w:b/>
                <w:bCs/>
                <w:color w:val="FFFFFF"/>
                <w:sz w:val="18"/>
                <w:szCs w:val="18"/>
              </w:rPr>
              <w:t>36 meses MXN con IVA</w:t>
            </w:r>
          </w:p>
        </w:tc>
      </w:tr>
      <w:tr w:rsidR="00F86117" w14:paraId="586B848E"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0EA85D" w14:textId="77777777" w:rsidR="00F86117" w:rsidRDefault="00000000">
            <w:r>
              <w:rPr>
                <w:color w:val="1F1F1F"/>
                <w:sz w:val="18"/>
                <w:szCs w:val="18"/>
              </w:rPr>
              <w:t>Pago por uso</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5DC6E9" w14:textId="77777777" w:rsidR="00F86117" w:rsidRDefault="00000000">
            <w:pPr>
              <w:jc w:val="right"/>
            </w:pPr>
            <w:r>
              <w:rPr>
                <w:color w:val="1F1F1F"/>
                <w:sz w:val="18"/>
                <w:szCs w:val="18"/>
              </w:rPr>
              <w:t>$1,283.74</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A4AB4A" w14:textId="77777777" w:rsidR="00F86117" w:rsidRDefault="00000000">
            <w:pPr>
              <w:jc w:val="right"/>
            </w:pPr>
            <w:r>
              <w:rPr>
                <w:color w:val="1F1F1F"/>
                <w:sz w:val="18"/>
                <w:szCs w:val="18"/>
              </w:rPr>
              <w:t>$46,214.64</w:t>
            </w:r>
          </w:p>
        </w:tc>
        <w:tc>
          <w:tcPr>
            <w:tcW w:w="1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4C1D22" w14:textId="77777777" w:rsidR="00F86117" w:rsidRDefault="00000000">
            <w:pPr>
              <w:jc w:val="right"/>
            </w:pPr>
            <w:r>
              <w:rPr>
                <w:color w:val="1F1F1F"/>
                <w:sz w:val="18"/>
                <w:szCs w:val="18"/>
              </w:rPr>
              <w:t>$850,349.38</w:t>
            </w:r>
          </w:p>
        </w:tc>
        <w:tc>
          <w:tcPr>
            <w:tcW w:w="1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0686BB" w14:textId="77777777" w:rsidR="00F86117" w:rsidRDefault="00000000">
            <w:pPr>
              <w:jc w:val="right"/>
            </w:pPr>
            <w:r>
              <w:rPr>
                <w:color w:val="1F1F1F"/>
                <w:sz w:val="18"/>
                <w:szCs w:val="18"/>
              </w:rPr>
              <w:t>$986,405.28</w:t>
            </w:r>
          </w:p>
        </w:tc>
      </w:tr>
      <w:tr w:rsidR="00F86117" w14:paraId="7E6A6D94"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FC92683" w14:textId="77777777" w:rsidR="00F86117" w:rsidRDefault="00000000">
            <w:r>
              <w:rPr>
                <w:color w:val="1F1F1F"/>
                <w:sz w:val="18"/>
                <w:szCs w:val="18"/>
              </w:rPr>
              <w:t>Reserva 1 año (renovada)</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2D72AC8" w14:textId="77777777" w:rsidR="00F86117" w:rsidRDefault="00000000">
            <w:pPr>
              <w:jc w:val="right"/>
            </w:pPr>
            <w:r>
              <w:rPr>
                <w:color w:val="1F1F1F"/>
                <w:sz w:val="18"/>
                <w:szCs w:val="18"/>
              </w:rPr>
              <w:t>$1,136.72</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3912787" w14:textId="77777777" w:rsidR="00F86117" w:rsidRDefault="00000000">
            <w:pPr>
              <w:jc w:val="right"/>
            </w:pPr>
            <w:r>
              <w:rPr>
                <w:color w:val="1F1F1F"/>
                <w:sz w:val="18"/>
                <w:szCs w:val="18"/>
              </w:rPr>
              <w:t>$40,921.85</w:t>
            </w:r>
          </w:p>
        </w:tc>
        <w:tc>
          <w:tcPr>
            <w:tcW w:w="19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2A63CF6" w14:textId="77777777" w:rsidR="00F86117" w:rsidRDefault="00000000">
            <w:pPr>
              <w:jc w:val="right"/>
            </w:pPr>
            <w:r>
              <w:rPr>
                <w:color w:val="1F1F1F"/>
                <w:sz w:val="18"/>
                <w:szCs w:val="18"/>
              </w:rPr>
              <w:t>$752,962.00</w:t>
            </w:r>
          </w:p>
        </w:tc>
        <w:tc>
          <w:tcPr>
            <w:tcW w:w="19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E7D77D2" w14:textId="77777777" w:rsidR="00F86117" w:rsidRDefault="00000000">
            <w:pPr>
              <w:jc w:val="right"/>
            </w:pPr>
            <w:r>
              <w:rPr>
                <w:color w:val="1F1F1F"/>
                <w:sz w:val="18"/>
                <w:szCs w:val="18"/>
              </w:rPr>
              <w:t>$873,435.92</w:t>
            </w:r>
          </w:p>
        </w:tc>
      </w:tr>
      <w:tr w:rsidR="00F86117" w14:paraId="528E56AE"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FAD31B" w14:textId="77777777" w:rsidR="00F86117" w:rsidRDefault="00000000">
            <w:r>
              <w:rPr>
                <w:color w:val="1F1F1F"/>
                <w:sz w:val="18"/>
                <w:szCs w:val="18"/>
              </w:rPr>
              <w:t>Reserva 3 años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88194E3" w14:textId="77777777" w:rsidR="00F86117" w:rsidRDefault="00000000">
            <w:pPr>
              <w:jc w:val="right"/>
            </w:pPr>
            <w:r>
              <w:rPr>
                <w:color w:val="1F1F1F"/>
                <w:sz w:val="18"/>
                <w:szCs w:val="18"/>
              </w:rPr>
              <w:t>$1,051.60</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39BFBF" w14:textId="77777777" w:rsidR="00F86117" w:rsidRDefault="00000000">
            <w:pPr>
              <w:jc w:val="right"/>
            </w:pPr>
            <w:r>
              <w:rPr>
                <w:color w:val="1F1F1F"/>
                <w:sz w:val="18"/>
                <w:szCs w:val="18"/>
              </w:rPr>
              <w:t>$37,857.60</w:t>
            </w:r>
          </w:p>
        </w:tc>
        <w:tc>
          <w:tcPr>
            <w:tcW w:w="1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87E0930" w14:textId="77777777" w:rsidR="00F86117" w:rsidRDefault="00000000">
            <w:pPr>
              <w:jc w:val="right"/>
            </w:pPr>
            <w:r>
              <w:rPr>
                <w:color w:val="1F1F1F"/>
                <w:sz w:val="18"/>
                <w:szCs w:val="18"/>
              </w:rPr>
              <w:t>$696,579.84</w:t>
            </w:r>
          </w:p>
        </w:tc>
        <w:tc>
          <w:tcPr>
            <w:tcW w:w="19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332138" w14:textId="77777777" w:rsidR="00F86117" w:rsidRDefault="00000000">
            <w:pPr>
              <w:jc w:val="right"/>
            </w:pPr>
            <w:r>
              <w:rPr>
                <w:color w:val="1F1F1F"/>
                <w:sz w:val="18"/>
                <w:szCs w:val="18"/>
              </w:rPr>
              <w:t>$808,032.61</w:t>
            </w:r>
          </w:p>
        </w:tc>
      </w:tr>
    </w:tbl>
    <w:p w14:paraId="39A03C49" w14:textId="77777777" w:rsidR="00F86117" w:rsidRDefault="00F86117">
      <w:pPr>
        <w:spacing w:after="160"/>
      </w:pPr>
    </w:p>
    <w:p w14:paraId="533585A6" w14:textId="77777777" w:rsidR="00F86117" w:rsidRDefault="00000000">
      <w:pPr>
        <w:pStyle w:val="Ttulo2"/>
      </w:pPr>
      <w:bookmarkStart w:id="35" w:name="_Toc243952835"/>
      <w:r>
        <w:t>15.2 Opciones de optimización</w:t>
      </w:r>
      <w:bookmarkEnd w:id="35"/>
    </w:p>
    <w:p w14:paraId="475515EF" w14:textId="77777777" w:rsidR="00F86117" w:rsidRDefault="00000000">
      <w:pPr>
        <w:pStyle w:val="Prrafodelista"/>
        <w:numPr>
          <w:ilvl w:val="0"/>
          <w:numId w:val="2"/>
        </w:numPr>
        <w:spacing w:after="60"/>
      </w:pPr>
      <w:r>
        <w:t xml:space="preserve">Reutilizar el VPN Gateway y/o </w:t>
      </w:r>
      <w:proofErr w:type="spellStart"/>
      <w:r>
        <w:t>Bastion</w:t>
      </w:r>
      <w:proofErr w:type="spellEnd"/>
      <w:r>
        <w:t xml:space="preserve"> existentes en la suscripción actual (ahorro de hasta ~USD 290/mes).</w:t>
      </w:r>
    </w:p>
    <w:p w14:paraId="2637497E" w14:textId="77777777" w:rsidR="00F86117" w:rsidRDefault="00000000">
      <w:pPr>
        <w:pStyle w:val="Prrafodelista"/>
        <w:numPr>
          <w:ilvl w:val="0"/>
          <w:numId w:val="2"/>
        </w:numPr>
        <w:spacing w:after="60"/>
      </w:pPr>
      <w:r>
        <w:t xml:space="preserve">Usar </w:t>
      </w:r>
      <w:proofErr w:type="spellStart"/>
      <w:r>
        <w:t>Bastion</w:t>
      </w:r>
      <w:proofErr w:type="spellEnd"/>
      <w:r>
        <w:t xml:space="preserve"> </w:t>
      </w:r>
      <w:proofErr w:type="spellStart"/>
      <w:r>
        <w:t>Developer</w:t>
      </w:r>
      <w:proofErr w:type="spellEnd"/>
      <w:r>
        <w:t xml:space="preserve"> o desplegar </w:t>
      </w:r>
      <w:proofErr w:type="spellStart"/>
      <w:r>
        <w:t>Bastion</w:t>
      </w:r>
      <w:proofErr w:type="spellEnd"/>
      <w:r>
        <w:t xml:space="preserve"> solo cuando se requiera administración (ahorro ~USD 139/mes).</w:t>
      </w:r>
    </w:p>
    <w:p w14:paraId="320B2E2E" w14:textId="77777777" w:rsidR="00F86117" w:rsidRDefault="00000000">
      <w:pPr>
        <w:pStyle w:val="Prrafodelista"/>
        <w:numPr>
          <w:ilvl w:val="0"/>
          <w:numId w:val="2"/>
        </w:numPr>
        <w:spacing w:after="60"/>
      </w:pPr>
      <w:r>
        <w:t>Ajustar SRV-03 a D2s v5 si las métricas lo permiten (ahorro ~USD 145/mes en pago por uso).</w:t>
      </w:r>
    </w:p>
    <w:p w14:paraId="71F77885" w14:textId="77777777" w:rsidR="00F86117" w:rsidRDefault="00000000">
      <w:pPr>
        <w:pStyle w:val="Prrafodelista"/>
        <w:numPr>
          <w:ilvl w:val="0"/>
          <w:numId w:val="2"/>
        </w:numPr>
        <w:spacing w:after="60"/>
      </w:pPr>
      <w:r>
        <w:t>Cambiar el almacenamiento de respaldo a LRS si no se requiere copia geográfica (ahorro ~USD 13/mes).</w:t>
      </w:r>
    </w:p>
    <w:p w14:paraId="3DD7700A" w14:textId="77777777" w:rsidR="00F86117" w:rsidRDefault="00000000">
      <w:pPr>
        <w:pStyle w:val="Ttulo2"/>
      </w:pPr>
      <w:bookmarkStart w:id="36" w:name="_Toc243952836"/>
      <w:r>
        <w:t>15.3 Costos de servicios profesionales C3ntro</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0"/>
        <w:gridCol w:w="1300"/>
        <w:gridCol w:w="2000"/>
        <w:gridCol w:w="2300"/>
      </w:tblGrid>
      <w:tr w:rsidR="00F86117" w14:paraId="46DD9992" w14:textId="77777777">
        <w:tblPrEx>
          <w:tblCellMar>
            <w:top w:w="0" w:type="dxa"/>
            <w:bottom w:w="0" w:type="dxa"/>
          </w:tblCellMar>
        </w:tblPrEx>
        <w:trPr>
          <w:tblHeader/>
        </w:trPr>
        <w:tc>
          <w:tcPr>
            <w:tcW w:w="37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CF214DD" w14:textId="77777777" w:rsidR="00F86117" w:rsidRDefault="00000000">
            <w:r>
              <w:rPr>
                <w:b/>
                <w:bCs/>
                <w:color w:val="FFFFFF"/>
                <w:sz w:val="18"/>
                <w:szCs w:val="18"/>
              </w:rPr>
              <w:t>Concepto</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E1724F9" w14:textId="77777777" w:rsidR="00F86117" w:rsidRDefault="00000000">
            <w:r>
              <w:rPr>
                <w:b/>
                <w:bCs/>
                <w:color w:val="FFFFFF"/>
                <w:sz w:val="18"/>
                <w:szCs w:val="18"/>
              </w:rPr>
              <w:t>Tipo</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8F23143" w14:textId="77777777" w:rsidR="00F86117" w:rsidRDefault="00000000">
            <w:r>
              <w:rPr>
                <w:b/>
                <w:bCs/>
                <w:color w:val="FFFFFF"/>
                <w:sz w:val="18"/>
                <w:szCs w:val="18"/>
              </w:rPr>
              <w:t>Esfuerzo estimado</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E5891C9" w14:textId="77777777" w:rsidR="00F86117" w:rsidRDefault="00000000">
            <w:r>
              <w:rPr>
                <w:b/>
                <w:bCs/>
                <w:color w:val="FFFFFF"/>
                <w:sz w:val="18"/>
                <w:szCs w:val="18"/>
              </w:rPr>
              <w:t>Monto (MXN)</w:t>
            </w:r>
          </w:p>
        </w:tc>
      </w:tr>
      <w:tr w:rsidR="00F86117" w14:paraId="74613504" w14:textId="77777777">
        <w:tblPrEx>
          <w:tblCellMar>
            <w:top w:w="0" w:type="dxa"/>
            <w:bottom w:w="0" w:type="dxa"/>
          </w:tblCellMar>
        </w:tblPrEx>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594FCE" w14:textId="77777777" w:rsidR="00F86117" w:rsidRDefault="00000000">
            <w:r>
              <w:rPr>
                <w:color w:val="1F1F1F"/>
                <w:sz w:val="18"/>
                <w:szCs w:val="18"/>
              </w:rPr>
              <w:t>Habilitación y configuración inicial (plataforma base)</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3575C8B" w14:textId="77777777" w:rsidR="00F86117" w:rsidRDefault="00000000">
            <w:r>
              <w:rPr>
                <w:color w:val="1F1F1F"/>
                <w:sz w:val="18"/>
                <w:szCs w:val="18"/>
              </w:rPr>
              <w:t>Único</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85F7A5" w14:textId="77777777" w:rsidR="00F86117" w:rsidRDefault="00000000">
            <w:r>
              <w:rPr>
                <w:color w:val="1F1F1F"/>
                <w:sz w:val="18"/>
                <w:szCs w:val="18"/>
              </w:rPr>
              <w:t>40 h</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7A42CB" w14:textId="77777777" w:rsidR="00F86117" w:rsidRDefault="00000000">
            <w:r>
              <w:rPr>
                <w:color w:val="1F1F1F"/>
                <w:sz w:val="18"/>
                <w:szCs w:val="18"/>
              </w:rPr>
              <w:t>[Por definir C3ntro]</w:t>
            </w:r>
          </w:p>
        </w:tc>
      </w:tr>
      <w:tr w:rsidR="00F86117" w14:paraId="77037143" w14:textId="77777777">
        <w:tblPrEx>
          <w:tblCellMar>
            <w:top w:w="0" w:type="dxa"/>
            <w:bottom w:w="0" w:type="dxa"/>
          </w:tblCellMar>
        </w:tblPrEx>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03BE166" w14:textId="77777777" w:rsidR="00F86117" w:rsidRDefault="00000000">
            <w:r>
              <w:rPr>
                <w:color w:val="1F1F1F"/>
                <w:sz w:val="18"/>
                <w:szCs w:val="18"/>
              </w:rPr>
              <w:t>Migración de los 3 servidores</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442E524" w14:textId="77777777" w:rsidR="00F86117" w:rsidRDefault="00000000">
            <w:r>
              <w:rPr>
                <w:color w:val="1F1F1F"/>
                <w:sz w:val="18"/>
                <w:szCs w:val="18"/>
              </w:rPr>
              <w:t>Único</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55D5CD0" w14:textId="77777777" w:rsidR="00F86117" w:rsidRDefault="00000000">
            <w:r>
              <w:rPr>
                <w:color w:val="1F1F1F"/>
                <w:sz w:val="18"/>
                <w:szCs w:val="18"/>
              </w:rPr>
              <w:t>80 h</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9BE5D05" w14:textId="77777777" w:rsidR="00F86117" w:rsidRDefault="00000000">
            <w:r>
              <w:rPr>
                <w:color w:val="1F1F1F"/>
                <w:sz w:val="18"/>
                <w:szCs w:val="18"/>
              </w:rPr>
              <w:t>[Por definir C3ntro]</w:t>
            </w:r>
          </w:p>
        </w:tc>
      </w:tr>
      <w:tr w:rsidR="00F86117" w14:paraId="6752F17F" w14:textId="77777777">
        <w:tblPrEx>
          <w:tblCellMar>
            <w:top w:w="0" w:type="dxa"/>
            <w:bottom w:w="0" w:type="dxa"/>
          </w:tblCellMar>
        </w:tblPrEx>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1D1F7C" w14:textId="77777777" w:rsidR="00F86117" w:rsidRDefault="00000000">
            <w:r>
              <w:rPr>
                <w:color w:val="1F1F1F"/>
                <w:sz w:val="18"/>
                <w:szCs w:val="18"/>
              </w:rPr>
              <w:t>Configuración de VPN y red (hasta 3 túneles)</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4DB389" w14:textId="77777777" w:rsidR="00F86117" w:rsidRDefault="00000000">
            <w:r>
              <w:rPr>
                <w:color w:val="1F1F1F"/>
                <w:sz w:val="18"/>
                <w:szCs w:val="18"/>
              </w:rPr>
              <w:t>Único</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ED604C" w14:textId="77777777" w:rsidR="00F86117" w:rsidRDefault="00000000">
            <w:r>
              <w:rPr>
                <w:color w:val="1F1F1F"/>
                <w:sz w:val="18"/>
                <w:szCs w:val="18"/>
              </w:rPr>
              <w:t>24 h</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93E8B4" w14:textId="77777777" w:rsidR="00F86117" w:rsidRDefault="00000000">
            <w:r>
              <w:rPr>
                <w:color w:val="1F1F1F"/>
                <w:sz w:val="18"/>
                <w:szCs w:val="18"/>
              </w:rPr>
              <w:t>[Por definir C3ntro]</w:t>
            </w:r>
          </w:p>
        </w:tc>
      </w:tr>
      <w:tr w:rsidR="00F86117" w14:paraId="12FDE2EB" w14:textId="77777777">
        <w:tblPrEx>
          <w:tblCellMar>
            <w:top w:w="0" w:type="dxa"/>
            <w:bottom w:w="0" w:type="dxa"/>
          </w:tblCellMar>
        </w:tblPrEx>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4077721" w14:textId="77777777" w:rsidR="00F86117" w:rsidRDefault="00000000">
            <w:r>
              <w:rPr>
                <w:color w:val="1F1F1F"/>
                <w:sz w:val="18"/>
                <w:szCs w:val="18"/>
              </w:rPr>
              <w:t>Administración de SO, parches y respaldo</w:t>
            </w:r>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D723462" w14:textId="77777777" w:rsidR="00F86117" w:rsidRDefault="00000000">
            <w:r>
              <w:rPr>
                <w:color w:val="1F1F1F"/>
                <w:sz w:val="18"/>
                <w:szCs w:val="18"/>
              </w:rPr>
              <w:t>Mensual</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507623" w14:textId="77777777" w:rsidR="00F86117" w:rsidRDefault="00000000">
            <w:r>
              <w:rPr>
                <w:color w:val="1F1F1F"/>
                <w:sz w:val="18"/>
                <w:szCs w:val="18"/>
              </w:rPr>
              <w:t>3 VM</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D0CABA" w14:textId="77777777" w:rsidR="00F86117" w:rsidRDefault="00000000">
            <w:r>
              <w:rPr>
                <w:color w:val="1F1F1F"/>
                <w:sz w:val="18"/>
                <w:szCs w:val="18"/>
              </w:rPr>
              <w:t>[Por definir C3ntro]</w:t>
            </w:r>
          </w:p>
        </w:tc>
      </w:tr>
      <w:tr w:rsidR="00F86117" w14:paraId="155A84E6" w14:textId="77777777">
        <w:tblPrEx>
          <w:tblCellMar>
            <w:top w:w="0" w:type="dxa"/>
            <w:bottom w:w="0" w:type="dxa"/>
          </w:tblCellMar>
        </w:tblPrEx>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0F709D5" w14:textId="77777777" w:rsidR="00F86117" w:rsidRDefault="00000000">
            <w:r>
              <w:rPr>
                <w:color w:val="1F1F1F"/>
                <w:sz w:val="18"/>
                <w:szCs w:val="18"/>
              </w:rPr>
              <w:t>Monitoreo 24×7 NOC y mesa de ayuda</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40F1E8" w14:textId="77777777" w:rsidR="00F86117" w:rsidRDefault="00000000">
            <w:r>
              <w:rPr>
                <w:color w:val="1F1F1F"/>
                <w:sz w:val="18"/>
                <w:szCs w:val="18"/>
              </w:rPr>
              <w:t>Mensual</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8D11FC" w14:textId="77777777" w:rsidR="00F86117" w:rsidRDefault="00000000">
            <w:r>
              <w:rPr>
                <w:color w:val="1F1F1F"/>
                <w:sz w:val="18"/>
                <w:szCs w:val="18"/>
              </w:rPr>
              <w:t>3 VM</w:t>
            </w:r>
          </w:p>
        </w:tc>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F7B153" w14:textId="77777777" w:rsidR="00F86117" w:rsidRDefault="00000000">
            <w:r>
              <w:rPr>
                <w:color w:val="1F1F1F"/>
                <w:sz w:val="18"/>
                <w:szCs w:val="18"/>
              </w:rPr>
              <w:t>[Por definir C3ntro]</w:t>
            </w:r>
          </w:p>
        </w:tc>
      </w:tr>
      <w:tr w:rsidR="00F86117" w14:paraId="4424F34D" w14:textId="77777777">
        <w:tblPrEx>
          <w:tblCellMar>
            <w:top w:w="0" w:type="dxa"/>
            <w:bottom w:w="0" w:type="dxa"/>
          </w:tblCellMar>
        </w:tblPrEx>
        <w:tc>
          <w:tcPr>
            <w:tcW w:w="3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CA92F2D" w14:textId="77777777" w:rsidR="00F86117" w:rsidRDefault="00000000">
            <w:r>
              <w:rPr>
                <w:color w:val="1F1F1F"/>
                <w:sz w:val="18"/>
                <w:szCs w:val="18"/>
              </w:rPr>
              <w:lastRenderedPageBreak/>
              <w:t xml:space="preserve">Opcional: DR con Azure Site </w:t>
            </w:r>
            <w:proofErr w:type="spellStart"/>
            <w:r>
              <w:rPr>
                <w:color w:val="1F1F1F"/>
                <w:sz w:val="18"/>
                <w:szCs w:val="18"/>
              </w:rPr>
              <w:t>Recovery</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183BBB6" w14:textId="77777777" w:rsidR="00F86117" w:rsidRDefault="00000000">
            <w:r>
              <w:rPr>
                <w:color w:val="1F1F1F"/>
                <w:sz w:val="18"/>
                <w:szCs w:val="18"/>
              </w:rPr>
              <w:t>Mensual + único</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5C4F58F" w14:textId="77777777" w:rsidR="00F86117" w:rsidRDefault="00000000">
            <w:r>
              <w:rPr>
                <w:color w:val="1F1F1F"/>
                <w:sz w:val="18"/>
                <w:szCs w:val="18"/>
              </w:rPr>
              <w:t>~USD 25/VM/mes + réplica</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00D2A84" w14:textId="77777777" w:rsidR="00F86117" w:rsidRDefault="00000000">
            <w:r>
              <w:rPr>
                <w:color w:val="1F1F1F"/>
                <w:sz w:val="18"/>
                <w:szCs w:val="18"/>
              </w:rPr>
              <w:t>[Por definir C3ntro]</w:t>
            </w:r>
          </w:p>
        </w:tc>
      </w:tr>
    </w:tbl>
    <w:p w14:paraId="5896B9CC" w14:textId="77777777" w:rsidR="00F86117" w:rsidRDefault="00F86117">
      <w:pPr>
        <w:spacing w:after="160"/>
      </w:pPr>
    </w:p>
    <w:p w14:paraId="2962A55F" w14:textId="77777777" w:rsidR="00F86117" w:rsidRDefault="00000000">
      <w:pPr>
        <w:pBdr>
          <w:left w:val="single" w:sz="18" w:space="8" w:color="2E75B6"/>
        </w:pBdr>
        <w:shd w:val="clear" w:color="auto" w:fill="EEF4FA"/>
        <w:spacing w:after="160"/>
      </w:pPr>
      <w:r>
        <w:rPr>
          <w:i/>
          <w:iCs/>
          <w:color w:val="333333"/>
          <w:sz w:val="19"/>
          <w:szCs w:val="19"/>
        </w:rPr>
        <w:t xml:space="preserve">Para la cotización formal, validar las cifras en https://azure.microsoft.com/pricing/calculator (región </w:t>
      </w:r>
      <w:proofErr w:type="spellStart"/>
      <w:r>
        <w:rPr>
          <w:i/>
          <w:iCs/>
          <w:color w:val="333333"/>
          <w:sz w:val="19"/>
          <w:szCs w:val="19"/>
        </w:rPr>
        <w:t>Mexico</w:t>
      </w:r>
      <w:proofErr w:type="spellEnd"/>
      <w:r>
        <w:rPr>
          <w:i/>
          <w:iCs/>
          <w:color w:val="333333"/>
          <w:sz w:val="19"/>
          <w:szCs w:val="19"/>
        </w:rPr>
        <w:t xml:space="preserve"> Central, moneda USD) o en el portal de </w:t>
      </w:r>
      <w:proofErr w:type="spellStart"/>
      <w:r>
        <w:rPr>
          <w:i/>
          <w:iCs/>
          <w:color w:val="333333"/>
          <w:sz w:val="19"/>
          <w:szCs w:val="19"/>
        </w:rPr>
        <w:t>Partner</w:t>
      </w:r>
      <w:proofErr w:type="spellEnd"/>
      <w:r>
        <w:rPr>
          <w:i/>
          <w:iCs/>
          <w:color w:val="333333"/>
          <w:sz w:val="19"/>
          <w:szCs w:val="19"/>
        </w:rPr>
        <w:t xml:space="preserve"> Center, y exportar el estimado como anexo.</w:t>
      </w:r>
    </w:p>
    <w:p w14:paraId="486EF452" w14:textId="77777777" w:rsidR="00F86117" w:rsidRDefault="00000000">
      <w:pPr>
        <w:pStyle w:val="Ttulo1"/>
      </w:pPr>
      <w:bookmarkStart w:id="37" w:name="_Toc243952837"/>
      <w:r>
        <w:t>16. Condiciones comerciales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86117" w14:paraId="7F8D1CDA"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39FBA37" w14:textId="77777777" w:rsidR="00F86117" w:rsidRDefault="00000000">
            <w:r>
              <w:rPr>
                <w:b/>
                <w:bCs/>
                <w:color w:val="FFFFFF"/>
                <w:sz w:val="18"/>
                <w:szCs w:val="18"/>
              </w:rPr>
              <w:t>Concepto</w:t>
            </w:r>
          </w:p>
        </w:tc>
        <w:tc>
          <w:tcPr>
            <w:tcW w:w="676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1B7B450" w14:textId="77777777" w:rsidR="00F86117" w:rsidRDefault="00000000">
            <w:r>
              <w:rPr>
                <w:b/>
                <w:bCs/>
                <w:color w:val="FFFFFF"/>
                <w:sz w:val="18"/>
                <w:szCs w:val="18"/>
              </w:rPr>
              <w:t>Condición</w:t>
            </w:r>
          </w:p>
        </w:tc>
      </w:tr>
      <w:tr w:rsidR="00F86117" w14:paraId="6341B11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98D573" w14:textId="77777777" w:rsidR="00F86117" w:rsidRDefault="00000000">
            <w:r>
              <w:rPr>
                <w:color w:val="1F1F1F"/>
                <w:sz w:val="18"/>
                <w:szCs w:val="18"/>
              </w:rPr>
              <w:t>Moneda</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9419017" w14:textId="77777777" w:rsidR="00F86117" w:rsidRDefault="00000000">
            <w:r>
              <w:rPr>
                <w:color w:val="1F1F1F"/>
                <w:sz w:val="18"/>
                <w:szCs w:val="18"/>
              </w:rPr>
              <w:t>USD para consumo Azure; MXN al tipo de cambio de facturación del contrato C3ntro</w:t>
            </w:r>
          </w:p>
        </w:tc>
      </w:tr>
      <w:tr w:rsidR="00F86117" w14:paraId="126A94E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33F7E7" w14:textId="77777777" w:rsidR="00F86117" w:rsidRDefault="00000000">
            <w:r>
              <w:rPr>
                <w:color w:val="1F1F1F"/>
                <w:sz w:val="18"/>
                <w:szCs w:val="18"/>
              </w:rPr>
              <w:t>Vigencia de la cotización</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6BA415E" w14:textId="77777777" w:rsidR="00F86117" w:rsidRDefault="00000000">
            <w:r>
              <w:rPr>
                <w:color w:val="1F1F1F"/>
                <w:sz w:val="18"/>
                <w:szCs w:val="18"/>
              </w:rPr>
              <w:t>30 días naturales</w:t>
            </w:r>
          </w:p>
        </w:tc>
      </w:tr>
      <w:tr w:rsidR="00F86117" w14:paraId="5E87DA0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E049E0" w14:textId="77777777" w:rsidR="00F86117" w:rsidRDefault="00000000">
            <w:r>
              <w:rPr>
                <w:color w:val="1F1F1F"/>
                <w:sz w:val="18"/>
                <w:szCs w:val="18"/>
              </w:rPr>
              <w:t>Tiempo de habilitación</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7EE0EE" w14:textId="77777777" w:rsidR="00F86117" w:rsidRDefault="00000000">
            <w:r>
              <w:rPr>
                <w:color w:val="1F1F1F"/>
                <w:sz w:val="18"/>
                <w:szCs w:val="18"/>
              </w:rPr>
              <w:t>Plataforma base en 3 semanas; proyecto completo en 9-10 semanas</w:t>
            </w:r>
          </w:p>
        </w:tc>
      </w:tr>
      <w:tr w:rsidR="00F86117" w14:paraId="5CD0ED53"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CC4615D" w14:textId="77777777" w:rsidR="00F86117" w:rsidRDefault="00000000">
            <w:r>
              <w:rPr>
                <w:color w:val="1F1F1F"/>
                <w:sz w:val="18"/>
                <w:szCs w:val="18"/>
              </w:rPr>
              <w:t>Condiciones de pago</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4D7FB50" w14:textId="77777777" w:rsidR="00F86117" w:rsidRDefault="00000000">
            <w:r>
              <w:rPr>
                <w:color w:val="1F1F1F"/>
                <w:sz w:val="18"/>
                <w:szCs w:val="18"/>
              </w:rPr>
              <w:t>Consumo mensual vencido; servicios únicos 50% al inicio y 50% a la aceptación</w:t>
            </w:r>
          </w:p>
        </w:tc>
      </w:tr>
      <w:tr w:rsidR="00F86117" w14:paraId="6A7D0E9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2D6B02" w14:textId="77777777" w:rsidR="00F86117" w:rsidRDefault="00000000">
            <w:r>
              <w:rPr>
                <w:color w:val="1F1F1F"/>
                <w:sz w:val="18"/>
                <w:szCs w:val="18"/>
              </w:rPr>
              <w:t>Permanencia mínima</w:t>
            </w:r>
          </w:p>
        </w:tc>
        <w:tc>
          <w:tcPr>
            <w:tcW w:w="676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6F0E1C" w14:textId="77777777" w:rsidR="00F86117" w:rsidRDefault="00000000">
            <w:r>
              <w:rPr>
                <w:color w:val="1F1F1F"/>
                <w:sz w:val="18"/>
                <w:szCs w:val="18"/>
              </w:rPr>
              <w:t>Pago por uso: sin permanencia. Reservas: 1 o 3 años conforme al compromiso adquirido</w:t>
            </w:r>
          </w:p>
        </w:tc>
      </w:tr>
      <w:tr w:rsidR="00F86117" w14:paraId="0375192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AA62041" w14:textId="77777777" w:rsidR="00F86117" w:rsidRDefault="00000000">
            <w:r>
              <w:rPr>
                <w:color w:val="1F1F1F"/>
                <w:sz w:val="18"/>
                <w:szCs w:val="18"/>
              </w:rPr>
              <w:t>Salida</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230568C" w14:textId="77777777" w:rsidR="00F86117" w:rsidRDefault="00000000">
            <w:r>
              <w:rPr>
                <w:color w:val="1F1F1F"/>
                <w:sz w:val="18"/>
                <w:szCs w:val="18"/>
              </w:rPr>
              <w:t>Al término, entrega de VM y datos en formato VHD/VHDX o exportación de archivos, sin costo de licencia; transferencia de salida a costo de Azure</w:t>
            </w:r>
          </w:p>
        </w:tc>
      </w:tr>
    </w:tbl>
    <w:p w14:paraId="3E526394" w14:textId="77777777" w:rsidR="00F86117" w:rsidRDefault="00F86117">
      <w:pPr>
        <w:spacing w:after="160"/>
      </w:pPr>
    </w:p>
    <w:p w14:paraId="79C2F503" w14:textId="77777777" w:rsidR="00F86117" w:rsidRDefault="00000000">
      <w:pPr>
        <w:pStyle w:val="Ttulo1"/>
      </w:pPr>
      <w:bookmarkStart w:id="38" w:name="_Toc243952838"/>
      <w:r>
        <w:t>17. Próximos pasos</w:t>
      </w:r>
      <w:bookmarkEnd w:id="38"/>
    </w:p>
    <w:p w14:paraId="473E6289" w14:textId="77777777" w:rsidR="00F86117" w:rsidRDefault="00000000">
      <w:pPr>
        <w:pStyle w:val="Prrafodelista"/>
        <w:numPr>
          <w:ilvl w:val="0"/>
          <w:numId w:val="3"/>
        </w:numPr>
        <w:spacing w:after="60"/>
      </w:pPr>
      <w:r>
        <w:t>APE completa las métricas de uso actual y confirma la distribución Linux para H2H.</w:t>
      </w:r>
    </w:p>
    <w:p w14:paraId="3F56F1B8" w14:textId="77777777" w:rsidR="00F86117" w:rsidRDefault="00000000">
      <w:pPr>
        <w:pStyle w:val="Prrafodelista"/>
        <w:numPr>
          <w:ilvl w:val="0"/>
          <w:numId w:val="3"/>
        </w:numPr>
        <w:spacing w:after="60"/>
      </w:pPr>
      <w:r>
        <w:t>Sesión técnica de 1 hora para validar arquitectura, compatibilidad de aplicaciones y direccionamiento.</w:t>
      </w:r>
    </w:p>
    <w:p w14:paraId="0583F26B" w14:textId="77777777" w:rsidR="00F86117" w:rsidRDefault="00000000">
      <w:pPr>
        <w:pStyle w:val="Prrafodelista"/>
        <w:numPr>
          <w:ilvl w:val="0"/>
          <w:numId w:val="3"/>
        </w:numPr>
        <w:spacing w:after="60"/>
      </w:pPr>
      <w:r>
        <w:t>C3ntro ajusta dimensionamiento y emite la cotización formal con la calculadora de Azure como anexo.</w:t>
      </w:r>
    </w:p>
    <w:p w14:paraId="31F7ACCB" w14:textId="77777777" w:rsidR="00F86117" w:rsidRDefault="00000000">
      <w:pPr>
        <w:pStyle w:val="Prrafodelista"/>
        <w:numPr>
          <w:ilvl w:val="0"/>
          <w:numId w:val="3"/>
        </w:numPr>
        <w:spacing w:after="60"/>
      </w:pPr>
      <w:r>
        <w:t>Aprobación, firma y arranque del proyecto.</w:t>
      </w:r>
    </w:p>
    <w:p w14:paraId="05ACAAE3" w14:textId="77777777" w:rsidR="00F86117" w:rsidRDefault="00000000">
      <w:pPr>
        <w:pStyle w:val="Ttulo2"/>
      </w:pPr>
      <w:bookmarkStart w:id="39" w:name="_Toc243952839"/>
      <w:r>
        <w:t>Anexos a integrar</w:t>
      </w:r>
      <w:bookmarkEnd w:id="39"/>
    </w:p>
    <w:p w14:paraId="4C247059" w14:textId="77777777" w:rsidR="00F86117" w:rsidRDefault="00000000">
      <w:pPr>
        <w:pStyle w:val="Prrafodelista"/>
        <w:numPr>
          <w:ilvl w:val="0"/>
          <w:numId w:val="2"/>
        </w:numPr>
        <w:spacing w:after="60"/>
      </w:pPr>
      <w:r>
        <w:t>Ficha técnica de la propuesta</w:t>
      </w:r>
    </w:p>
    <w:p w14:paraId="2CF6F4C7" w14:textId="77777777" w:rsidR="00F86117" w:rsidRDefault="00000000">
      <w:pPr>
        <w:pStyle w:val="Prrafodelista"/>
        <w:numPr>
          <w:ilvl w:val="0"/>
          <w:numId w:val="2"/>
        </w:numPr>
        <w:spacing w:after="60"/>
      </w:pPr>
      <w:r>
        <w:t>SLA y matriz de responsabilidades (RACI)</w:t>
      </w:r>
    </w:p>
    <w:p w14:paraId="19194618" w14:textId="77777777" w:rsidR="00F86117" w:rsidRDefault="00000000">
      <w:pPr>
        <w:pStyle w:val="Prrafodelista"/>
        <w:numPr>
          <w:ilvl w:val="0"/>
          <w:numId w:val="2"/>
        </w:numPr>
        <w:spacing w:after="60"/>
      </w:pPr>
      <w:r>
        <w:t>Plan de migración detallado</w:t>
      </w:r>
    </w:p>
    <w:p w14:paraId="79A2CB5A" w14:textId="77777777" w:rsidR="00F86117" w:rsidRDefault="00000000">
      <w:pPr>
        <w:pStyle w:val="Prrafodelista"/>
        <w:numPr>
          <w:ilvl w:val="0"/>
          <w:numId w:val="2"/>
        </w:numPr>
        <w:spacing w:after="60"/>
      </w:pPr>
      <w:r>
        <w:t>Estimado exportado de la Calculadora de Azure</w:t>
      </w:r>
    </w:p>
    <w:p w14:paraId="75602438" w14:textId="77777777" w:rsidR="00F86117" w:rsidRDefault="00000000">
      <w:pPr>
        <w:pStyle w:val="Prrafodelista"/>
        <w:numPr>
          <w:ilvl w:val="0"/>
          <w:numId w:val="2"/>
        </w:numPr>
        <w:spacing w:after="60"/>
      </w:pPr>
      <w:r>
        <w:t>Respuestas a la hoja «Preguntas»</w:t>
      </w:r>
    </w:p>
    <w:p w14:paraId="516E64B8" w14:textId="77777777" w:rsidR="00C85A67" w:rsidRDefault="00C85A67" w:rsidP="00C85A67">
      <w:pPr>
        <w:spacing w:after="60"/>
      </w:pPr>
    </w:p>
    <w:p w14:paraId="742DE173" w14:textId="77777777" w:rsidR="00C85A67" w:rsidRDefault="00C85A67" w:rsidP="00C85A67">
      <w:pPr>
        <w:spacing w:after="60"/>
      </w:pPr>
    </w:p>
    <w:p w14:paraId="647D901C" w14:textId="77777777" w:rsidR="00C85A67" w:rsidRDefault="00C85A67" w:rsidP="00C85A67">
      <w:pPr>
        <w:spacing w:after="60"/>
      </w:pPr>
    </w:p>
    <w:p w14:paraId="03653FD3" w14:textId="77777777" w:rsidR="00C85A67" w:rsidRDefault="00C85A67" w:rsidP="00C85A67">
      <w:pPr>
        <w:spacing w:after="60"/>
      </w:pPr>
    </w:p>
    <w:p w14:paraId="78DD6A38" w14:textId="77777777" w:rsidR="00C85A67" w:rsidRDefault="00C85A67" w:rsidP="00C85A67">
      <w:pPr>
        <w:spacing w:after="60"/>
      </w:pPr>
    </w:p>
    <w:p w14:paraId="0F9794AE" w14:textId="77777777" w:rsidR="00C85A67" w:rsidRDefault="00C85A67" w:rsidP="00C85A67">
      <w:pPr>
        <w:spacing w:after="60"/>
      </w:pPr>
    </w:p>
    <w:p w14:paraId="4B94F75C" w14:textId="77777777" w:rsidR="00C85A67" w:rsidRDefault="00C85A67" w:rsidP="00C85A67">
      <w:pPr>
        <w:spacing w:after="60"/>
      </w:pPr>
    </w:p>
    <w:p w14:paraId="03DF5B29" w14:textId="77777777" w:rsidR="00C85A67" w:rsidRDefault="00C85A67" w:rsidP="00C85A67">
      <w:pPr>
        <w:spacing w:after="60"/>
      </w:pPr>
    </w:p>
    <w:p w14:paraId="144305A9" w14:textId="77777777" w:rsidR="00C85A67" w:rsidRDefault="00C85A67" w:rsidP="00C85A67">
      <w:pPr>
        <w:spacing w:after="60"/>
      </w:pPr>
    </w:p>
    <w:p w14:paraId="24C560A3" w14:textId="77777777" w:rsidR="00C85A67" w:rsidRPr="00C85A67" w:rsidRDefault="00C85A67" w:rsidP="00C85A67">
      <w:pPr>
        <w:spacing w:before="100" w:beforeAutospacing="1" w:after="100" w:afterAutospacing="1"/>
        <w:rPr>
          <w:rFonts w:ascii="Times New Roman" w:eastAsia="Times New Roman" w:hAnsi="Times New Roman" w:cs="Times New Roman"/>
          <w:sz w:val="24"/>
          <w:szCs w:val="24"/>
        </w:rPr>
      </w:pPr>
      <w:r w:rsidRPr="00C85A67">
        <w:rPr>
          <w:rFonts w:ascii="Times New Roman" w:eastAsia="Times New Roman" w:hAnsi="Times New Roman" w:cs="Times New Roman"/>
          <w:sz w:val="24"/>
          <w:szCs w:val="24"/>
        </w:rPr>
        <w:lastRenderedPageBreak/>
        <w:t xml:space="preserve">¡Buenas noches! Tu propuesta en Word ya está lista: </w:t>
      </w:r>
      <w:r w:rsidRPr="00C85A67">
        <w:rPr>
          <w:rFonts w:ascii="Times New Roman" w:eastAsia="Times New Roman" w:hAnsi="Times New Roman" w:cs="Times New Roman"/>
          <w:b/>
          <w:bCs/>
          <w:sz w:val="24"/>
          <w:szCs w:val="24"/>
        </w:rPr>
        <w:t>Propuesta_Servicio_Azure_APE_Plazas_C3ntro.docx</w:t>
      </w:r>
      <w:r w:rsidRPr="00C85A67">
        <w:rPr>
          <w:rFonts w:ascii="Times New Roman" w:eastAsia="Times New Roman" w:hAnsi="Times New Roman" w:cs="Times New Roman"/>
          <w:sz w:val="24"/>
          <w:szCs w:val="24"/>
        </w:rPr>
        <w:t>.</w:t>
      </w:r>
    </w:p>
    <w:p w14:paraId="43191479" w14:textId="77777777" w:rsidR="00C85A67" w:rsidRPr="00C85A67" w:rsidRDefault="00C85A67" w:rsidP="00C85A67">
      <w:pPr>
        <w:spacing w:before="100" w:beforeAutospacing="1" w:after="100" w:afterAutospacing="1"/>
        <w:rPr>
          <w:rFonts w:ascii="Times New Roman" w:eastAsia="Times New Roman" w:hAnsi="Times New Roman" w:cs="Times New Roman"/>
          <w:sz w:val="24"/>
          <w:szCs w:val="24"/>
        </w:rPr>
      </w:pPr>
      <w:r w:rsidRPr="00C85A67">
        <w:rPr>
          <w:rFonts w:ascii="Times New Roman" w:eastAsia="Times New Roman" w:hAnsi="Times New Roman" w:cs="Times New Roman"/>
          <w:b/>
          <w:bCs/>
          <w:sz w:val="24"/>
          <w:szCs w:val="24"/>
        </w:rPr>
        <w:t>Qué contiene</w:t>
      </w:r>
    </w:p>
    <w:p w14:paraId="343335D5" w14:textId="77777777" w:rsidR="00C85A67" w:rsidRPr="00C85A67" w:rsidRDefault="00C85A67" w:rsidP="00C85A67">
      <w:pPr>
        <w:spacing w:before="100" w:beforeAutospacing="1" w:after="100" w:afterAutospacing="1"/>
        <w:rPr>
          <w:rFonts w:ascii="Times New Roman" w:eastAsia="Times New Roman" w:hAnsi="Times New Roman" w:cs="Times New Roman"/>
          <w:sz w:val="24"/>
          <w:szCs w:val="24"/>
        </w:rPr>
      </w:pPr>
      <w:r w:rsidRPr="00C85A67">
        <w:rPr>
          <w:rFonts w:ascii="Times New Roman" w:eastAsia="Times New Roman" w:hAnsi="Times New Roman" w:cs="Times New Roman"/>
          <w:sz w:val="24"/>
          <w:szCs w:val="24"/>
        </w:rPr>
        <w:t xml:space="preserve">Trae todas las secciones que pediste, más un resumen ejecutivo, condiciones comerciales y próximos pasos. También incluye un diagrama de arquitectura y confirma cada rubro de la hoja </w:t>
      </w:r>
      <w:r w:rsidRPr="00C85A67">
        <w:rPr>
          <w:rFonts w:ascii="Times New Roman" w:eastAsia="Times New Roman" w:hAnsi="Times New Roman" w:cs="Times New Roman"/>
          <w:i/>
          <w:iCs/>
          <w:sz w:val="24"/>
          <w:szCs w:val="24"/>
        </w:rPr>
        <w:t>Alcance</w:t>
      </w:r>
      <w:r w:rsidRPr="00C85A67">
        <w:rPr>
          <w:rFonts w:ascii="Times New Roman" w:eastAsia="Times New Roman" w:hAnsi="Times New Roman" w:cs="Times New Roman"/>
          <w:sz w:val="24"/>
          <w:szCs w:val="24"/>
        </w:rPr>
        <w:t xml:space="preserve"> de tu Excel (Sí / No / Opcional).</w:t>
      </w:r>
    </w:p>
    <w:p w14:paraId="2BA4F7FC" w14:textId="77777777" w:rsidR="00C85A67" w:rsidRPr="00C85A67" w:rsidRDefault="00C85A67" w:rsidP="00C85A67">
      <w:pPr>
        <w:spacing w:before="100" w:beforeAutospacing="1" w:after="100" w:afterAutospacing="1"/>
        <w:rPr>
          <w:rFonts w:ascii="Times New Roman" w:eastAsia="Times New Roman" w:hAnsi="Times New Roman" w:cs="Times New Roman"/>
          <w:sz w:val="24"/>
          <w:szCs w:val="24"/>
        </w:rPr>
      </w:pPr>
      <w:r w:rsidRPr="00C85A67">
        <w:rPr>
          <w:rFonts w:ascii="Times New Roman" w:eastAsia="Times New Roman" w:hAnsi="Times New Roman" w:cs="Times New Roman"/>
          <w:b/>
          <w:bCs/>
          <w:sz w:val="24"/>
          <w:szCs w:val="24"/>
        </w:rPr>
        <w:t>Propuesta técnica principal</w:t>
      </w:r>
    </w:p>
    <w:p w14:paraId="72CA3C96" w14:textId="77777777" w:rsidR="00C85A67" w:rsidRPr="00C85A67" w:rsidRDefault="00C85A67" w:rsidP="00C85A67">
      <w:pPr>
        <w:numPr>
          <w:ilvl w:val="0"/>
          <w:numId w:val="4"/>
        </w:numPr>
        <w:spacing w:before="100" w:beforeAutospacing="1" w:after="100" w:afterAutospacing="1"/>
        <w:rPr>
          <w:rFonts w:ascii="Times New Roman" w:eastAsia="Times New Roman" w:hAnsi="Times New Roman" w:cs="Times New Roman"/>
          <w:sz w:val="24"/>
          <w:szCs w:val="24"/>
        </w:rPr>
      </w:pPr>
      <w:r w:rsidRPr="00C85A67">
        <w:rPr>
          <w:rFonts w:ascii="Times New Roman" w:eastAsia="Times New Roman" w:hAnsi="Times New Roman" w:cs="Times New Roman"/>
          <w:b/>
          <w:bCs/>
          <w:sz w:val="24"/>
          <w:szCs w:val="24"/>
        </w:rPr>
        <w:t>Región:</w:t>
      </w:r>
      <w:r w:rsidRPr="00C85A67">
        <w:rPr>
          <w:rFonts w:ascii="Times New Roman" w:eastAsia="Times New Roman" w:hAnsi="Times New Roman" w:cs="Times New Roman"/>
          <w:sz w:val="24"/>
          <w:szCs w:val="24"/>
        </w:rPr>
        <w:t xml:space="preserve"> Azure México Central.</w:t>
      </w:r>
    </w:p>
    <w:p w14:paraId="53832F9E" w14:textId="77777777" w:rsidR="00C85A67" w:rsidRPr="00C85A67" w:rsidRDefault="00C85A67" w:rsidP="00C85A67">
      <w:pPr>
        <w:numPr>
          <w:ilvl w:val="0"/>
          <w:numId w:val="4"/>
        </w:numPr>
        <w:spacing w:before="100" w:beforeAutospacing="1" w:after="100" w:afterAutospacing="1"/>
        <w:rPr>
          <w:rFonts w:ascii="Times New Roman" w:eastAsia="Times New Roman" w:hAnsi="Times New Roman" w:cs="Times New Roman"/>
          <w:sz w:val="24"/>
          <w:szCs w:val="24"/>
        </w:rPr>
      </w:pPr>
      <w:r w:rsidRPr="00C85A67">
        <w:rPr>
          <w:rFonts w:ascii="Times New Roman" w:eastAsia="Times New Roman" w:hAnsi="Times New Roman" w:cs="Times New Roman"/>
          <w:b/>
          <w:bCs/>
          <w:sz w:val="24"/>
          <w:szCs w:val="24"/>
        </w:rPr>
        <w:t>Tamaño de los servidores (</w:t>
      </w:r>
      <w:proofErr w:type="spellStart"/>
      <w:r w:rsidRPr="00C85A67">
        <w:rPr>
          <w:rFonts w:ascii="Times New Roman" w:eastAsia="Times New Roman" w:hAnsi="Times New Roman" w:cs="Times New Roman"/>
          <w:b/>
          <w:bCs/>
          <w:sz w:val="24"/>
          <w:szCs w:val="24"/>
        </w:rPr>
        <w:t>right-sizing</w:t>
      </w:r>
      <w:proofErr w:type="spellEnd"/>
      <w:r w:rsidRPr="00C85A67">
        <w:rPr>
          <w:rFonts w:ascii="Times New Roman" w:eastAsia="Times New Roman" w:hAnsi="Times New Roman" w:cs="Times New Roman"/>
          <w:b/>
          <w:bCs/>
          <w:sz w:val="24"/>
          <w:szCs w:val="24"/>
        </w:rPr>
        <w:t>):</w:t>
      </w:r>
      <w:r w:rsidRPr="00C85A67">
        <w:rPr>
          <w:rFonts w:ascii="Times New Roman" w:eastAsia="Times New Roman" w:hAnsi="Times New Roman" w:cs="Times New Roman"/>
          <w:sz w:val="24"/>
          <w:szCs w:val="24"/>
        </w:rPr>
        <w:t xml:space="preserve"> propongo tamaños menores que los 8 </w:t>
      </w:r>
      <w:proofErr w:type="spellStart"/>
      <w:r w:rsidRPr="00C85A67">
        <w:rPr>
          <w:rFonts w:ascii="Times New Roman" w:eastAsia="Times New Roman" w:hAnsi="Times New Roman" w:cs="Times New Roman"/>
          <w:sz w:val="24"/>
          <w:szCs w:val="24"/>
        </w:rPr>
        <w:t>vCPU</w:t>
      </w:r>
      <w:proofErr w:type="spellEnd"/>
      <w:r w:rsidRPr="00C85A67">
        <w:rPr>
          <w:rFonts w:ascii="Times New Roman" w:eastAsia="Times New Roman" w:hAnsi="Times New Roman" w:cs="Times New Roman"/>
          <w:sz w:val="24"/>
          <w:szCs w:val="24"/>
        </w:rPr>
        <w:t xml:space="preserve"> / 32 GB de referencia, porque esas aplicaciones normalmente no los necesitan. Se pueden cambiar de tamaño sin reinstalar. </w:t>
      </w:r>
    </w:p>
    <w:p w14:paraId="6AC6943E" w14:textId="77777777" w:rsidR="00C85A67" w:rsidRPr="00C85A67" w:rsidRDefault="00C85A67" w:rsidP="00C85A67">
      <w:pPr>
        <w:numPr>
          <w:ilvl w:val="1"/>
          <w:numId w:val="4"/>
        </w:numPr>
        <w:spacing w:before="100" w:beforeAutospacing="1" w:after="100" w:afterAutospacing="1"/>
        <w:rPr>
          <w:rFonts w:ascii="Times New Roman" w:eastAsia="Times New Roman" w:hAnsi="Times New Roman" w:cs="Times New Roman"/>
          <w:sz w:val="24"/>
          <w:szCs w:val="24"/>
        </w:rPr>
      </w:pPr>
      <w:r w:rsidRPr="00C85A67">
        <w:rPr>
          <w:rFonts w:ascii="Times New Roman" w:eastAsia="Times New Roman" w:hAnsi="Times New Roman" w:cs="Times New Roman"/>
          <w:sz w:val="24"/>
          <w:szCs w:val="24"/>
        </w:rPr>
        <w:t>H2H: D2s v5 (Linux).</w:t>
      </w:r>
    </w:p>
    <w:p w14:paraId="5F31F22D" w14:textId="77777777" w:rsidR="00C85A67" w:rsidRPr="00C85A67" w:rsidRDefault="00C85A67" w:rsidP="00C85A67">
      <w:pPr>
        <w:numPr>
          <w:ilvl w:val="1"/>
          <w:numId w:val="4"/>
        </w:numPr>
        <w:spacing w:before="100" w:beforeAutospacing="1" w:after="100" w:afterAutospacing="1"/>
        <w:rPr>
          <w:rFonts w:ascii="Times New Roman" w:eastAsia="Times New Roman" w:hAnsi="Times New Roman" w:cs="Times New Roman"/>
          <w:sz w:val="24"/>
          <w:szCs w:val="24"/>
        </w:rPr>
      </w:pPr>
      <w:r w:rsidRPr="00C85A67">
        <w:rPr>
          <w:rFonts w:ascii="Times New Roman" w:eastAsia="Times New Roman" w:hAnsi="Times New Roman" w:cs="Times New Roman"/>
          <w:sz w:val="24"/>
          <w:szCs w:val="24"/>
        </w:rPr>
        <w:t>Servidores 2 y 3: D4s v5 con Windows Server 2025.</w:t>
      </w:r>
    </w:p>
    <w:p w14:paraId="1A2498AB" w14:textId="77777777" w:rsidR="00C85A67" w:rsidRPr="00C85A67" w:rsidRDefault="00C85A67" w:rsidP="00C85A67">
      <w:pPr>
        <w:numPr>
          <w:ilvl w:val="0"/>
          <w:numId w:val="4"/>
        </w:numPr>
        <w:spacing w:before="100" w:beforeAutospacing="1" w:after="100" w:afterAutospacing="1"/>
        <w:rPr>
          <w:rFonts w:ascii="Times New Roman" w:eastAsia="Times New Roman" w:hAnsi="Times New Roman" w:cs="Times New Roman"/>
          <w:sz w:val="24"/>
          <w:szCs w:val="24"/>
        </w:rPr>
      </w:pPr>
      <w:r w:rsidRPr="00C85A67">
        <w:rPr>
          <w:rFonts w:ascii="Times New Roman" w:eastAsia="Times New Roman" w:hAnsi="Times New Roman" w:cs="Times New Roman"/>
          <w:b/>
          <w:bCs/>
          <w:sz w:val="24"/>
          <w:szCs w:val="24"/>
        </w:rPr>
        <w:t>Red y acceso:</w:t>
      </w:r>
      <w:r w:rsidRPr="00C85A67">
        <w:rPr>
          <w:rFonts w:ascii="Times New Roman" w:eastAsia="Times New Roman" w:hAnsi="Times New Roman" w:cs="Times New Roman"/>
          <w:sz w:val="24"/>
          <w:szCs w:val="24"/>
        </w:rPr>
        <w:t xml:space="preserve"> VPN Gateway VpnGw1AZ, Azure </w:t>
      </w:r>
      <w:proofErr w:type="spellStart"/>
      <w:r w:rsidRPr="00C85A67">
        <w:rPr>
          <w:rFonts w:ascii="Times New Roman" w:eastAsia="Times New Roman" w:hAnsi="Times New Roman" w:cs="Times New Roman"/>
          <w:sz w:val="24"/>
          <w:szCs w:val="24"/>
        </w:rPr>
        <w:t>Bastion</w:t>
      </w:r>
      <w:proofErr w:type="spellEnd"/>
      <w:r w:rsidRPr="00C85A67">
        <w:rPr>
          <w:rFonts w:ascii="Times New Roman" w:eastAsia="Times New Roman" w:hAnsi="Times New Roman" w:cs="Times New Roman"/>
          <w:sz w:val="24"/>
          <w:szCs w:val="24"/>
        </w:rPr>
        <w:t xml:space="preserve"> Basic y 3 IP públicas fijas. La IP del servidor H2H es la que se registra ante HSBC.</w:t>
      </w:r>
    </w:p>
    <w:p w14:paraId="09019651" w14:textId="77777777" w:rsidR="00C85A67" w:rsidRPr="00C85A67" w:rsidRDefault="00C85A67" w:rsidP="00C85A67">
      <w:pPr>
        <w:numPr>
          <w:ilvl w:val="0"/>
          <w:numId w:val="4"/>
        </w:numPr>
        <w:spacing w:before="100" w:beforeAutospacing="1" w:after="100" w:afterAutospacing="1"/>
        <w:rPr>
          <w:rFonts w:ascii="Times New Roman" w:eastAsia="Times New Roman" w:hAnsi="Times New Roman" w:cs="Times New Roman"/>
          <w:sz w:val="24"/>
          <w:szCs w:val="24"/>
        </w:rPr>
      </w:pPr>
      <w:r w:rsidRPr="00C85A67">
        <w:rPr>
          <w:rFonts w:ascii="Times New Roman" w:eastAsia="Times New Roman" w:hAnsi="Times New Roman" w:cs="Times New Roman"/>
          <w:b/>
          <w:bCs/>
          <w:sz w:val="24"/>
          <w:szCs w:val="24"/>
        </w:rPr>
        <w:t>Respaldo:</w:t>
      </w:r>
      <w:r w:rsidRPr="00C85A67">
        <w:rPr>
          <w:rFonts w:ascii="Times New Roman" w:eastAsia="Times New Roman" w:hAnsi="Times New Roman" w:cs="Times New Roman"/>
          <w:sz w:val="24"/>
          <w:szCs w:val="24"/>
        </w:rPr>
        <w:t xml:space="preserve"> Azure Backup diario con retención de 30 días.</w:t>
      </w:r>
    </w:p>
    <w:p w14:paraId="1CF04BC3" w14:textId="77777777" w:rsidR="00C85A67" w:rsidRPr="00C85A67" w:rsidRDefault="00C85A67" w:rsidP="00C85A67">
      <w:pPr>
        <w:numPr>
          <w:ilvl w:val="0"/>
          <w:numId w:val="4"/>
        </w:numPr>
        <w:spacing w:before="100" w:beforeAutospacing="1" w:after="100" w:afterAutospacing="1"/>
        <w:rPr>
          <w:rFonts w:ascii="Times New Roman" w:eastAsia="Times New Roman" w:hAnsi="Times New Roman" w:cs="Times New Roman"/>
          <w:sz w:val="24"/>
          <w:szCs w:val="24"/>
        </w:rPr>
      </w:pPr>
      <w:r w:rsidRPr="00C85A67">
        <w:rPr>
          <w:rFonts w:ascii="Times New Roman" w:eastAsia="Times New Roman" w:hAnsi="Times New Roman" w:cs="Times New Roman"/>
          <w:b/>
          <w:bCs/>
          <w:sz w:val="24"/>
          <w:szCs w:val="24"/>
        </w:rPr>
        <w:t>Monitoreo y seguridad:</w:t>
      </w:r>
      <w:r w:rsidRPr="00C85A67">
        <w:rPr>
          <w:rFonts w:ascii="Times New Roman" w:eastAsia="Times New Roman" w:hAnsi="Times New Roman" w:cs="Times New Roman"/>
          <w:sz w:val="24"/>
          <w:szCs w:val="24"/>
        </w:rPr>
        <w:t xml:space="preserve"> Azure Monitor y Defender </w:t>
      </w:r>
      <w:proofErr w:type="spellStart"/>
      <w:r w:rsidRPr="00C85A67">
        <w:rPr>
          <w:rFonts w:ascii="Times New Roman" w:eastAsia="Times New Roman" w:hAnsi="Times New Roman" w:cs="Times New Roman"/>
          <w:sz w:val="24"/>
          <w:szCs w:val="24"/>
        </w:rPr>
        <w:t>for</w:t>
      </w:r>
      <w:proofErr w:type="spellEnd"/>
      <w:r w:rsidRPr="00C85A67">
        <w:rPr>
          <w:rFonts w:ascii="Times New Roman" w:eastAsia="Times New Roman" w:hAnsi="Times New Roman" w:cs="Times New Roman"/>
          <w:sz w:val="24"/>
          <w:szCs w:val="24"/>
        </w:rPr>
        <w:t xml:space="preserve"> Servers.</w:t>
      </w:r>
    </w:p>
    <w:p w14:paraId="4997435E" w14:textId="77777777" w:rsidR="00C85A67" w:rsidRPr="00C85A67" w:rsidRDefault="00C85A67" w:rsidP="00C85A67">
      <w:pPr>
        <w:spacing w:before="100" w:beforeAutospacing="1" w:after="100" w:afterAutospacing="1"/>
        <w:rPr>
          <w:rFonts w:ascii="Times New Roman" w:eastAsia="Times New Roman" w:hAnsi="Times New Roman" w:cs="Times New Roman"/>
          <w:sz w:val="24"/>
          <w:szCs w:val="24"/>
        </w:rPr>
      </w:pPr>
      <w:r w:rsidRPr="00C85A67">
        <w:rPr>
          <w:rFonts w:ascii="Times New Roman" w:eastAsia="Times New Roman" w:hAnsi="Times New Roman" w:cs="Times New Roman"/>
          <w:b/>
          <w:bCs/>
          <w:sz w:val="24"/>
          <w:szCs w:val="24"/>
        </w:rPr>
        <w:t>Costo estimado de Azure por mes (sin 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1020"/>
        <w:gridCol w:w="1802"/>
      </w:tblGrid>
      <w:tr w:rsidR="00C85A67" w:rsidRPr="00C85A67" w14:paraId="017A5047" w14:textId="77777777" w:rsidTr="00C85A67">
        <w:trPr>
          <w:tblHeader/>
          <w:tblCellSpacing w:w="15" w:type="dxa"/>
        </w:trPr>
        <w:tc>
          <w:tcPr>
            <w:tcW w:w="0" w:type="auto"/>
            <w:vAlign w:val="center"/>
            <w:hideMark/>
          </w:tcPr>
          <w:p w14:paraId="4B004A95" w14:textId="77777777" w:rsidR="00C85A67" w:rsidRPr="00C85A67" w:rsidRDefault="00C85A67" w:rsidP="00C85A67">
            <w:pPr>
              <w:jc w:val="center"/>
              <w:rPr>
                <w:rFonts w:ascii="Times New Roman" w:eastAsia="Times New Roman" w:hAnsi="Times New Roman" w:cs="Times New Roman"/>
                <w:b/>
                <w:bCs/>
                <w:sz w:val="24"/>
                <w:szCs w:val="24"/>
              </w:rPr>
            </w:pPr>
            <w:r w:rsidRPr="00C85A67">
              <w:rPr>
                <w:rFonts w:ascii="Times New Roman" w:eastAsia="Times New Roman" w:hAnsi="Times New Roman" w:cs="Times New Roman"/>
                <w:b/>
                <w:bCs/>
                <w:sz w:val="24"/>
                <w:szCs w:val="24"/>
              </w:rPr>
              <w:t>Modalidad</w:t>
            </w:r>
          </w:p>
        </w:tc>
        <w:tc>
          <w:tcPr>
            <w:tcW w:w="0" w:type="auto"/>
            <w:vAlign w:val="center"/>
            <w:hideMark/>
          </w:tcPr>
          <w:p w14:paraId="653A235F" w14:textId="77777777" w:rsidR="00C85A67" w:rsidRPr="00C85A67" w:rsidRDefault="00C85A67" w:rsidP="00C85A67">
            <w:pPr>
              <w:jc w:val="center"/>
              <w:rPr>
                <w:rFonts w:ascii="Times New Roman" w:eastAsia="Times New Roman" w:hAnsi="Times New Roman" w:cs="Times New Roman"/>
                <w:b/>
                <w:bCs/>
                <w:sz w:val="24"/>
                <w:szCs w:val="24"/>
              </w:rPr>
            </w:pPr>
            <w:r w:rsidRPr="00C85A67">
              <w:rPr>
                <w:rFonts w:ascii="Times New Roman" w:eastAsia="Times New Roman" w:hAnsi="Times New Roman" w:cs="Times New Roman"/>
                <w:b/>
                <w:bCs/>
                <w:sz w:val="24"/>
                <w:szCs w:val="24"/>
              </w:rPr>
              <w:t>USD</w:t>
            </w:r>
          </w:p>
        </w:tc>
        <w:tc>
          <w:tcPr>
            <w:tcW w:w="0" w:type="auto"/>
            <w:vAlign w:val="center"/>
            <w:hideMark/>
          </w:tcPr>
          <w:p w14:paraId="026BED46" w14:textId="77777777" w:rsidR="00C85A67" w:rsidRPr="00C85A67" w:rsidRDefault="00C85A67" w:rsidP="00C85A67">
            <w:pPr>
              <w:jc w:val="center"/>
              <w:rPr>
                <w:rFonts w:ascii="Times New Roman" w:eastAsia="Times New Roman" w:hAnsi="Times New Roman" w:cs="Times New Roman"/>
                <w:b/>
                <w:bCs/>
                <w:sz w:val="24"/>
                <w:szCs w:val="24"/>
              </w:rPr>
            </w:pPr>
            <w:r w:rsidRPr="00C85A67">
              <w:rPr>
                <w:rFonts w:ascii="Times New Roman" w:eastAsia="Times New Roman" w:hAnsi="Times New Roman" w:cs="Times New Roman"/>
                <w:b/>
                <w:bCs/>
                <w:sz w:val="24"/>
                <w:szCs w:val="24"/>
              </w:rPr>
              <w:t>MXN (TC 18.40)</w:t>
            </w:r>
          </w:p>
        </w:tc>
      </w:tr>
      <w:tr w:rsidR="00C85A67" w:rsidRPr="00C85A67" w14:paraId="6322BF18" w14:textId="77777777" w:rsidTr="00C85A67">
        <w:trPr>
          <w:tblCellSpacing w:w="15" w:type="dxa"/>
        </w:trPr>
        <w:tc>
          <w:tcPr>
            <w:tcW w:w="0" w:type="auto"/>
            <w:vAlign w:val="center"/>
            <w:hideMark/>
          </w:tcPr>
          <w:p w14:paraId="4C666FF6" w14:textId="77777777" w:rsidR="00C85A67" w:rsidRPr="00C85A67" w:rsidRDefault="00C85A67" w:rsidP="00C85A67">
            <w:pPr>
              <w:rPr>
                <w:rFonts w:ascii="Times New Roman" w:eastAsia="Times New Roman" w:hAnsi="Times New Roman" w:cs="Times New Roman"/>
                <w:sz w:val="24"/>
                <w:szCs w:val="24"/>
              </w:rPr>
            </w:pPr>
            <w:r w:rsidRPr="00C85A67">
              <w:rPr>
                <w:rFonts w:ascii="Times New Roman" w:eastAsia="Times New Roman" w:hAnsi="Times New Roman" w:cs="Times New Roman"/>
                <w:sz w:val="24"/>
                <w:szCs w:val="24"/>
              </w:rPr>
              <w:t>Pago por uso</w:t>
            </w:r>
          </w:p>
        </w:tc>
        <w:tc>
          <w:tcPr>
            <w:tcW w:w="0" w:type="auto"/>
            <w:vAlign w:val="center"/>
            <w:hideMark/>
          </w:tcPr>
          <w:p w14:paraId="10E21BBD" w14:textId="77777777" w:rsidR="00C85A67" w:rsidRPr="00C85A67" w:rsidRDefault="00C85A67" w:rsidP="00C85A67">
            <w:pPr>
              <w:rPr>
                <w:rFonts w:ascii="Times New Roman" w:eastAsia="Times New Roman" w:hAnsi="Times New Roman" w:cs="Times New Roman"/>
                <w:sz w:val="24"/>
                <w:szCs w:val="24"/>
              </w:rPr>
            </w:pPr>
            <w:r w:rsidRPr="00C85A67">
              <w:rPr>
                <w:rFonts w:ascii="Times New Roman" w:eastAsia="Times New Roman" w:hAnsi="Times New Roman" w:cs="Times New Roman"/>
                <w:sz w:val="24"/>
                <w:szCs w:val="24"/>
              </w:rPr>
              <w:t>$1,283.74</w:t>
            </w:r>
          </w:p>
        </w:tc>
        <w:tc>
          <w:tcPr>
            <w:tcW w:w="0" w:type="auto"/>
            <w:vAlign w:val="center"/>
            <w:hideMark/>
          </w:tcPr>
          <w:p w14:paraId="4D4ECD31" w14:textId="77777777" w:rsidR="00C85A67" w:rsidRPr="00C85A67" w:rsidRDefault="00C85A67" w:rsidP="00C85A67">
            <w:pPr>
              <w:rPr>
                <w:rFonts w:ascii="Times New Roman" w:eastAsia="Times New Roman" w:hAnsi="Times New Roman" w:cs="Times New Roman"/>
                <w:sz w:val="24"/>
                <w:szCs w:val="24"/>
              </w:rPr>
            </w:pPr>
            <w:r w:rsidRPr="00C85A67">
              <w:rPr>
                <w:rFonts w:ascii="Times New Roman" w:eastAsia="Times New Roman" w:hAnsi="Times New Roman" w:cs="Times New Roman"/>
                <w:sz w:val="24"/>
                <w:szCs w:val="24"/>
              </w:rPr>
              <w:t>$23,620.82</w:t>
            </w:r>
          </w:p>
        </w:tc>
      </w:tr>
      <w:tr w:rsidR="00C85A67" w:rsidRPr="00C85A67" w14:paraId="1A4F4654" w14:textId="77777777" w:rsidTr="00C85A67">
        <w:trPr>
          <w:tblCellSpacing w:w="15" w:type="dxa"/>
        </w:trPr>
        <w:tc>
          <w:tcPr>
            <w:tcW w:w="0" w:type="auto"/>
            <w:vAlign w:val="center"/>
            <w:hideMark/>
          </w:tcPr>
          <w:p w14:paraId="4709E3F2" w14:textId="77777777" w:rsidR="00C85A67" w:rsidRPr="00C85A67" w:rsidRDefault="00C85A67" w:rsidP="00C85A67">
            <w:pPr>
              <w:rPr>
                <w:rFonts w:ascii="Times New Roman" w:eastAsia="Times New Roman" w:hAnsi="Times New Roman" w:cs="Times New Roman"/>
                <w:sz w:val="24"/>
                <w:szCs w:val="24"/>
              </w:rPr>
            </w:pPr>
            <w:r w:rsidRPr="00C85A67">
              <w:rPr>
                <w:rFonts w:ascii="Times New Roman" w:eastAsia="Times New Roman" w:hAnsi="Times New Roman" w:cs="Times New Roman"/>
                <w:sz w:val="24"/>
                <w:szCs w:val="24"/>
              </w:rPr>
              <w:t>Reserva 1 año</w:t>
            </w:r>
          </w:p>
        </w:tc>
        <w:tc>
          <w:tcPr>
            <w:tcW w:w="0" w:type="auto"/>
            <w:vAlign w:val="center"/>
            <w:hideMark/>
          </w:tcPr>
          <w:p w14:paraId="617A87CA" w14:textId="77777777" w:rsidR="00C85A67" w:rsidRPr="00C85A67" w:rsidRDefault="00C85A67" w:rsidP="00C85A67">
            <w:pPr>
              <w:rPr>
                <w:rFonts w:ascii="Times New Roman" w:eastAsia="Times New Roman" w:hAnsi="Times New Roman" w:cs="Times New Roman"/>
                <w:sz w:val="24"/>
                <w:szCs w:val="24"/>
              </w:rPr>
            </w:pPr>
            <w:r w:rsidRPr="00C85A67">
              <w:rPr>
                <w:rFonts w:ascii="Times New Roman" w:eastAsia="Times New Roman" w:hAnsi="Times New Roman" w:cs="Times New Roman"/>
                <w:sz w:val="24"/>
                <w:szCs w:val="24"/>
              </w:rPr>
              <w:t>$1,136.72</w:t>
            </w:r>
          </w:p>
        </w:tc>
        <w:tc>
          <w:tcPr>
            <w:tcW w:w="0" w:type="auto"/>
            <w:vAlign w:val="center"/>
            <w:hideMark/>
          </w:tcPr>
          <w:p w14:paraId="34B83829" w14:textId="77777777" w:rsidR="00C85A67" w:rsidRPr="00C85A67" w:rsidRDefault="00C85A67" w:rsidP="00C85A67">
            <w:pPr>
              <w:rPr>
                <w:rFonts w:ascii="Times New Roman" w:eastAsia="Times New Roman" w:hAnsi="Times New Roman" w:cs="Times New Roman"/>
                <w:sz w:val="24"/>
                <w:szCs w:val="24"/>
              </w:rPr>
            </w:pPr>
            <w:r w:rsidRPr="00C85A67">
              <w:rPr>
                <w:rFonts w:ascii="Times New Roman" w:eastAsia="Times New Roman" w:hAnsi="Times New Roman" w:cs="Times New Roman"/>
                <w:sz w:val="24"/>
                <w:szCs w:val="24"/>
              </w:rPr>
              <w:t>$20,915.61</w:t>
            </w:r>
          </w:p>
        </w:tc>
      </w:tr>
      <w:tr w:rsidR="00C85A67" w:rsidRPr="00C85A67" w14:paraId="30ED441D" w14:textId="77777777" w:rsidTr="00C85A67">
        <w:trPr>
          <w:tblCellSpacing w:w="15" w:type="dxa"/>
        </w:trPr>
        <w:tc>
          <w:tcPr>
            <w:tcW w:w="0" w:type="auto"/>
            <w:vAlign w:val="center"/>
            <w:hideMark/>
          </w:tcPr>
          <w:p w14:paraId="6E49B84A" w14:textId="77777777" w:rsidR="00C85A67" w:rsidRPr="00C85A67" w:rsidRDefault="00C85A67" w:rsidP="00C85A67">
            <w:pPr>
              <w:rPr>
                <w:rFonts w:ascii="Times New Roman" w:eastAsia="Times New Roman" w:hAnsi="Times New Roman" w:cs="Times New Roman"/>
                <w:sz w:val="24"/>
                <w:szCs w:val="24"/>
              </w:rPr>
            </w:pPr>
            <w:r w:rsidRPr="00C85A67">
              <w:rPr>
                <w:rFonts w:ascii="Times New Roman" w:eastAsia="Times New Roman" w:hAnsi="Times New Roman" w:cs="Times New Roman"/>
                <w:sz w:val="24"/>
                <w:szCs w:val="24"/>
              </w:rPr>
              <w:t>Reserva 3 años</w:t>
            </w:r>
          </w:p>
        </w:tc>
        <w:tc>
          <w:tcPr>
            <w:tcW w:w="0" w:type="auto"/>
            <w:vAlign w:val="center"/>
            <w:hideMark/>
          </w:tcPr>
          <w:p w14:paraId="1D2FDC6E" w14:textId="77777777" w:rsidR="00C85A67" w:rsidRPr="00C85A67" w:rsidRDefault="00C85A67" w:rsidP="00C85A67">
            <w:pPr>
              <w:rPr>
                <w:rFonts w:ascii="Times New Roman" w:eastAsia="Times New Roman" w:hAnsi="Times New Roman" w:cs="Times New Roman"/>
                <w:sz w:val="24"/>
                <w:szCs w:val="24"/>
              </w:rPr>
            </w:pPr>
            <w:r w:rsidRPr="00C85A67">
              <w:rPr>
                <w:rFonts w:ascii="Times New Roman" w:eastAsia="Times New Roman" w:hAnsi="Times New Roman" w:cs="Times New Roman"/>
                <w:sz w:val="24"/>
                <w:szCs w:val="24"/>
              </w:rPr>
              <w:t>$1,051.60</w:t>
            </w:r>
          </w:p>
        </w:tc>
        <w:tc>
          <w:tcPr>
            <w:tcW w:w="0" w:type="auto"/>
            <w:vAlign w:val="center"/>
            <w:hideMark/>
          </w:tcPr>
          <w:p w14:paraId="50283104" w14:textId="77777777" w:rsidR="00C85A67" w:rsidRPr="00C85A67" w:rsidRDefault="00C85A67" w:rsidP="00C85A67">
            <w:pPr>
              <w:rPr>
                <w:rFonts w:ascii="Times New Roman" w:eastAsia="Times New Roman" w:hAnsi="Times New Roman" w:cs="Times New Roman"/>
                <w:sz w:val="24"/>
                <w:szCs w:val="24"/>
              </w:rPr>
            </w:pPr>
            <w:r w:rsidRPr="00C85A67">
              <w:rPr>
                <w:rFonts w:ascii="Times New Roman" w:eastAsia="Times New Roman" w:hAnsi="Times New Roman" w:cs="Times New Roman"/>
                <w:sz w:val="24"/>
                <w:szCs w:val="24"/>
              </w:rPr>
              <w:t>$19,349.44</w:t>
            </w:r>
          </w:p>
        </w:tc>
      </w:tr>
    </w:tbl>
    <w:p w14:paraId="195AE853" w14:textId="77777777" w:rsidR="00C85A67" w:rsidRPr="00C85A67" w:rsidRDefault="00C85A67" w:rsidP="00C85A67">
      <w:pPr>
        <w:spacing w:before="100" w:beforeAutospacing="1" w:after="100" w:afterAutospacing="1"/>
        <w:rPr>
          <w:rFonts w:ascii="Times New Roman" w:eastAsia="Times New Roman" w:hAnsi="Times New Roman" w:cs="Times New Roman"/>
          <w:sz w:val="24"/>
          <w:szCs w:val="24"/>
        </w:rPr>
      </w:pPr>
      <w:r w:rsidRPr="00C85A67">
        <w:rPr>
          <w:rFonts w:ascii="Times New Roman" w:eastAsia="Times New Roman" w:hAnsi="Times New Roman" w:cs="Times New Roman"/>
          <w:b/>
          <w:bCs/>
          <w:sz w:val="24"/>
          <w:szCs w:val="24"/>
        </w:rPr>
        <w:t>Antes de enviarla, revisa estos puntos:</w:t>
      </w:r>
    </w:p>
    <w:p w14:paraId="4F8F7F2F" w14:textId="77777777" w:rsidR="00C85A67" w:rsidRPr="00C85A67" w:rsidRDefault="00C85A67" w:rsidP="00C85A67">
      <w:pPr>
        <w:numPr>
          <w:ilvl w:val="0"/>
          <w:numId w:val="5"/>
        </w:numPr>
        <w:spacing w:before="100" w:beforeAutospacing="1" w:after="100" w:afterAutospacing="1"/>
        <w:rPr>
          <w:rFonts w:ascii="Times New Roman" w:eastAsia="Times New Roman" w:hAnsi="Times New Roman" w:cs="Times New Roman"/>
          <w:sz w:val="24"/>
          <w:szCs w:val="24"/>
        </w:rPr>
      </w:pPr>
      <w:r w:rsidRPr="00C85A67">
        <w:rPr>
          <w:rFonts w:ascii="Times New Roman" w:eastAsia="Times New Roman" w:hAnsi="Times New Roman" w:cs="Times New Roman"/>
          <w:b/>
          <w:bCs/>
          <w:sz w:val="24"/>
          <w:szCs w:val="24"/>
        </w:rPr>
        <w:t>Precios:</w:t>
      </w:r>
      <w:r w:rsidRPr="00C85A67">
        <w:rPr>
          <w:rFonts w:ascii="Times New Roman" w:eastAsia="Times New Roman" w:hAnsi="Times New Roman" w:cs="Times New Roman"/>
          <w:sz w:val="24"/>
          <w:szCs w:val="24"/>
        </w:rPr>
        <w:t xml:space="preserve"> son estimaciones con precios de lista públicos. No pude consultar la calculadora de Azure directamente, así que conviene validar las cifras ahí o en </w:t>
      </w:r>
      <w:proofErr w:type="spellStart"/>
      <w:r w:rsidRPr="00C85A67">
        <w:rPr>
          <w:rFonts w:ascii="Times New Roman" w:eastAsia="Times New Roman" w:hAnsi="Times New Roman" w:cs="Times New Roman"/>
          <w:sz w:val="24"/>
          <w:szCs w:val="24"/>
        </w:rPr>
        <w:t>Partner</w:t>
      </w:r>
      <w:proofErr w:type="spellEnd"/>
      <w:r w:rsidRPr="00C85A67">
        <w:rPr>
          <w:rFonts w:ascii="Times New Roman" w:eastAsia="Times New Roman" w:hAnsi="Times New Roman" w:cs="Times New Roman"/>
          <w:sz w:val="24"/>
          <w:szCs w:val="24"/>
        </w:rPr>
        <w:t xml:space="preserve"> Center y anexar el estimado.</w:t>
      </w:r>
    </w:p>
    <w:p w14:paraId="4F0F0F68" w14:textId="77777777" w:rsidR="00C85A67" w:rsidRPr="00C85A67" w:rsidRDefault="00C85A67" w:rsidP="00C85A67">
      <w:pPr>
        <w:numPr>
          <w:ilvl w:val="0"/>
          <w:numId w:val="5"/>
        </w:numPr>
        <w:spacing w:before="100" w:beforeAutospacing="1" w:after="100" w:afterAutospacing="1"/>
        <w:rPr>
          <w:rFonts w:ascii="Times New Roman" w:eastAsia="Times New Roman" w:hAnsi="Times New Roman" w:cs="Times New Roman"/>
          <w:sz w:val="24"/>
          <w:szCs w:val="24"/>
        </w:rPr>
      </w:pPr>
      <w:r w:rsidRPr="00C85A67">
        <w:rPr>
          <w:rFonts w:ascii="Times New Roman" w:eastAsia="Times New Roman" w:hAnsi="Times New Roman" w:cs="Times New Roman"/>
          <w:b/>
          <w:bCs/>
          <w:sz w:val="24"/>
          <w:szCs w:val="24"/>
        </w:rPr>
        <w:t>Servicios de C3ntro:</w:t>
      </w:r>
      <w:r w:rsidRPr="00C85A67">
        <w:rPr>
          <w:rFonts w:ascii="Times New Roman" w:eastAsia="Times New Roman" w:hAnsi="Times New Roman" w:cs="Times New Roman"/>
          <w:sz w:val="24"/>
          <w:szCs w:val="24"/>
        </w:rPr>
        <w:t xml:space="preserve"> dejé marcados como </w:t>
      </w:r>
      <w:r w:rsidRPr="00C85A67">
        <w:rPr>
          <w:rFonts w:ascii="Times New Roman" w:eastAsia="Times New Roman" w:hAnsi="Times New Roman" w:cs="Times New Roman"/>
          <w:i/>
          <w:iCs/>
          <w:sz w:val="24"/>
          <w:szCs w:val="24"/>
        </w:rPr>
        <w:t>[Por definir C3ntro]</w:t>
      </w:r>
      <w:r w:rsidRPr="00C85A67">
        <w:rPr>
          <w:rFonts w:ascii="Times New Roman" w:eastAsia="Times New Roman" w:hAnsi="Times New Roman" w:cs="Times New Roman"/>
          <w:sz w:val="24"/>
          <w:szCs w:val="24"/>
        </w:rPr>
        <w:t xml:space="preserve"> los montos de migración, administración y NOC, con las horas de esfuerzo estimadas. Esos precios son internos y los tienes que poner tú.</w:t>
      </w:r>
    </w:p>
    <w:p w14:paraId="0FCEE0C0" w14:textId="77777777" w:rsidR="00C85A67" w:rsidRPr="00C85A67" w:rsidRDefault="00C85A67" w:rsidP="00C85A67">
      <w:pPr>
        <w:numPr>
          <w:ilvl w:val="0"/>
          <w:numId w:val="5"/>
        </w:numPr>
        <w:spacing w:before="100" w:beforeAutospacing="1" w:after="100" w:afterAutospacing="1"/>
        <w:rPr>
          <w:rFonts w:ascii="Times New Roman" w:eastAsia="Times New Roman" w:hAnsi="Times New Roman" w:cs="Times New Roman"/>
          <w:sz w:val="24"/>
          <w:szCs w:val="24"/>
        </w:rPr>
      </w:pPr>
      <w:r w:rsidRPr="00C85A67">
        <w:rPr>
          <w:rFonts w:ascii="Times New Roman" w:eastAsia="Times New Roman" w:hAnsi="Times New Roman" w:cs="Times New Roman"/>
          <w:b/>
          <w:bCs/>
          <w:sz w:val="24"/>
          <w:szCs w:val="24"/>
        </w:rPr>
        <w:t>Comparativo con servidores físicos:</w:t>
      </w:r>
      <w:r w:rsidRPr="00C85A67">
        <w:rPr>
          <w:rFonts w:ascii="Times New Roman" w:eastAsia="Times New Roman" w:hAnsi="Times New Roman" w:cs="Times New Roman"/>
          <w:sz w:val="24"/>
          <w:szCs w:val="24"/>
        </w:rPr>
        <w:t xml:space="preserve"> falta la cotización del hardware para completar la tabla de la sección 4.2.</w:t>
      </w:r>
    </w:p>
    <w:p w14:paraId="0E90E2AC" w14:textId="77777777" w:rsidR="00C85A67" w:rsidRPr="00C85A67" w:rsidRDefault="00C85A67" w:rsidP="00C85A67">
      <w:pPr>
        <w:numPr>
          <w:ilvl w:val="0"/>
          <w:numId w:val="5"/>
        </w:numPr>
        <w:spacing w:before="100" w:beforeAutospacing="1" w:after="100" w:afterAutospacing="1"/>
        <w:rPr>
          <w:rFonts w:ascii="Times New Roman" w:eastAsia="Times New Roman" w:hAnsi="Times New Roman" w:cs="Times New Roman"/>
          <w:sz w:val="24"/>
          <w:szCs w:val="24"/>
        </w:rPr>
      </w:pPr>
      <w:r w:rsidRPr="00C85A67">
        <w:rPr>
          <w:rFonts w:ascii="Times New Roman" w:eastAsia="Times New Roman" w:hAnsi="Times New Roman" w:cs="Times New Roman"/>
          <w:b/>
          <w:bCs/>
          <w:sz w:val="24"/>
          <w:szCs w:val="24"/>
        </w:rPr>
        <w:t>Posible ahorro:</w:t>
      </w:r>
      <w:r w:rsidRPr="00C85A67">
        <w:rPr>
          <w:rFonts w:ascii="Times New Roman" w:eastAsia="Times New Roman" w:hAnsi="Times New Roman" w:cs="Times New Roman"/>
          <w:sz w:val="24"/>
          <w:szCs w:val="24"/>
        </w:rPr>
        <w:t xml:space="preserve"> si la suscripción actual ya tiene VPN Gateway o </w:t>
      </w:r>
      <w:proofErr w:type="spellStart"/>
      <w:r w:rsidRPr="00C85A67">
        <w:rPr>
          <w:rFonts w:ascii="Times New Roman" w:eastAsia="Times New Roman" w:hAnsi="Times New Roman" w:cs="Times New Roman"/>
          <w:sz w:val="24"/>
          <w:szCs w:val="24"/>
        </w:rPr>
        <w:t>Bastion</w:t>
      </w:r>
      <w:proofErr w:type="spellEnd"/>
      <w:r w:rsidRPr="00C85A67">
        <w:rPr>
          <w:rFonts w:ascii="Times New Roman" w:eastAsia="Times New Roman" w:hAnsi="Times New Roman" w:cs="Times New Roman"/>
          <w:sz w:val="24"/>
          <w:szCs w:val="24"/>
        </w:rPr>
        <w:t>, reutilizarlos ahorraría hasta unos USD 290 al mes.</w:t>
      </w:r>
    </w:p>
    <w:p w14:paraId="67548772" w14:textId="77777777" w:rsidR="00C85A67" w:rsidRPr="00C85A67" w:rsidRDefault="00C85A67" w:rsidP="00C85A67">
      <w:pPr>
        <w:numPr>
          <w:ilvl w:val="0"/>
          <w:numId w:val="5"/>
        </w:numPr>
        <w:spacing w:before="100" w:beforeAutospacing="1" w:after="100" w:afterAutospacing="1"/>
        <w:rPr>
          <w:rFonts w:ascii="Times New Roman" w:eastAsia="Times New Roman" w:hAnsi="Times New Roman" w:cs="Times New Roman"/>
          <w:sz w:val="24"/>
          <w:szCs w:val="24"/>
        </w:rPr>
      </w:pPr>
      <w:r w:rsidRPr="00C85A67">
        <w:rPr>
          <w:rFonts w:ascii="Times New Roman" w:eastAsia="Times New Roman" w:hAnsi="Times New Roman" w:cs="Times New Roman"/>
          <w:b/>
          <w:bCs/>
          <w:sz w:val="24"/>
          <w:szCs w:val="24"/>
        </w:rPr>
        <w:t>Índice:</w:t>
      </w:r>
      <w:r w:rsidRPr="00C85A67">
        <w:rPr>
          <w:rFonts w:ascii="Times New Roman" w:eastAsia="Times New Roman" w:hAnsi="Times New Roman" w:cs="Times New Roman"/>
          <w:sz w:val="24"/>
          <w:szCs w:val="24"/>
        </w:rPr>
        <w:t xml:space="preserve"> al abrir el archivo en Word, da clic derecho sobre el índice y elige “Actualizar campo” para que se llene.</w:t>
      </w:r>
    </w:p>
    <w:p w14:paraId="39DC4713" w14:textId="77777777" w:rsidR="00C85A67" w:rsidRDefault="00C85A67" w:rsidP="00C85A67">
      <w:pPr>
        <w:spacing w:after="60"/>
      </w:pPr>
    </w:p>
    <w:p w14:paraId="4A5762D3" w14:textId="77777777" w:rsidR="00C85A67" w:rsidRDefault="00C85A67" w:rsidP="00C85A67">
      <w:pPr>
        <w:spacing w:after="60"/>
      </w:pPr>
    </w:p>
    <w:p w14:paraId="17407897" w14:textId="77777777" w:rsidR="00C85A67" w:rsidRDefault="00C85A67" w:rsidP="00C85A67">
      <w:pPr>
        <w:spacing w:after="60"/>
      </w:pPr>
    </w:p>
    <w:p w14:paraId="19C251DA" w14:textId="77777777" w:rsidR="00C85A67" w:rsidRDefault="00C85A67" w:rsidP="00C85A67">
      <w:pPr>
        <w:spacing w:after="60"/>
      </w:pPr>
    </w:p>
    <w:p w14:paraId="57A917FD" w14:textId="77777777" w:rsidR="00C85A67" w:rsidRDefault="00C85A67" w:rsidP="00C85A67">
      <w:pPr>
        <w:spacing w:after="60"/>
      </w:pPr>
    </w:p>
    <w:p w14:paraId="58DD16D3" w14:textId="77777777" w:rsidR="00C85A67" w:rsidRDefault="00C85A67" w:rsidP="00C85A67">
      <w:pPr>
        <w:spacing w:after="60"/>
      </w:pPr>
    </w:p>
    <w:p w14:paraId="7FD9CFB0" w14:textId="77777777" w:rsidR="00C85A67" w:rsidRDefault="00C85A67" w:rsidP="00C85A67">
      <w:pPr>
        <w:spacing w:after="60"/>
      </w:pPr>
    </w:p>
    <w:p w14:paraId="712EC121" w14:textId="77777777" w:rsidR="00C85A67" w:rsidRDefault="00C85A67" w:rsidP="00C85A67">
      <w:pPr>
        <w:spacing w:after="60"/>
      </w:pPr>
    </w:p>
    <w:p w14:paraId="7BEE3A29" w14:textId="77777777" w:rsidR="00C85A67" w:rsidRDefault="00C85A67" w:rsidP="00C85A67">
      <w:pPr>
        <w:spacing w:after="60"/>
      </w:pPr>
    </w:p>
    <w:p w14:paraId="3F299757" w14:textId="77777777" w:rsidR="00C85A67" w:rsidRDefault="00C85A67" w:rsidP="00C85A67">
      <w:pPr>
        <w:spacing w:after="60"/>
      </w:pPr>
    </w:p>
    <w:p w14:paraId="41EC5AFB" w14:textId="77777777" w:rsidR="00C85A67" w:rsidRDefault="00C85A67" w:rsidP="00C85A67">
      <w:pPr>
        <w:spacing w:after="60"/>
      </w:pPr>
    </w:p>
    <w:p w14:paraId="60C6E036" w14:textId="77777777" w:rsidR="00C85A67" w:rsidRDefault="00C85A67" w:rsidP="00C85A67">
      <w:pPr>
        <w:spacing w:after="60"/>
      </w:pPr>
    </w:p>
    <w:sectPr w:rsidR="00C85A67">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F636D6" w14:textId="77777777" w:rsidR="00F52BBC" w:rsidRDefault="00F52BBC">
      <w:r>
        <w:separator/>
      </w:r>
    </w:p>
  </w:endnote>
  <w:endnote w:type="continuationSeparator" w:id="0">
    <w:p w14:paraId="1373AB94" w14:textId="77777777" w:rsidR="00F52BBC" w:rsidRDefault="00F52B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CBD98" w14:textId="77777777" w:rsidR="00F86117" w:rsidRDefault="00000000">
    <w:pPr>
      <w:jc w:val="center"/>
    </w:pPr>
    <w:r>
      <w:rPr>
        <w:color w:val="808080"/>
        <w:sz w:val="16"/>
        <w:szCs w:val="16"/>
      </w:rPr>
      <w:t xml:space="preserve">Confidencial · 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C85A67">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B42A96" w14:textId="77777777" w:rsidR="00F52BBC" w:rsidRDefault="00F52BBC">
      <w:r>
        <w:separator/>
      </w:r>
    </w:p>
  </w:footnote>
  <w:footnote w:type="continuationSeparator" w:id="0">
    <w:p w14:paraId="27857317" w14:textId="77777777" w:rsidR="00F52BBC" w:rsidRDefault="00F52B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3CA31" w14:textId="77777777" w:rsidR="00F86117" w:rsidRDefault="00000000">
    <w:pPr>
      <w:jc w:val="right"/>
    </w:pPr>
    <w:r>
      <w:rPr>
        <w:color w:val="808080"/>
        <w:sz w:val="16"/>
        <w:szCs w:val="16"/>
      </w:rPr>
      <w:t>C3ntro · Propuesta de servicio Azure · APE Plazas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AA7D9A"/>
    <w:multiLevelType w:val="hybridMultilevel"/>
    <w:tmpl w:val="A456294E"/>
    <w:lvl w:ilvl="0" w:tplc="1C2AE174">
      <w:start w:val="1"/>
      <w:numFmt w:val="decimal"/>
      <w:lvlText w:val="%1."/>
      <w:lvlJc w:val="left"/>
      <w:pPr>
        <w:ind w:left="540" w:hanging="270"/>
      </w:pPr>
    </w:lvl>
    <w:lvl w:ilvl="1" w:tplc="D078070C">
      <w:numFmt w:val="decimal"/>
      <w:lvlText w:val=""/>
      <w:lvlJc w:val="left"/>
    </w:lvl>
    <w:lvl w:ilvl="2" w:tplc="B7F84DF8">
      <w:numFmt w:val="decimal"/>
      <w:lvlText w:val=""/>
      <w:lvlJc w:val="left"/>
    </w:lvl>
    <w:lvl w:ilvl="3" w:tplc="A716A132">
      <w:numFmt w:val="decimal"/>
      <w:lvlText w:val=""/>
      <w:lvlJc w:val="left"/>
    </w:lvl>
    <w:lvl w:ilvl="4" w:tplc="672CA33C">
      <w:numFmt w:val="decimal"/>
      <w:lvlText w:val=""/>
      <w:lvlJc w:val="left"/>
    </w:lvl>
    <w:lvl w:ilvl="5" w:tplc="DC9AB8F8">
      <w:numFmt w:val="decimal"/>
      <w:lvlText w:val=""/>
      <w:lvlJc w:val="left"/>
    </w:lvl>
    <w:lvl w:ilvl="6" w:tplc="7DC216BE">
      <w:numFmt w:val="decimal"/>
      <w:lvlText w:val=""/>
      <w:lvlJc w:val="left"/>
    </w:lvl>
    <w:lvl w:ilvl="7" w:tplc="FF922AE6">
      <w:numFmt w:val="decimal"/>
      <w:lvlText w:val=""/>
      <w:lvlJc w:val="left"/>
    </w:lvl>
    <w:lvl w:ilvl="8" w:tplc="0E2AE4EC">
      <w:numFmt w:val="decimal"/>
      <w:lvlText w:val=""/>
      <w:lvlJc w:val="left"/>
    </w:lvl>
  </w:abstractNum>
  <w:abstractNum w:abstractNumId="1" w15:restartNumberingAfterBreak="0">
    <w:nsid w:val="2CA444F4"/>
    <w:multiLevelType w:val="hybridMultilevel"/>
    <w:tmpl w:val="09D2298A"/>
    <w:lvl w:ilvl="0" w:tplc="14E64138">
      <w:start w:val="1"/>
      <w:numFmt w:val="bullet"/>
      <w:lvlText w:val="•"/>
      <w:lvlJc w:val="left"/>
      <w:pPr>
        <w:ind w:left="540" w:hanging="270"/>
      </w:pPr>
    </w:lvl>
    <w:lvl w:ilvl="1" w:tplc="923A2D58">
      <w:numFmt w:val="decimal"/>
      <w:lvlText w:val=""/>
      <w:lvlJc w:val="left"/>
    </w:lvl>
    <w:lvl w:ilvl="2" w:tplc="EAB00C50">
      <w:numFmt w:val="decimal"/>
      <w:lvlText w:val=""/>
      <w:lvlJc w:val="left"/>
    </w:lvl>
    <w:lvl w:ilvl="3" w:tplc="D376F2A4">
      <w:numFmt w:val="decimal"/>
      <w:lvlText w:val=""/>
      <w:lvlJc w:val="left"/>
    </w:lvl>
    <w:lvl w:ilvl="4" w:tplc="1F3EECDE">
      <w:numFmt w:val="decimal"/>
      <w:lvlText w:val=""/>
      <w:lvlJc w:val="left"/>
    </w:lvl>
    <w:lvl w:ilvl="5" w:tplc="B7C46AEC">
      <w:numFmt w:val="decimal"/>
      <w:lvlText w:val=""/>
      <w:lvlJc w:val="left"/>
    </w:lvl>
    <w:lvl w:ilvl="6" w:tplc="6B3C7C28">
      <w:numFmt w:val="decimal"/>
      <w:lvlText w:val=""/>
      <w:lvlJc w:val="left"/>
    </w:lvl>
    <w:lvl w:ilvl="7" w:tplc="68282DA4">
      <w:numFmt w:val="decimal"/>
      <w:lvlText w:val=""/>
      <w:lvlJc w:val="left"/>
    </w:lvl>
    <w:lvl w:ilvl="8" w:tplc="4ECC40DE">
      <w:numFmt w:val="decimal"/>
      <w:lvlText w:val=""/>
      <w:lvlJc w:val="left"/>
    </w:lvl>
  </w:abstractNum>
  <w:abstractNum w:abstractNumId="2" w15:restartNumberingAfterBreak="0">
    <w:nsid w:val="394260A0"/>
    <w:multiLevelType w:val="multilevel"/>
    <w:tmpl w:val="25AA6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A02E84"/>
    <w:multiLevelType w:val="multilevel"/>
    <w:tmpl w:val="83D88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B9692F"/>
    <w:multiLevelType w:val="hybridMultilevel"/>
    <w:tmpl w:val="0A664042"/>
    <w:lvl w:ilvl="0" w:tplc="A9EC32B4" w:tentative="1">
      <w:start w:val="1"/>
      <w:numFmt w:val="bullet"/>
      <w:lvlText w:val="●"/>
      <w:lvlJc w:val="left"/>
      <w:pPr>
        <w:ind w:left="720" w:hanging="360"/>
      </w:pPr>
    </w:lvl>
    <w:lvl w:ilvl="1" w:tplc="9DAEC5E2" w:tentative="1">
      <w:start w:val="1"/>
      <w:numFmt w:val="bullet"/>
      <w:lvlText w:val="○"/>
      <w:lvlJc w:val="left"/>
      <w:pPr>
        <w:ind w:left="1440" w:hanging="360"/>
      </w:pPr>
    </w:lvl>
    <w:lvl w:ilvl="2" w:tplc="1A42D568" w:tentative="1">
      <w:start w:val="1"/>
      <w:numFmt w:val="bullet"/>
      <w:lvlText w:val="■"/>
      <w:lvlJc w:val="left"/>
      <w:pPr>
        <w:ind w:left="2160" w:hanging="360"/>
      </w:pPr>
    </w:lvl>
    <w:lvl w:ilvl="3" w:tplc="833872EE" w:tentative="1">
      <w:start w:val="1"/>
      <w:numFmt w:val="bullet"/>
      <w:lvlText w:val="●"/>
      <w:lvlJc w:val="left"/>
      <w:pPr>
        <w:ind w:left="2880" w:hanging="360"/>
      </w:pPr>
    </w:lvl>
    <w:lvl w:ilvl="4" w:tplc="7D9C6340" w:tentative="1">
      <w:start w:val="1"/>
      <w:numFmt w:val="bullet"/>
      <w:lvlText w:val="○"/>
      <w:lvlJc w:val="left"/>
      <w:pPr>
        <w:ind w:left="3600" w:hanging="360"/>
      </w:pPr>
    </w:lvl>
    <w:lvl w:ilvl="5" w:tplc="0EE4AD98" w:tentative="1">
      <w:start w:val="1"/>
      <w:numFmt w:val="bullet"/>
      <w:lvlText w:val="■"/>
      <w:lvlJc w:val="left"/>
      <w:pPr>
        <w:ind w:left="4320" w:hanging="360"/>
      </w:pPr>
    </w:lvl>
    <w:lvl w:ilvl="6" w:tplc="55CE227E" w:tentative="1">
      <w:start w:val="1"/>
      <w:numFmt w:val="bullet"/>
      <w:lvlText w:val="●"/>
      <w:lvlJc w:val="left"/>
      <w:pPr>
        <w:ind w:left="5040" w:hanging="360"/>
      </w:pPr>
    </w:lvl>
    <w:lvl w:ilvl="7" w:tplc="9D868600" w:tentative="1">
      <w:start w:val="1"/>
      <w:numFmt w:val="bullet"/>
      <w:lvlText w:val="●"/>
      <w:lvlJc w:val="left"/>
      <w:pPr>
        <w:ind w:left="5760" w:hanging="360"/>
      </w:pPr>
    </w:lvl>
    <w:lvl w:ilvl="8" w:tplc="251AB8DC" w:tentative="1">
      <w:start w:val="1"/>
      <w:numFmt w:val="bullet"/>
      <w:lvlText w:val="●"/>
      <w:lvlJc w:val="left"/>
      <w:pPr>
        <w:ind w:left="6480" w:hanging="360"/>
      </w:pPr>
    </w:lvl>
  </w:abstractNum>
  <w:num w:numId="1" w16cid:durableId="917398819">
    <w:abstractNumId w:val="4"/>
    <w:lvlOverride w:ilvl="0">
      <w:startOverride w:val="1"/>
    </w:lvlOverride>
  </w:num>
  <w:num w:numId="2" w16cid:durableId="1911649673">
    <w:abstractNumId w:val="1"/>
    <w:lvlOverride w:ilvl="0">
      <w:startOverride w:val="1"/>
    </w:lvlOverride>
  </w:num>
  <w:num w:numId="3" w16cid:durableId="1275360186">
    <w:abstractNumId w:val="0"/>
    <w:lvlOverride w:ilvl="0">
      <w:startOverride w:val="1"/>
    </w:lvlOverride>
  </w:num>
  <w:num w:numId="4" w16cid:durableId="1616520539">
    <w:abstractNumId w:val="3"/>
  </w:num>
  <w:num w:numId="5" w16cid:durableId="13897605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117"/>
    <w:rsid w:val="00C85A67"/>
    <w:rsid w:val="00F52BBC"/>
    <w:rsid w:val="00F8611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6AFAE"/>
  <w15:docId w15:val="{8DAE3713-1AD4-42FD-B87D-F05420850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360" w:after="160"/>
      <w:outlineLvl w:val="0"/>
    </w:pPr>
    <w:rPr>
      <w:b/>
      <w:bCs/>
      <w:color w:val="1F4E79"/>
      <w:sz w:val="32"/>
      <w:szCs w:val="32"/>
    </w:rPr>
  </w:style>
  <w:style w:type="paragraph" w:styleId="Ttulo2">
    <w:name w:val="heading 2"/>
    <w:basedOn w:val="Normal"/>
    <w:next w:val="Normal"/>
    <w:uiPriority w:val="9"/>
    <w:unhideWhenUsed/>
    <w:qFormat/>
    <w:pPr>
      <w:spacing w:before="240" w:after="120"/>
      <w:outlineLvl w:val="1"/>
    </w:pPr>
    <w:rPr>
      <w:b/>
      <w:bCs/>
      <w:color w:val="2E75B6"/>
      <w:sz w:val="25"/>
      <w:szCs w:val="25"/>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C85A67"/>
    <w:pPr>
      <w:spacing w:after="100"/>
    </w:pPr>
  </w:style>
  <w:style w:type="paragraph" w:styleId="TDC2">
    <w:name w:val="toc 2"/>
    <w:basedOn w:val="Normal"/>
    <w:next w:val="Normal"/>
    <w:autoRedefine/>
    <w:uiPriority w:val="39"/>
    <w:unhideWhenUsed/>
    <w:rsid w:val="00C85A67"/>
    <w:pPr>
      <w:spacing w:after="100"/>
      <w:ind w:left="210"/>
    </w:pPr>
  </w:style>
  <w:style w:type="paragraph" w:styleId="NormalWeb">
    <w:name w:val="Normal (Web)"/>
    <w:basedOn w:val="Normal"/>
    <w:uiPriority w:val="99"/>
    <w:semiHidden/>
    <w:unhideWhenUsed/>
    <w:rsid w:val="00C85A67"/>
    <w:pPr>
      <w:spacing w:before="100" w:beforeAutospacing="1" w:after="100" w:afterAutospacing="1"/>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C85A67"/>
    <w:rPr>
      <w:b/>
      <w:bCs/>
    </w:rPr>
  </w:style>
  <w:style w:type="character" w:styleId="nfasis">
    <w:name w:val="Emphasis"/>
    <w:basedOn w:val="Fuentedeprrafopredeter"/>
    <w:uiPriority w:val="20"/>
    <w:qFormat/>
    <w:rsid w:val="00C85A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5530151">
      <w:bodyDiv w:val="1"/>
      <w:marLeft w:val="0"/>
      <w:marRight w:val="0"/>
      <w:marTop w:val="0"/>
      <w:marBottom w:val="0"/>
      <w:divBdr>
        <w:top w:val="none" w:sz="0" w:space="0" w:color="auto"/>
        <w:left w:val="none" w:sz="0" w:space="0" w:color="auto"/>
        <w:bottom w:val="none" w:sz="0" w:space="0" w:color="auto"/>
        <w:right w:val="none" w:sz="0" w:space="0" w:color="auto"/>
      </w:divBdr>
      <w:divsChild>
        <w:div w:id="165814776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4983</Words>
  <Characters>27408</Characters>
  <Application>Microsoft Office Word</Application>
  <DocSecurity>0</DocSecurity>
  <Lines>228</Lines>
  <Paragraphs>64</Paragraphs>
  <ScaleCrop>false</ScaleCrop>
  <Company/>
  <LinksUpToDate>false</LinksUpToDate>
  <CharactersWithSpaces>32327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 - Servidores en Azure - APE Plazas</dc:title>
  <dc:creator>C3ntro</dc:creator>
  <cp:lastModifiedBy>César Larios Jurado</cp:lastModifiedBy>
  <cp:revision>2</cp:revision>
  <dcterms:created xsi:type="dcterms:W3CDTF">2026-10-27T06:12:00Z</dcterms:created>
  <dcterms:modified xsi:type="dcterms:W3CDTF">2026-10-27T06:20:00Z</dcterms:modified>
</cp:coreProperties>
</file>