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D72D9" w14:textId="77777777" w:rsidR="00883597" w:rsidRDefault="00A53E34" w:rsidP="00A53E34">
      <w:pPr>
        <w:jc w:val="center"/>
      </w:pPr>
      <w:r>
        <w:t>Tarea 2</w:t>
      </w:r>
    </w:p>
    <w:p w14:paraId="111BCDEB" w14:textId="77777777" w:rsidR="00A53E34" w:rsidRDefault="00A53E34" w:rsidP="00A53E34">
      <w:pPr>
        <w:jc w:val="center"/>
      </w:pPr>
      <w:r>
        <w:t>Compiladores</w:t>
      </w:r>
    </w:p>
    <w:p w14:paraId="72B7771A" w14:textId="77777777" w:rsidR="00A53E34" w:rsidRDefault="00A53E34" w:rsidP="00A53E34">
      <w:pPr>
        <w:jc w:val="center"/>
      </w:pPr>
    </w:p>
    <w:p w14:paraId="03610C45" w14:textId="77777777" w:rsidR="00A53E34" w:rsidRPr="002473F5" w:rsidRDefault="00A53E34" w:rsidP="00A53E34">
      <w:pPr>
        <w:rPr>
          <w:b/>
        </w:rPr>
      </w:pPr>
      <w:r w:rsidRPr="002473F5">
        <w:rPr>
          <w:b/>
        </w:rPr>
        <w:t>La Tabla de Símbolos.</w:t>
      </w:r>
    </w:p>
    <w:p w14:paraId="3D20753B" w14:textId="77777777" w:rsidR="00A53E34" w:rsidRPr="001C3DCA" w:rsidRDefault="00A53E34" w:rsidP="00A53E34">
      <w:r w:rsidRPr="001C3DCA">
        <w:t>La tabla de símbolos puede iniciarse con cierta información útil, tal como:</w:t>
      </w:r>
    </w:p>
    <w:p w14:paraId="213E1AD3" w14:textId="77777777" w:rsidR="00A53E34" w:rsidRPr="001C3DCA" w:rsidRDefault="00A53E34" w:rsidP="00A53E34">
      <w:r w:rsidRPr="001C3DCA">
        <w:t>- Constantes: PI, E, etc.</w:t>
      </w:r>
    </w:p>
    <w:p w14:paraId="6697C194" w14:textId="77777777" w:rsidR="00A53E34" w:rsidRPr="001C3DCA" w:rsidRDefault="00A53E34" w:rsidP="00A53E34">
      <w:r w:rsidRPr="001C3DCA">
        <w:t>- Funciones de librería: EXP, LOG, etc.</w:t>
      </w:r>
    </w:p>
    <w:p w14:paraId="66EA3C0E" w14:textId="77777777" w:rsidR="00A53E34" w:rsidRPr="001C3DCA" w:rsidRDefault="00A53E34" w:rsidP="00A53E34">
      <w:r w:rsidRPr="001C3DCA">
        <w:t>- Palabras reservadas. Esto facilita el trabajo al lexicográfico, que tras reconocer un identificador lo busca en la tabla de símbolos, y si es palabra reservada devuelve un token asociado. Bien estructurado puede ser una alternativa más eficiente al tal y como lo hemos visto (hash perfecto).</w:t>
      </w:r>
    </w:p>
    <w:p w14:paraId="430ED780" w14:textId="77777777" w:rsidR="00A53E34" w:rsidRPr="001C3DCA" w:rsidRDefault="00A53E34" w:rsidP="00A53E34">
      <w:r w:rsidRPr="001C3DCA">
        <w:t>Conforme van apareciendo nuevas declaraciones de identificadores, el analizador léxico, o el analizador sintáctico según la estrategia que sigamos, insertará nuevas entradas en la tabla de símbolos, evitando siempre la existencia de entradas repetidas.</w:t>
      </w:r>
    </w:p>
    <w:p w14:paraId="2B6E315A" w14:textId="77777777" w:rsidR="00A53E34" w:rsidRPr="001C3DCA" w:rsidRDefault="00A53E34" w:rsidP="00A53E34">
      <w:r w:rsidRPr="001C3DCA">
        <w:t>El analizador semántico efectúa las comprobaciones sensibles al contexto gracias a la tabla de símbolos, y el generador de código intermedio usa las direcciones de memoria asociadas a cada identificador en la tabla de símbolos, al igual que el generador de código.</w:t>
      </w:r>
    </w:p>
    <w:p w14:paraId="3D681A18" w14:textId="77777777" w:rsidR="00A53E34" w:rsidRPr="001C3DCA" w:rsidRDefault="00A53E34" w:rsidP="00A53E34">
      <w:r w:rsidRPr="001C3DCA">
        <w:t>El optimizador de código no necesita hacer uso de ella</w:t>
      </w:r>
    </w:p>
    <w:p w14:paraId="5DBDE0BC" w14:textId="77777777" w:rsidR="00A53E34" w:rsidRDefault="00A53E34" w:rsidP="00A53E34"/>
    <w:p w14:paraId="58637A37" w14:textId="77777777" w:rsidR="00A53E34" w:rsidRPr="001C3DCA" w:rsidRDefault="00A53E34" w:rsidP="00A53E34">
      <w:pPr>
        <w:rPr>
          <w:b/>
        </w:rPr>
      </w:pPr>
      <w:r w:rsidRPr="001C3DCA">
        <w:rPr>
          <w:b/>
        </w:rPr>
        <w:t>Estructura de un compilador y relación a la Tabla de Símbolos</w:t>
      </w:r>
    </w:p>
    <w:p w14:paraId="7B547BB9" w14:textId="77777777" w:rsidR="00A53E34" w:rsidRPr="001C3DCA" w:rsidRDefault="00A53E34" w:rsidP="00A53E34"/>
    <w:p w14:paraId="731B700D" w14:textId="77777777" w:rsidR="00A53E34" w:rsidRPr="001C3DCA" w:rsidRDefault="00A53E34" w:rsidP="00A53E34">
      <w:r w:rsidRPr="001C3DCA">
        <w:t xml:space="preserve">El analizador semántico efectúa las comprobaciones sensibles al contexto gracias a la tabla de símbolos, y el generador de código intermedio usa las direcciones de memoria asociadas a cada identificador en la tabla de símbolos, al igual que el generador de código. </w:t>
      </w:r>
    </w:p>
    <w:p w14:paraId="7EA688B2" w14:textId="77777777" w:rsidR="00A53E34" w:rsidRPr="001C3DCA" w:rsidRDefault="00A53E34" w:rsidP="00A53E34"/>
    <w:p w14:paraId="55D71D1C" w14:textId="77777777" w:rsidR="00A53E34" w:rsidRDefault="00A53E34" w:rsidP="00A53E34">
      <w:r w:rsidRPr="001C3DCA">
        <w:t xml:space="preserve">La tabla de símbolos contiene información útil para poder compilar, por </w:t>
      </w:r>
      <w:r w:rsidRPr="001C3DCA">
        <w:t>tanto,</w:t>
      </w:r>
      <w:bookmarkStart w:id="0" w:name="_GoBack"/>
      <w:bookmarkEnd w:id="0"/>
      <w:r w:rsidRPr="001C3DCA">
        <w:t xml:space="preserve"> existe entiempo de compilación, y no de ejecución. Sin embargo, en un intérprete, dado que la compilación y ejecución se producen a la vez, la tabla de símbolos permanece todo el tiempo.</w:t>
      </w:r>
    </w:p>
    <w:p w14:paraId="38848C2C" w14:textId="77777777" w:rsidR="00A53E34" w:rsidRPr="002473F5" w:rsidRDefault="00A53E34" w:rsidP="00A53E34"/>
    <w:p w14:paraId="50023505" w14:textId="77777777" w:rsidR="00A53E34" w:rsidRPr="002473F5" w:rsidRDefault="00A53E34" w:rsidP="00A53E34">
      <w:pPr>
        <w:rPr>
          <w:b/>
        </w:rPr>
      </w:pPr>
      <w:r w:rsidRPr="002473F5">
        <w:rPr>
          <w:b/>
        </w:rPr>
        <w:t>Gramáticas y lenguajes</w:t>
      </w:r>
    </w:p>
    <w:p w14:paraId="7FB8F421" w14:textId="77777777" w:rsidR="00A53E34" w:rsidRPr="002473F5" w:rsidRDefault="00A53E34" w:rsidP="00A53E34">
      <w:r w:rsidRPr="002473F5">
        <w:t xml:space="preserve">Dado un alfabeto Σ, un lenguaje es un conjunto (finito o infinito) de cadenas </w:t>
      </w:r>
      <w:r w:rsidRPr="002473F5">
        <w:t>de símbolos</w:t>
      </w:r>
      <w:r w:rsidRPr="002473F5">
        <w:t xml:space="preserve"> pertenecientes analfabeto. Es posible que la cadena vacía, pertenezca a un lenguaje unas gramáticas una forma compacta de representar un lenguaje</w:t>
      </w:r>
    </w:p>
    <w:p w14:paraId="757A84BB" w14:textId="77777777" w:rsidR="00A53E34" w:rsidRPr="002473F5" w:rsidRDefault="00A53E34" w:rsidP="00A53E34">
      <w:r w:rsidRPr="002473F5">
        <w:t>IMPORTANTE:</w:t>
      </w:r>
    </w:p>
    <w:p w14:paraId="7842E5C1" w14:textId="77777777" w:rsidR="00A53E34" w:rsidRPr="002473F5" w:rsidRDefault="00A53E34" w:rsidP="00A53E34">
      <w:r w:rsidRPr="002473F5">
        <w:lastRenderedPageBreak/>
        <w:t>Una gramática genera un único lenguaje, pero un mismo lenguaje puede ser generado por varias gramáticas</w:t>
      </w:r>
    </w:p>
    <w:p w14:paraId="397505A4" w14:textId="77777777" w:rsidR="00A53E34" w:rsidRPr="002473F5" w:rsidRDefault="00A53E34" w:rsidP="00A53E34"/>
    <w:p w14:paraId="5966270A" w14:textId="77777777" w:rsidR="00A53E34" w:rsidRPr="002473F5" w:rsidRDefault="00A53E34" w:rsidP="00A53E34">
      <w:pPr>
        <w:rPr>
          <w:b/>
        </w:rPr>
      </w:pPr>
      <w:r w:rsidRPr="002473F5">
        <w:rPr>
          <w:b/>
        </w:rPr>
        <w:t>Tipos de gramáticas se usan en los compiladores</w:t>
      </w:r>
    </w:p>
    <w:p w14:paraId="3EF488E5" w14:textId="77777777" w:rsidR="00A53E34" w:rsidRPr="002473F5" w:rsidRDefault="00A53E34" w:rsidP="00A53E34">
      <w:pPr>
        <w:spacing w:line="240" w:lineRule="auto"/>
      </w:pPr>
      <w:r w:rsidRPr="002473F5">
        <w:t>En los compiladores se utilizan solamente gramáticas regulares y gramáticas independientes del contexto (GIC)</w:t>
      </w:r>
    </w:p>
    <w:p w14:paraId="46348000" w14:textId="77777777" w:rsidR="00A53E34" w:rsidRPr="002473F5" w:rsidRDefault="00A53E34" w:rsidP="00A53E34">
      <w:pPr>
        <w:spacing w:line="240" w:lineRule="auto"/>
      </w:pPr>
      <w:r w:rsidRPr="002473F5">
        <w:t>Las gramáticas regulares se utilizan para especificar los tokens (en realidad, se utilizan expresiones regulares,</w:t>
      </w:r>
    </w:p>
    <w:p w14:paraId="671F4C6D" w14:textId="77777777" w:rsidR="00A53E34" w:rsidRPr="002473F5" w:rsidRDefault="00A53E34" w:rsidP="00A53E34">
      <w:pPr>
        <w:spacing w:line="240" w:lineRule="auto"/>
      </w:pPr>
      <w:r w:rsidRPr="002473F5">
        <w:t>pero son equivalentes)</w:t>
      </w:r>
    </w:p>
    <w:p w14:paraId="36C3D5ED" w14:textId="77777777" w:rsidR="00A53E34" w:rsidRPr="002473F5" w:rsidRDefault="00A53E34" w:rsidP="00A53E34">
      <w:pPr>
        <w:spacing w:line="240" w:lineRule="auto"/>
      </w:pPr>
      <w:r w:rsidRPr="002473F5">
        <w:t>Las GIC se utilizan para especificar la sintaxis de las construcciones del lenguaje fuente</w:t>
      </w:r>
    </w:p>
    <w:p w14:paraId="11F2C742" w14:textId="77777777" w:rsidR="00A53E34" w:rsidRPr="002473F5" w:rsidRDefault="00A53E34" w:rsidP="00A53E34">
      <w:pPr>
        <w:spacing w:line="240" w:lineRule="auto"/>
      </w:pPr>
      <w:r w:rsidRPr="002473F5">
        <w:t>En los lenguajes de programación hay restricciones semánticas (p.ej. es necesario haber declarado una variable</w:t>
      </w:r>
    </w:p>
    <w:p w14:paraId="29D2E081" w14:textId="77777777" w:rsidR="00A53E34" w:rsidRPr="002473F5" w:rsidRDefault="00A53E34" w:rsidP="00A53E34">
      <w:pPr>
        <w:spacing w:line="240" w:lineRule="auto"/>
      </w:pPr>
      <w:r w:rsidRPr="002473F5">
        <w:t>Antes de utilizarla), que hacen que en realidad los lenguajes de programación sean lenguajes sensibles al contexto,</w:t>
      </w:r>
    </w:p>
    <w:p w14:paraId="19FB912D" w14:textId="77777777" w:rsidR="00A53E34" w:rsidRPr="002473F5" w:rsidRDefault="00A53E34" w:rsidP="00A53E34">
      <w:pPr>
        <w:spacing w:line="240" w:lineRule="auto"/>
      </w:pPr>
      <w:r w:rsidRPr="002473F5">
        <w:t xml:space="preserve">pero no se utilizan gramáticas sensibles al contexto, se utilizan GIC a las que se </w:t>
      </w:r>
      <w:proofErr w:type="spellStart"/>
      <w:r w:rsidRPr="002473F5">
        <w:t>a</w:t>
      </w:r>
      <w:proofErr w:type="spellEnd"/>
      <w:r w:rsidRPr="002473F5">
        <w:t xml:space="preserve"> ̃naden acciones para la</w:t>
      </w:r>
    </w:p>
    <w:p w14:paraId="62FD3CCB" w14:textId="77777777" w:rsidR="00A53E34" w:rsidRPr="002473F5" w:rsidRDefault="00A53E34" w:rsidP="00A53E34">
      <w:pPr>
        <w:spacing w:line="240" w:lineRule="auto"/>
      </w:pPr>
      <w:r w:rsidRPr="002473F5">
        <w:t>Comprobación de las restricciones semánticas</w:t>
      </w:r>
    </w:p>
    <w:p w14:paraId="28122298" w14:textId="77777777" w:rsidR="00A53E34" w:rsidRDefault="00A53E34" w:rsidP="00A53E34"/>
    <w:p w14:paraId="5AC5FBCE" w14:textId="77777777" w:rsidR="00A53E34" w:rsidRDefault="00A53E34" w:rsidP="00A53E34"/>
    <w:sectPr w:rsidR="00A53E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E34"/>
    <w:rsid w:val="00883597"/>
    <w:rsid w:val="00A5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D2A300"/>
  <w15:chartTrackingRefBased/>
  <w15:docId w15:val="{83EF9775-401E-42F2-89C0-FCCCCBDF5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430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Rodriguez</dc:creator>
  <cp:keywords/>
  <dc:description/>
  <cp:lastModifiedBy>Luis Rodriguez</cp:lastModifiedBy>
  <cp:revision>1</cp:revision>
  <dcterms:created xsi:type="dcterms:W3CDTF">2018-08-24T04:36:00Z</dcterms:created>
  <dcterms:modified xsi:type="dcterms:W3CDTF">2018-08-24T04:37:00Z</dcterms:modified>
</cp:coreProperties>
</file>