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Pr="00200760" w:rsidRDefault="004E77D7" w:rsidP="004E77D7">
      <w:pPr>
        <w:spacing w:after="0" w:line="240" w:lineRule="auto"/>
        <w:jc w:val="center"/>
        <w:rPr>
          <w:rFonts w:ascii="Arial" w:eastAsia="Times New Roman" w:hAnsi="Arial" w:cs="Arial"/>
          <w:sz w:val="24"/>
          <w:szCs w:val="24"/>
          <w:lang w:eastAsia="pt-BR"/>
        </w:rPr>
      </w:pPr>
      <w:r w:rsidRPr="00200760">
        <w:rPr>
          <w:rFonts w:ascii="Arial" w:eastAsia="Times New Roman" w:hAnsi="Arial" w:cs="Arial"/>
          <w:sz w:val="24"/>
          <w:szCs w:val="24"/>
          <w:lang w:eastAsia="pt-BR"/>
        </w:rPr>
        <w:fldChar w:fldCharType="begin"/>
      </w:r>
      <w:r w:rsidRPr="00200760">
        <w:rPr>
          <w:rFonts w:ascii="Arial" w:eastAsia="Times New Roman" w:hAnsi="Arial" w:cs="Arial"/>
          <w:sz w:val="24"/>
          <w:szCs w:val="24"/>
          <w:lang w:eastAsia="pt-BR"/>
        </w:rPr>
        <w:instrText xml:space="preserve"> INCLUDEPICTURE "https://ebac.art.br/local/templates/brazil/i/brazil_logo_black_port.png" \* MERGEFORMATINET </w:instrText>
      </w:r>
      <w:r w:rsidRPr="00200760">
        <w:rPr>
          <w:rFonts w:ascii="Arial" w:eastAsia="Times New Roman" w:hAnsi="Arial" w:cs="Arial"/>
          <w:sz w:val="24"/>
          <w:szCs w:val="24"/>
          <w:lang w:eastAsia="pt-BR"/>
        </w:rPr>
        <w:fldChar w:fldCharType="separate"/>
      </w:r>
      <w:r w:rsidRPr="00200760">
        <w:rPr>
          <w:rFonts w:ascii="Arial" w:eastAsia="Times New Roman" w:hAnsi="Arial" w:cs="Arial"/>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200760">
        <w:rPr>
          <w:rFonts w:ascii="Arial" w:eastAsia="Times New Roman" w:hAnsi="Arial" w:cs="Arial"/>
          <w:sz w:val="24"/>
          <w:szCs w:val="24"/>
          <w:lang w:eastAsia="pt-BR"/>
        </w:rPr>
        <w:fldChar w:fldCharType="end"/>
      </w:r>
    </w:p>
    <w:p w14:paraId="77ED577D" w14:textId="67424C32" w:rsidR="004E77D7" w:rsidRPr="00200760" w:rsidRDefault="004E77D7" w:rsidP="004E77D7">
      <w:pPr>
        <w:spacing w:after="0" w:line="240" w:lineRule="auto"/>
        <w:jc w:val="center"/>
        <w:rPr>
          <w:rFonts w:ascii="Arial" w:eastAsia="Times New Roman" w:hAnsi="Arial" w:cs="Arial"/>
          <w:sz w:val="24"/>
          <w:szCs w:val="24"/>
          <w:lang w:eastAsia="pt-BR"/>
        </w:rPr>
      </w:pPr>
    </w:p>
    <w:p w14:paraId="757208AE" w14:textId="77777777" w:rsidR="004E77D7" w:rsidRPr="00200760" w:rsidRDefault="004E77D7" w:rsidP="004E77D7">
      <w:pPr>
        <w:spacing w:after="0" w:line="240" w:lineRule="auto"/>
        <w:jc w:val="center"/>
        <w:rPr>
          <w:rFonts w:ascii="Arial" w:eastAsia="Times New Roman" w:hAnsi="Arial" w:cs="Arial"/>
          <w:sz w:val="24"/>
          <w:szCs w:val="24"/>
          <w:lang w:eastAsia="pt-BR"/>
        </w:rPr>
      </w:pPr>
    </w:p>
    <w:p w14:paraId="3D391C01" w14:textId="77A864F1" w:rsidR="00872A27" w:rsidRPr="00200760" w:rsidRDefault="00550481" w:rsidP="002B554F">
      <w:pPr>
        <w:spacing w:line="360" w:lineRule="auto"/>
        <w:jc w:val="center"/>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 xml:space="preserve"> QUALIDADE DE SOFTWARE</w:t>
      </w:r>
    </w:p>
    <w:p w14:paraId="52F41DD1" w14:textId="4950CE62" w:rsidR="00872A27" w:rsidRPr="00200760"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200760" w:rsidRDefault="00872A27" w:rsidP="002B554F">
      <w:pPr>
        <w:spacing w:line="360" w:lineRule="auto"/>
        <w:jc w:val="center"/>
        <w:rPr>
          <w:rFonts w:ascii="Arial" w:eastAsia="Arial" w:hAnsi="Arial" w:cs="Arial"/>
          <w:color w:val="000000" w:themeColor="text1"/>
          <w:sz w:val="24"/>
          <w:szCs w:val="24"/>
        </w:rPr>
      </w:pPr>
    </w:p>
    <w:p w14:paraId="4BB45ADA" w14:textId="6CC7B753" w:rsidR="00872A27" w:rsidRPr="00200760" w:rsidRDefault="004C47C4" w:rsidP="00D935F1">
      <w:pPr>
        <w:spacing w:line="360" w:lineRule="auto"/>
        <w:jc w:val="center"/>
        <w:rPr>
          <w:rFonts w:ascii="Arial" w:eastAsia="Arial" w:hAnsi="Arial" w:cs="Arial"/>
          <w:color w:val="000000" w:themeColor="text1"/>
          <w:sz w:val="24"/>
          <w:szCs w:val="24"/>
        </w:rPr>
      </w:pPr>
      <w:r w:rsidRPr="00200760">
        <w:rPr>
          <w:rFonts w:ascii="Arial" w:eastAsia="Arial" w:hAnsi="Arial" w:cs="Arial"/>
          <w:color w:val="000000" w:themeColor="text1"/>
          <w:sz w:val="24"/>
          <w:szCs w:val="24"/>
        </w:rPr>
        <w:t>Clarisse Maria Pessoa Jar</w:t>
      </w:r>
    </w:p>
    <w:p w14:paraId="610E2EF1"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200760" w:rsidRDefault="00550481" w:rsidP="002B554F">
      <w:pPr>
        <w:spacing w:line="360" w:lineRule="auto"/>
        <w:jc w:val="center"/>
        <w:rPr>
          <w:rFonts w:ascii="Arial" w:eastAsia="Arial" w:hAnsi="Arial" w:cs="Arial"/>
          <w:color w:val="000000" w:themeColor="text1"/>
          <w:sz w:val="24"/>
          <w:szCs w:val="24"/>
        </w:rPr>
      </w:pPr>
      <w:r w:rsidRPr="00200760">
        <w:rPr>
          <w:rFonts w:ascii="Arial" w:eastAsia="Arial" w:hAnsi="Arial" w:cs="Arial"/>
          <w:color w:val="000000" w:themeColor="text1"/>
          <w:sz w:val="24"/>
          <w:szCs w:val="24"/>
        </w:rPr>
        <w:t xml:space="preserve">Análise de Qualidade </w:t>
      </w:r>
    </w:p>
    <w:p w14:paraId="049A5BD2"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A39DF9F" w14:textId="54695737" w:rsidR="00872A27" w:rsidRPr="00200760" w:rsidRDefault="004C47C4" w:rsidP="002B554F">
      <w:pPr>
        <w:spacing w:line="360" w:lineRule="auto"/>
        <w:jc w:val="center"/>
        <w:rPr>
          <w:rFonts w:ascii="Arial" w:eastAsia="Arial" w:hAnsi="Arial" w:cs="Arial"/>
          <w:color w:val="000000" w:themeColor="text1"/>
          <w:sz w:val="24"/>
          <w:szCs w:val="24"/>
        </w:rPr>
      </w:pPr>
      <w:r w:rsidRPr="00200760">
        <w:rPr>
          <w:rFonts w:ascii="Arial" w:eastAsia="Arial" w:hAnsi="Arial" w:cs="Arial"/>
          <w:color w:val="000000" w:themeColor="text1"/>
          <w:sz w:val="24"/>
          <w:szCs w:val="24"/>
        </w:rPr>
        <w:t>Oeiras, Lisboa</w:t>
      </w:r>
    </w:p>
    <w:p w14:paraId="37C76095" w14:textId="6C74547C" w:rsidR="0090332E" w:rsidRPr="00200760" w:rsidRDefault="004C47C4" w:rsidP="0026761D">
      <w:pPr>
        <w:spacing w:line="360" w:lineRule="auto"/>
        <w:jc w:val="center"/>
        <w:rPr>
          <w:rFonts w:ascii="Arial" w:eastAsia="Arial" w:hAnsi="Arial" w:cs="Arial"/>
          <w:color w:val="000000" w:themeColor="text1"/>
          <w:sz w:val="24"/>
          <w:szCs w:val="24"/>
        </w:rPr>
      </w:pPr>
      <w:r w:rsidRPr="00200760">
        <w:rPr>
          <w:rFonts w:ascii="Arial" w:eastAsia="Arial" w:hAnsi="Arial" w:cs="Arial"/>
          <w:color w:val="000000" w:themeColor="text1"/>
          <w:sz w:val="24"/>
          <w:szCs w:val="24"/>
        </w:rPr>
        <w:t>2024</w:t>
      </w:r>
    </w:p>
    <w:p w14:paraId="180141DD" w14:textId="03488611" w:rsidR="0028602E" w:rsidRPr="00200760"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00760"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200760" w:rsidRDefault="00872A27" w:rsidP="006B1007">
      <w:pPr>
        <w:pStyle w:val="Ttulo1"/>
      </w:pPr>
      <w:bookmarkStart w:id="0" w:name="_Toc73287557"/>
      <w:r w:rsidRPr="00200760">
        <w:lastRenderedPageBreak/>
        <w:t>RESUMO</w:t>
      </w:r>
      <w:bookmarkEnd w:id="0"/>
    </w:p>
    <w:p w14:paraId="1BAB866C"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1708428C" w14:textId="13825C93" w:rsidR="00872A27" w:rsidRPr="00200760" w:rsidRDefault="0034781A" w:rsidP="00117BBE">
      <w:pPr>
        <w:spacing w:line="360" w:lineRule="auto"/>
        <w:jc w:val="both"/>
        <w:rPr>
          <w:rFonts w:ascii="Arial" w:eastAsia="Arial" w:hAnsi="Arial" w:cs="Arial"/>
          <w:color w:val="000000" w:themeColor="text1"/>
          <w:sz w:val="24"/>
          <w:szCs w:val="24"/>
        </w:rPr>
      </w:pPr>
      <w:r w:rsidRPr="00200760">
        <w:rPr>
          <w:rFonts w:ascii="Arial" w:eastAsia="Arial" w:hAnsi="Arial" w:cs="Arial"/>
          <w:color w:val="000000" w:themeColor="text1"/>
          <w:sz w:val="24"/>
          <w:szCs w:val="24"/>
        </w:rPr>
        <w:t>Sombra líquida</w:t>
      </w:r>
      <w:r w:rsidR="004C47C4" w:rsidRPr="00200760">
        <w:rPr>
          <w:rFonts w:ascii="Arial" w:eastAsia="Arial" w:hAnsi="Arial" w:cs="Arial"/>
          <w:color w:val="000000" w:themeColor="text1"/>
          <w:sz w:val="24"/>
          <w:szCs w:val="24"/>
        </w:rPr>
        <w:t xml:space="preserve"> da marca da maquiadora</w:t>
      </w:r>
      <w:r w:rsidR="00F77B71" w:rsidRPr="00200760">
        <w:rPr>
          <w:rFonts w:ascii="Arial" w:eastAsia="Arial" w:hAnsi="Arial" w:cs="Arial"/>
          <w:color w:val="000000" w:themeColor="text1"/>
          <w:sz w:val="24"/>
          <w:szCs w:val="24"/>
        </w:rPr>
        <w:t xml:space="preserve"> e empresária</w:t>
      </w:r>
      <w:r w:rsidR="004C47C4" w:rsidRPr="00200760">
        <w:rPr>
          <w:rFonts w:ascii="Arial" w:eastAsia="Arial" w:hAnsi="Arial" w:cs="Arial"/>
          <w:color w:val="000000" w:themeColor="text1"/>
          <w:sz w:val="24"/>
          <w:szCs w:val="24"/>
        </w:rPr>
        <w:t xml:space="preserve"> </w:t>
      </w:r>
      <w:r w:rsidRPr="00200760">
        <w:rPr>
          <w:rFonts w:ascii="Arial" w:eastAsia="Arial" w:hAnsi="Arial" w:cs="Arial"/>
          <w:color w:val="000000" w:themeColor="text1"/>
          <w:sz w:val="24"/>
          <w:szCs w:val="24"/>
        </w:rPr>
        <w:t xml:space="preserve">Bruna Tavares, o “BT Velvet” </w:t>
      </w:r>
      <w:r w:rsidR="00F77B71" w:rsidRPr="00200760">
        <w:rPr>
          <w:rFonts w:ascii="Arial" w:eastAsia="Arial" w:hAnsi="Arial" w:cs="Arial"/>
          <w:color w:val="000000" w:themeColor="text1"/>
          <w:sz w:val="24"/>
          <w:szCs w:val="24"/>
        </w:rPr>
        <w:t xml:space="preserve">é um produto multiuso </w:t>
      </w:r>
      <w:r w:rsidR="00071DED" w:rsidRPr="00200760">
        <w:rPr>
          <w:rFonts w:ascii="Arial" w:eastAsia="Arial" w:hAnsi="Arial" w:cs="Arial"/>
          <w:color w:val="000000" w:themeColor="text1"/>
          <w:sz w:val="24"/>
          <w:szCs w:val="24"/>
        </w:rPr>
        <w:t xml:space="preserve">vegano e </w:t>
      </w:r>
      <w:proofErr w:type="spellStart"/>
      <w:r w:rsidR="00071DED" w:rsidRPr="00200760">
        <w:rPr>
          <w:rFonts w:ascii="Arial" w:eastAsia="Arial" w:hAnsi="Arial" w:cs="Arial"/>
          <w:color w:val="000000" w:themeColor="text1"/>
          <w:sz w:val="24"/>
          <w:szCs w:val="24"/>
        </w:rPr>
        <w:t>cruelty</w:t>
      </w:r>
      <w:proofErr w:type="spellEnd"/>
      <w:r w:rsidR="00071DED" w:rsidRPr="00200760">
        <w:rPr>
          <w:rFonts w:ascii="Arial" w:eastAsia="Arial" w:hAnsi="Arial" w:cs="Arial"/>
          <w:color w:val="000000" w:themeColor="text1"/>
          <w:sz w:val="24"/>
          <w:szCs w:val="24"/>
        </w:rPr>
        <w:t xml:space="preserve"> </w:t>
      </w:r>
      <w:proofErr w:type="spellStart"/>
      <w:r w:rsidR="00071DED" w:rsidRPr="00200760">
        <w:rPr>
          <w:rFonts w:ascii="Arial" w:eastAsia="Arial" w:hAnsi="Arial" w:cs="Arial"/>
          <w:color w:val="000000" w:themeColor="text1"/>
          <w:sz w:val="24"/>
          <w:szCs w:val="24"/>
        </w:rPr>
        <w:t>free</w:t>
      </w:r>
      <w:proofErr w:type="spellEnd"/>
      <w:r w:rsidR="00071DED" w:rsidRPr="00200760">
        <w:rPr>
          <w:rFonts w:ascii="Arial" w:eastAsia="Arial" w:hAnsi="Arial" w:cs="Arial"/>
          <w:color w:val="000000" w:themeColor="text1"/>
          <w:sz w:val="24"/>
          <w:szCs w:val="24"/>
        </w:rPr>
        <w:t xml:space="preserve">, </w:t>
      </w:r>
      <w:r w:rsidR="00F77B71" w:rsidRPr="00200760">
        <w:rPr>
          <w:rFonts w:ascii="Arial" w:eastAsia="Arial" w:hAnsi="Arial" w:cs="Arial"/>
          <w:color w:val="000000" w:themeColor="text1"/>
          <w:sz w:val="24"/>
          <w:szCs w:val="24"/>
        </w:rPr>
        <w:t xml:space="preserve">que </w:t>
      </w:r>
      <w:r w:rsidRPr="00200760">
        <w:rPr>
          <w:rFonts w:ascii="Arial" w:eastAsia="Arial" w:hAnsi="Arial" w:cs="Arial"/>
          <w:color w:val="000000" w:themeColor="text1"/>
          <w:sz w:val="24"/>
          <w:szCs w:val="24"/>
        </w:rPr>
        <w:t xml:space="preserve">pode ser usado </w:t>
      </w:r>
      <w:r w:rsidR="002C10A5" w:rsidRPr="00200760">
        <w:rPr>
          <w:rFonts w:ascii="Arial" w:eastAsia="Arial" w:hAnsi="Arial" w:cs="Arial"/>
          <w:color w:val="000000" w:themeColor="text1"/>
          <w:sz w:val="24"/>
          <w:szCs w:val="24"/>
        </w:rPr>
        <w:t xml:space="preserve">no rosto, olhos e boca, </w:t>
      </w:r>
      <w:r w:rsidRPr="00200760">
        <w:rPr>
          <w:rFonts w:ascii="Arial" w:eastAsia="Arial" w:hAnsi="Arial" w:cs="Arial"/>
          <w:color w:val="000000" w:themeColor="text1"/>
          <w:sz w:val="24"/>
          <w:szCs w:val="24"/>
        </w:rPr>
        <w:t>como sombra líquida</w:t>
      </w:r>
      <w:r w:rsidR="002C10A5" w:rsidRPr="00200760">
        <w:rPr>
          <w:rFonts w:ascii="Arial" w:eastAsia="Arial" w:hAnsi="Arial" w:cs="Arial"/>
          <w:color w:val="000000" w:themeColor="text1"/>
          <w:sz w:val="24"/>
          <w:szCs w:val="24"/>
        </w:rPr>
        <w:t>,</w:t>
      </w:r>
      <w:r w:rsidRPr="00200760">
        <w:rPr>
          <w:rFonts w:ascii="Arial" w:eastAsia="Arial" w:hAnsi="Arial" w:cs="Arial"/>
          <w:color w:val="000000" w:themeColor="text1"/>
          <w:sz w:val="24"/>
          <w:szCs w:val="24"/>
        </w:rPr>
        <w:t xml:space="preserve"> primer para sombras em pó</w:t>
      </w:r>
      <w:r w:rsidR="002C10A5" w:rsidRPr="00200760">
        <w:rPr>
          <w:rFonts w:ascii="Arial" w:eastAsia="Arial" w:hAnsi="Arial" w:cs="Arial"/>
          <w:color w:val="000000" w:themeColor="text1"/>
          <w:sz w:val="24"/>
          <w:szCs w:val="24"/>
        </w:rPr>
        <w:t xml:space="preserve"> e pigmentos, entre outras utilidades</w:t>
      </w:r>
      <w:r w:rsidR="004C47C4" w:rsidRPr="00200760">
        <w:rPr>
          <w:rFonts w:ascii="Arial" w:eastAsia="Arial" w:hAnsi="Arial" w:cs="Arial"/>
          <w:color w:val="000000" w:themeColor="text1"/>
          <w:sz w:val="24"/>
          <w:szCs w:val="24"/>
        </w:rPr>
        <w:t>. O produto possui uma grande gama de cores</w:t>
      </w:r>
      <w:r w:rsidRPr="00200760">
        <w:rPr>
          <w:rFonts w:ascii="Arial" w:eastAsia="Arial" w:hAnsi="Arial" w:cs="Arial"/>
          <w:color w:val="000000" w:themeColor="text1"/>
          <w:sz w:val="24"/>
          <w:szCs w:val="24"/>
        </w:rPr>
        <w:t xml:space="preserve"> transitando entre cores básicas e coloridas, que podem ser misturadas entre si, gerando novas cores únicas e personalizadas a gosto do usuário. </w:t>
      </w:r>
    </w:p>
    <w:p w14:paraId="62AA798D"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200760" w:rsidRDefault="00872A27" w:rsidP="00117BBE">
      <w:pPr>
        <w:jc w:val="both"/>
        <w:rPr>
          <w:rFonts w:ascii="Arial" w:eastAsia="Arial" w:hAnsi="Arial" w:cs="Arial"/>
          <w:color w:val="000000" w:themeColor="text1"/>
          <w:sz w:val="24"/>
          <w:szCs w:val="24"/>
        </w:rPr>
      </w:pPr>
      <w:r w:rsidRPr="00200760">
        <w:rPr>
          <w:rFonts w:ascii="Arial" w:hAnsi="Arial" w:cs="Arial"/>
          <w:color w:val="000000" w:themeColor="text1"/>
          <w:sz w:val="24"/>
          <w:szCs w:val="24"/>
        </w:rPr>
        <w:br w:type="page"/>
      </w:r>
    </w:p>
    <w:p w14:paraId="2499D2B8" w14:textId="77777777" w:rsidR="000E2050" w:rsidRPr="00200760" w:rsidRDefault="00872A27" w:rsidP="00117BBE">
      <w:pPr>
        <w:pStyle w:val="Ttulo1"/>
        <w:rPr>
          <w:noProof/>
        </w:rPr>
      </w:pPr>
      <w:bookmarkStart w:id="1" w:name="_Toc73287558"/>
      <w:r w:rsidRPr="00200760">
        <w:lastRenderedPageBreak/>
        <w:t>SUMÁRIO</w:t>
      </w:r>
      <w:bookmarkEnd w:id="1"/>
      <w:r w:rsidR="000142A2" w:rsidRPr="00200760">
        <w:fldChar w:fldCharType="begin"/>
      </w:r>
      <w:r w:rsidR="000142A2" w:rsidRPr="00200760">
        <w:instrText xml:space="preserve"> TOC \o "1-3" \h \z \u </w:instrText>
      </w:r>
      <w:r w:rsidR="000142A2" w:rsidRPr="00200760">
        <w:fldChar w:fldCharType="separate"/>
      </w:r>
    </w:p>
    <w:p w14:paraId="3C35A12E" w14:textId="6C5124DB"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7" w:history="1">
        <w:r w:rsidR="000E2050" w:rsidRPr="00200760">
          <w:rPr>
            <w:rStyle w:val="Hyperlink"/>
            <w:rFonts w:ascii="Arial" w:hAnsi="Arial" w:cs="Arial"/>
            <w:noProof/>
          </w:rPr>
          <w:t>1.</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RESUMO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_Toc73287557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2</w:t>
        </w:r>
        <w:r w:rsidR="000E2050" w:rsidRPr="00200760">
          <w:rPr>
            <w:rFonts w:ascii="Arial" w:hAnsi="Arial" w:cs="Arial"/>
            <w:noProof/>
            <w:webHidden/>
          </w:rPr>
          <w:fldChar w:fldCharType="end"/>
        </w:r>
      </w:hyperlink>
    </w:p>
    <w:p w14:paraId="70752E5C" w14:textId="6C4B6D2C"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8" w:history="1">
        <w:r w:rsidR="000E2050" w:rsidRPr="00200760">
          <w:rPr>
            <w:rStyle w:val="Hyperlink"/>
            <w:rFonts w:ascii="Arial" w:hAnsi="Arial" w:cs="Arial"/>
            <w:noProof/>
          </w:rPr>
          <w:t>2.</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SUMÁRIO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_Toc73287558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3</w:t>
        </w:r>
        <w:r w:rsidR="000E2050" w:rsidRPr="00200760">
          <w:rPr>
            <w:rFonts w:ascii="Arial" w:hAnsi="Arial" w:cs="Arial"/>
            <w:noProof/>
            <w:webHidden/>
          </w:rPr>
          <w:fldChar w:fldCharType="end"/>
        </w:r>
      </w:hyperlink>
    </w:p>
    <w:p w14:paraId="5A8078A8" w14:textId="6E99F681"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9" w:history="1">
        <w:r w:rsidR="000E2050" w:rsidRPr="00200760">
          <w:rPr>
            <w:rStyle w:val="Hyperlink"/>
            <w:rFonts w:ascii="Arial" w:hAnsi="Arial" w:cs="Arial"/>
            <w:noProof/>
          </w:rPr>
          <w:t>3.</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INTRODUÇÃO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_Toc73287559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4</w:t>
        </w:r>
        <w:r w:rsidR="000E2050" w:rsidRPr="00200760">
          <w:rPr>
            <w:rFonts w:ascii="Arial" w:hAnsi="Arial" w:cs="Arial"/>
            <w:noProof/>
            <w:webHidden/>
          </w:rPr>
          <w:fldChar w:fldCharType="end"/>
        </w:r>
      </w:hyperlink>
    </w:p>
    <w:p w14:paraId="0DA19AFA" w14:textId="62F5BAF8"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0" w:history="1">
        <w:r w:rsidR="000E2050" w:rsidRPr="00200760">
          <w:rPr>
            <w:rStyle w:val="Hyperlink"/>
            <w:rFonts w:ascii="Arial" w:hAnsi="Arial" w:cs="Arial"/>
            <w:noProof/>
          </w:rPr>
          <w:t>4.</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O PROJETO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_Toc73287560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5</w:t>
        </w:r>
        <w:r w:rsidR="000E2050" w:rsidRPr="00200760">
          <w:rPr>
            <w:rFonts w:ascii="Arial" w:hAnsi="Arial" w:cs="Arial"/>
            <w:noProof/>
            <w:webHidden/>
          </w:rPr>
          <w:fldChar w:fldCharType="end"/>
        </w:r>
      </w:hyperlink>
    </w:p>
    <w:p w14:paraId="0BC32969" w14:textId="0B703291" w:rsidR="000E2050" w:rsidRPr="00200760"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1" w:history="1">
        <w:r w:rsidR="000E2050" w:rsidRPr="00200760">
          <w:rPr>
            <w:rStyle w:val="Hyperlink"/>
            <w:rFonts w:ascii="Arial" w:hAnsi="Arial" w:cs="Arial"/>
            <w:noProof/>
          </w:rPr>
          <w:t>4.1</w:t>
        </w:r>
        <w:r w:rsidR="000E2050" w:rsidRPr="00200760">
          <w:rPr>
            <w:rFonts w:ascii="Arial" w:eastAsiaTheme="minorEastAsia" w:hAnsi="Arial" w:cs="Arial"/>
            <w:b w:val="0"/>
            <w:bCs w:val="0"/>
            <w:noProof/>
            <w:sz w:val="24"/>
            <w:szCs w:val="24"/>
            <w:lang w:eastAsia="pt-BR"/>
          </w:rPr>
          <w:tab/>
        </w:r>
        <w:r w:rsidR="000E2050" w:rsidRPr="00200760">
          <w:rPr>
            <w:rStyle w:val="Hyperlink"/>
            <w:rFonts w:ascii="Arial" w:hAnsi="Arial" w:cs="Arial"/>
            <w:noProof/>
          </w:rPr>
          <w:t>Detalhes do produto ou serviço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_Toc73287561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5</w:t>
        </w:r>
        <w:r w:rsidR="000E2050" w:rsidRPr="00200760">
          <w:rPr>
            <w:rFonts w:ascii="Arial" w:hAnsi="Arial" w:cs="Arial"/>
            <w:noProof/>
            <w:webHidden/>
          </w:rPr>
          <w:fldChar w:fldCharType="end"/>
        </w:r>
      </w:hyperlink>
    </w:p>
    <w:p w14:paraId="59186AA6" w14:textId="6E90C520" w:rsidR="000E2050" w:rsidRPr="00200760"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2" w:history="1">
        <w:r w:rsidR="000E2050" w:rsidRPr="00200760">
          <w:rPr>
            <w:rStyle w:val="Hyperlink"/>
            <w:rFonts w:ascii="Arial" w:hAnsi="Arial" w:cs="Arial"/>
            <w:noProof/>
          </w:rPr>
          <w:t>4.2</w:t>
        </w:r>
        <w:r w:rsidR="000E2050" w:rsidRPr="00200760">
          <w:rPr>
            <w:rFonts w:ascii="Arial" w:eastAsiaTheme="minorEastAsia" w:hAnsi="Arial" w:cs="Arial"/>
            <w:b w:val="0"/>
            <w:bCs w:val="0"/>
            <w:noProof/>
            <w:sz w:val="24"/>
            <w:szCs w:val="24"/>
            <w:lang w:eastAsia="pt-BR"/>
          </w:rPr>
          <w:tab/>
        </w:r>
        <w:r w:rsidR="000E2050" w:rsidRPr="00200760">
          <w:rPr>
            <w:rStyle w:val="Hyperlink"/>
            <w:rFonts w:ascii="Arial" w:hAnsi="Arial" w:cs="Arial"/>
            <w:noProof/>
          </w:rPr>
          <w:t>Tabela de Análise</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_Toc73287562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5</w:t>
        </w:r>
        <w:r w:rsidR="000E2050" w:rsidRPr="00200760">
          <w:rPr>
            <w:rFonts w:ascii="Arial" w:hAnsi="Arial" w:cs="Arial"/>
            <w:noProof/>
            <w:webHidden/>
          </w:rPr>
          <w:fldChar w:fldCharType="end"/>
        </w:r>
      </w:hyperlink>
    </w:p>
    <w:p w14:paraId="18C0436A" w14:textId="3DCD7F62" w:rsidR="000E2050" w:rsidRPr="00200760"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3" w:history="1">
        <w:r w:rsidR="000E2050" w:rsidRPr="00200760">
          <w:rPr>
            <w:rStyle w:val="Hyperlink"/>
            <w:rFonts w:ascii="Arial" w:hAnsi="Arial" w:cs="Arial"/>
            <w:noProof/>
          </w:rPr>
          <w:t>4.3</w:t>
        </w:r>
        <w:r w:rsidR="000E2050" w:rsidRPr="00200760">
          <w:rPr>
            <w:rFonts w:ascii="Arial" w:eastAsiaTheme="minorEastAsia" w:hAnsi="Arial" w:cs="Arial"/>
            <w:b w:val="0"/>
            <w:bCs w:val="0"/>
            <w:noProof/>
            <w:sz w:val="24"/>
            <w:szCs w:val="24"/>
            <w:lang w:eastAsia="pt-BR"/>
          </w:rPr>
          <w:tab/>
        </w:r>
        <w:r w:rsidR="000E2050" w:rsidRPr="00200760">
          <w:rPr>
            <w:rStyle w:val="Hyperlink"/>
            <w:rFonts w:ascii="Arial" w:hAnsi="Arial" w:cs="Arial"/>
            <w:noProof/>
          </w:rPr>
          <w:t>Relatório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_Toc73287563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6</w:t>
        </w:r>
        <w:r w:rsidR="000E2050" w:rsidRPr="00200760">
          <w:rPr>
            <w:rFonts w:ascii="Arial" w:hAnsi="Arial" w:cs="Arial"/>
            <w:noProof/>
            <w:webHidden/>
          </w:rPr>
          <w:fldChar w:fldCharType="end"/>
        </w:r>
      </w:hyperlink>
    </w:p>
    <w:p w14:paraId="22E6FC92" w14:textId="4079C190" w:rsidR="000E2050" w:rsidRPr="00200760"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4" w:history="1">
        <w:r w:rsidR="000E2050" w:rsidRPr="00200760">
          <w:rPr>
            <w:rStyle w:val="Hyperlink"/>
            <w:rFonts w:ascii="Arial" w:hAnsi="Arial" w:cs="Arial"/>
            <w:noProof/>
          </w:rPr>
          <w:t>4.4</w:t>
        </w:r>
        <w:r w:rsidR="000E2050" w:rsidRPr="00200760">
          <w:rPr>
            <w:rFonts w:ascii="Arial" w:eastAsiaTheme="minorEastAsia" w:hAnsi="Arial" w:cs="Arial"/>
            <w:b w:val="0"/>
            <w:bCs w:val="0"/>
            <w:noProof/>
            <w:sz w:val="24"/>
            <w:szCs w:val="24"/>
            <w:lang w:eastAsia="pt-BR"/>
          </w:rPr>
          <w:tab/>
        </w:r>
        <w:r w:rsidR="000E2050" w:rsidRPr="00200760">
          <w:rPr>
            <w:rStyle w:val="Hyperlink"/>
            <w:rFonts w:ascii="Arial" w:hAnsi="Arial" w:cs="Arial"/>
            <w:noProof/>
          </w:rPr>
          <w:t>Evidências</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_Toc73287564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7</w:t>
        </w:r>
        <w:r w:rsidR="000E2050" w:rsidRPr="00200760">
          <w:rPr>
            <w:rFonts w:ascii="Arial" w:hAnsi="Arial" w:cs="Arial"/>
            <w:noProof/>
            <w:webHidden/>
          </w:rPr>
          <w:fldChar w:fldCharType="end"/>
        </w:r>
      </w:hyperlink>
    </w:p>
    <w:p w14:paraId="12743652" w14:textId="5513DBD8" w:rsidR="000E2050" w:rsidRPr="00200760"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5" w:history="1">
        <w:r w:rsidR="000E2050" w:rsidRPr="00200760">
          <w:rPr>
            <w:rStyle w:val="Hyperlink"/>
            <w:rFonts w:ascii="Arial" w:hAnsi="Arial" w:cs="Arial"/>
            <w:noProof/>
          </w:rPr>
          <w:t>4.5</w:t>
        </w:r>
        <w:r w:rsidR="000E2050" w:rsidRPr="00200760">
          <w:rPr>
            <w:rFonts w:ascii="Arial" w:eastAsiaTheme="minorEastAsia" w:hAnsi="Arial" w:cs="Arial"/>
            <w:b w:val="0"/>
            <w:bCs w:val="0"/>
            <w:noProof/>
            <w:sz w:val="24"/>
            <w:szCs w:val="24"/>
            <w:lang w:eastAsia="pt-BR"/>
          </w:rPr>
          <w:tab/>
        </w:r>
        <w:r w:rsidR="000E2050" w:rsidRPr="00200760">
          <w:rPr>
            <w:rStyle w:val="Hyperlink"/>
            <w:rFonts w:ascii="Arial" w:hAnsi="Arial" w:cs="Arial"/>
            <w:noProof/>
          </w:rPr>
          <w:t>Onde encontrar</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_Toc73287565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8</w:t>
        </w:r>
        <w:r w:rsidR="000E2050" w:rsidRPr="00200760">
          <w:rPr>
            <w:rFonts w:ascii="Arial" w:hAnsi="Arial" w:cs="Arial"/>
            <w:noProof/>
            <w:webHidden/>
          </w:rPr>
          <w:fldChar w:fldCharType="end"/>
        </w:r>
      </w:hyperlink>
    </w:p>
    <w:p w14:paraId="0F54B3FF" w14:textId="4F34F3CA"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6" w:history="1">
        <w:r w:rsidR="000E2050" w:rsidRPr="00200760">
          <w:rPr>
            <w:rStyle w:val="Hyperlink"/>
            <w:rFonts w:ascii="Arial" w:hAnsi="Arial" w:cs="Arial"/>
            <w:noProof/>
          </w:rPr>
          <w:t>5.</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CONCLUSÃO</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_Toc73287566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8</w:t>
        </w:r>
        <w:r w:rsidR="000E2050" w:rsidRPr="00200760">
          <w:rPr>
            <w:rFonts w:ascii="Arial" w:hAnsi="Arial" w:cs="Arial"/>
            <w:noProof/>
            <w:webHidden/>
          </w:rPr>
          <w:fldChar w:fldCharType="end"/>
        </w:r>
      </w:hyperlink>
    </w:p>
    <w:p w14:paraId="3F89E6B3" w14:textId="6DC70443" w:rsidR="000E2050" w:rsidRPr="00200760"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7" w:history="1">
        <w:r w:rsidR="000E2050" w:rsidRPr="00200760">
          <w:rPr>
            <w:rStyle w:val="Hyperlink"/>
            <w:rFonts w:ascii="Arial" w:hAnsi="Arial" w:cs="Arial"/>
            <w:noProof/>
          </w:rPr>
          <w:t>6.</w:t>
        </w:r>
        <w:r w:rsidR="000E2050" w:rsidRPr="00200760">
          <w:rPr>
            <w:rFonts w:ascii="Arial" w:eastAsiaTheme="minorEastAsia" w:hAnsi="Arial" w:cs="Arial"/>
            <w:b w:val="0"/>
            <w:bCs w:val="0"/>
            <w:i w:val="0"/>
            <w:iCs w:val="0"/>
            <w:noProof/>
            <w:lang w:eastAsia="pt-BR"/>
          </w:rPr>
          <w:tab/>
        </w:r>
        <w:r w:rsidR="000E2050" w:rsidRPr="00200760">
          <w:rPr>
            <w:rStyle w:val="Hyperlink"/>
            <w:rFonts w:ascii="Arial" w:hAnsi="Arial" w:cs="Arial"/>
            <w:noProof/>
          </w:rPr>
          <w:t>REFERÊNCIAS BIBLIOGRÁFICAS</w:t>
        </w:r>
        <w:r w:rsidR="000E2050" w:rsidRPr="00200760">
          <w:rPr>
            <w:rFonts w:ascii="Arial" w:hAnsi="Arial" w:cs="Arial"/>
            <w:noProof/>
            <w:webHidden/>
          </w:rPr>
          <w:tab/>
        </w:r>
        <w:r w:rsidR="000E2050" w:rsidRPr="00200760">
          <w:rPr>
            <w:rFonts w:ascii="Arial" w:hAnsi="Arial" w:cs="Arial"/>
            <w:noProof/>
            <w:webHidden/>
          </w:rPr>
          <w:fldChar w:fldCharType="begin"/>
        </w:r>
        <w:r w:rsidR="000E2050" w:rsidRPr="00200760">
          <w:rPr>
            <w:rFonts w:ascii="Arial" w:hAnsi="Arial" w:cs="Arial"/>
            <w:noProof/>
            <w:webHidden/>
          </w:rPr>
          <w:instrText xml:space="preserve"> PAGEREF _Toc73287567 \h </w:instrText>
        </w:r>
        <w:r w:rsidR="000E2050" w:rsidRPr="00200760">
          <w:rPr>
            <w:rFonts w:ascii="Arial" w:hAnsi="Arial" w:cs="Arial"/>
            <w:noProof/>
            <w:webHidden/>
          </w:rPr>
        </w:r>
        <w:r w:rsidR="000E2050" w:rsidRPr="00200760">
          <w:rPr>
            <w:rFonts w:ascii="Arial" w:hAnsi="Arial" w:cs="Arial"/>
            <w:noProof/>
            <w:webHidden/>
          </w:rPr>
          <w:fldChar w:fldCharType="separate"/>
        </w:r>
        <w:r w:rsidR="000E2050" w:rsidRPr="00200760">
          <w:rPr>
            <w:rFonts w:ascii="Arial" w:hAnsi="Arial" w:cs="Arial"/>
            <w:noProof/>
            <w:webHidden/>
          </w:rPr>
          <w:t>8</w:t>
        </w:r>
        <w:r w:rsidR="000E2050" w:rsidRPr="00200760">
          <w:rPr>
            <w:rFonts w:ascii="Arial" w:hAnsi="Arial" w:cs="Arial"/>
            <w:noProof/>
            <w:webHidden/>
          </w:rPr>
          <w:fldChar w:fldCharType="end"/>
        </w:r>
      </w:hyperlink>
    </w:p>
    <w:p w14:paraId="3A97DCA9" w14:textId="00A4A23C" w:rsidR="00872A27" w:rsidRPr="00200760" w:rsidRDefault="000142A2" w:rsidP="00117BBE">
      <w:pPr>
        <w:spacing w:line="360" w:lineRule="auto"/>
        <w:jc w:val="both"/>
        <w:rPr>
          <w:rFonts w:ascii="Arial" w:eastAsia="Arial" w:hAnsi="Arial" w:cs="Arial"/>
          <w:color w:val="000000" w:themeColor="text1"/>
          <w:sz w:val="24"/>
          <w:szCs w:val="24"/>
        </w:rPr>
      </w:pPr>
      <w:r w:rsidRPr="00200760">
        <w:rPr>
          <w:rFonts w:ascii="Arial" w:eastAsia="Arial" w:hAnsi="Arial" w:cs="Arial"/>
          <w:color w:val="000000" w:themeColor="text1"/>
          <w:sz w:val="24"/>
          <w:szCs w:val="24"/>
        </w:rPr>
        <w:fldChar w:fldCharType="end"/>
      </w:r>
    </w:p>
    <w:p w14:paraId="64DF8940"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200760" w:rsidRDefault="00872A27" w:rsidP="006B1007">
      <w:pPr>
        <w:pStyle w:val="Ttulo1"/>
      </w:pPr>
      <w:bookmarkStart w:id="2" w:name="_Toc73287559"/>
      <w:r w:rsidRPr="00200760">
        <w:t>INTRODUÇÃO</w:t>
      </w:r>
      <w:bookmarkEnd w:id="2"/>
    </w:p>
    <w:p w14:paraId="6242AFE5" w14:textId="77777777" w:rsidR="00872A27" w:rsidRPr="00200760" w:rsidRDefault="00872A27" w:rsidP="00117BBE">
      <w:pPr>
        <w:spacing w:line="360" w:lineRule="auto"/>
        <w:jc w:val="both"/>
        <w:rPr>
          <w:rFonts w:ascii="Arial" w:eastAsia="Arial" w:hAnsi="Arial" w:cs="Arial"/>
          <w:color w:val="000000" w:themeColor="text1"/>
          <w:sz w:val="24"/>
          <w:szCs w:val="24"/>
        </w:rPr>
      </w:pPr>
    </w:p>
    <w:p w14:paraId="08CD3684" w14:textId="2FAC1727" w:rsidR="0005157A" w:rsidRPr="00200760" w:rsidRDefault="00A86CCC" w:rsidP="00117BBE">
      <w:pPr>
        <w:spacing w:line="360" w:lineRule="auto"/>
        <w:jc w:val="both"/>
        <w:rPr>
          <w:rFonts w:ascii="Arial" w:eastAsia="Arial" w:hAnsi="Arial" w:cs="Arial"/>
          <w:color w:val="000000" w:themeColor="text1"/>
          <w:sz w:val="24"/>
          <w:szCs w:val="24"/>
        </w:rPr>
      </w:pPr>
      <w:r w:rsidRPr="00200760">
        <w:rPr>
          <w:rFonts w:ascii="Arial" w:eastAsia="Arial" w:hAnsi="Arial" w:cs="Arial"/>
          <w:color w:val="000000" w:themeColor="text1"/>
          <w:sz w:val="24"/>
          <w:szCs w:val="24"/>
        </w:rPr>
        <w:t xml:space="preserve">Pensado em </w:t>
      </w:r>
      <w:r w:rsidR="00F77B71" w:rsidRPr="00200760">
        <w:rPr>
          <w:rFonts w:ascii="Arial" w:eastAsia="Arial" w:hAnsi="Arial" w:cs="Arial"/>
          <w:color w:val="000000" w:themeColor="text1"/>
          <w:sz w:val="24"/>
          <w:szCs w:val="24"/>
        </w:rPr>
        <w:t xml:space="preserve">juntar </w:t>
      </w:r>
      <w:r w:rsidRPr="00200760">
        <w:rPr>
          <w:rFonts w:ascii="Arial" w:eastAsia="Arial" w:hAnsi="Arial" w:cs="Arial"/>
          <w:color w:val="000000" w:themeColor="text1"/>
          <w:sz w:val="24"/>
          <w:szCs w:val="24"/>
        </w:rPr>
        <w:t>a</w:t>
      </w:r>
      <w:r w:rsidR="00071DED" w:rsidRPr="00200760">
        <w:rPr>
          <w:rFonts w:ascii="Arial" w:eastAsia="Arial" w:hAnsi="Arial" w:cs="Arial"/>
          <w:color w:val="000000" w:themeColor="text1"/>
          <w:sz w:val="24"/>
          <w:szCs w:val="24"/>
        </w:rPr>
        <w:t xml:space="preserve"> necessidade da praticidade</w:t>
      </w:r>
      <w:r w:rsidRPr="00200760">
        <w:rPr>
          <w:rFonts w:ascii="Arial" w:eastAsia="Arial" w:hAnsi="Arial" w:cs="Arial"/>
          <w:color w:val="000000" w:themeColor="text1"/>
          <w:sz w:val="24"/>
          <w:szCs w:val="24"/>
        </w:rPr>
        <w:t xml:space="preserve"> </w:t>
      </w:r>
      <w:r w:rsidR="00071DED" w:rsidRPr="00200760">
        <w:rPr>
          <w:rFonts w:ascii="Arial" w:eastAsia="Arial" w:hAnsi="Arial" w:cs="Arial"/>
          <w:color w:val="000000" w:themeColor="text1"/>
          <w:sz w:val="24"/>
          <w:szCs w:val="24"/>
        </w:rPr>
        <w:t xml:space="preserve">do dia-a-dia com a </w:t>
      </w:r>
      <w:r w:rsidRPr="00200760">
        <w:rPr>
          <w:rFonts w:ascii="Arial" w:eastAsia="Arial" w:hAnsi="Arial" w:cs="Arial"/>
          <w:color w:val="000000" w:themeColor="text1"/>
          <w:sz w:val="24"/>
          <w:szCs w:val="24"/>
        </w:rPr>
        <w:t>diversidad</w:t>
      </w:r>
      <w:r w:rsidR="004877E7" w:rsidRPr="00200760">
        <w:rPr>
          <w:rFonts w:ascii="Arial" w:eastAsia="Arial" w:hAnsi="Arial" w:cs="Arial"/>
          <w:color w:val="000000" w:themeColor="text1"/>
          <w:sz w:val="24"/>
          <w:szCs w:val="24"/>
        </w:rPr>
        <w:t>e e criatividade brasileiros</w:t>
      </w:r>
      <w:r w:rsidRPr="00200760">
        <w:rPr>
          <w:rFonts w:ascii="Arial" w:eastAsia="Arial" w:hAnsi="Arial" w:cs="Arial"/>
          <w:color w:val="000000" w:themeColor="text1"/>
          <w:sz w:val="24"/>
          <w:szCs w:val="24"/>
        </w:rPr>
        <w:t xml:space="preserve">, a maquiadora </w:t>
      </w:r>
      <w:r w:rsidR="00F77B71" w:rsidRPr="00200760">
        <w:rPr>
          <w:rFonts w:ascii="Arial" w:eastAsia="Arial" w:hAnsi="Arial" w:cs="Arial"/>
          <w:color w:val="000000" w:themeColor="text1"/>
          <w:sz w:val="24"/>
          <w:szCs w:val="24"/>
        </w:rPr>
        <w:t xml:space="preserve">e empresária </w:t>
      </w:r>
      <w:r w:rsidR="0034781A" w:rsidRPr="00200760">
        <w:rPr>
          <w:rFonts w:ascii="Arial" w:eastAsia="Arial" w:hAnsi="Arial" w:cs="Arial"/>
          <w:color w:val="000000" w:themeColor="text1"/>
          <w:sz w:val="24"/>
          <w:szCs w:val="24"/>
        </w:rPr>
        <w:t>Bruna Tavares</w:t>
      </w:r>
      <w:r w:rsidRPr="00200760">
        <w:rPr>
          <w:rFonts w:ascii="Arial" w:eastAsia="Arial" w:hAnsi="Arial" w:cs="Arial"/>
          <w:color w:val="000000" w:themeColor="text1"/>
          <w:sz w:val="24"/>
          <w:szCs w:val="24"/>
        </w:rPr>
        <w:t xml:space="preserve"> elaborou um </w:t>
      </w:r>
      <w:r w:rsidR="0034781A" w:rsidRPr="00200760">
        <w:rPr>
          <w:rFonts w:ascii="Arial" w:eastAsia="Arial" w:hAnsi="Arial" w:cs="Arial"/>
          <w:color w:val="000000" w:themeColor="text1"/>
          <w:sz w:val="24"/>
          <w:szCs w:val="24"/>
        </w:rPr>
        <w:t xml:space="preserve">produto </w:t>
      </w:r>
      <w:r w:rsidR="00F77B71" w:rsidRPr="00200760">
        <w:rPr>
          <w:rFonts w:ascii="Arial" w:eastAsia="Arial" w:hAnsi="Arial" w:cs="Arial"/>
          <w:color w:val="000000" w:themeColor="text1"/>
          <w:sz w:val="24"/>
          <w:szCs w:val="24"/>
        </w:rPr>
        <w:t>multiuso</w:t>
      </w:r>
      <w:r w:rsidR="00C85D5D" w:rsidRPr="00200760">
        <w:rPr>
          <w:rFonts w:ascii="Arial" w:eastAsia="Arial" w:hAnsi="Arial" w:cs="Arial"/>
          <w:color w:val="000000" w:themeColor="text1"/>
          <w:sz w:val="24"/>
          <w:szCs w:val="24"/>
        </w:rPr>
        <w:t xml:space="preserve"> desenvolvido tanto para os olhos</w:t>
      </w:r>
      <w:r w:rsidR="005D3D16" w:rsidRPr="00200760">
        <w:rPr>
          <w:rFonts w:ascii="Arial" w:eastAsia="Arial" w:hAnsi="Arial" w:cs="Arial"/>
          <w:color w:val="000000" w:themeColor="text1"/>
          <w:sz w:val="24"/>
          <w:szCs w:val="24"/>
        </w:rPr>
        <w:t>,</w:t>
      </w:r>
      <w:r w:rsidR="00C85D5D" w:rsidRPr="00200760">
        <w:rPr>
          <w:rFonts w:ascii="Arial" w:eastAsia="Arial" w:hAnsi="Arial" w:cs="Arial"/>
          <w:color w:val="000000" w:themeColor="text1"/>
          <w:sz w:val="24"/>
          <w:szCs w:val="24"/>
        </w:rPr>
        <w:t xml:space="preserve"> quanto para</w:t>
      </w:r>
      <w:r w:rsidR="005D3D16" w:rsidRPr="00200760">
        <w:rPr>
          <w:rFonts w:ascii="Arial" w:eastAsia="Arial" w:hAnsi="Arial" w:cs="Arial"/>
          <w:color w:val="000000" w:themeColor="text1"/>
          <w:sz w:val="24"/>
          <w:szCs w:val="24"/>
        </w:rPr>
        <w:t xml:space="preserve"> </w:t>
      </w:r>
      <w:r w:rsidR="00C85D5D" w:rsidRPr="00200760">
        <w:rPr>
          <w:rFonts w:ascii="Arial" w:eastAsia="Arial" w:hAnsi="Arial" w:cs="Arial"/>
          <w:color w:val="000000" w:themeColor="text1"/>
          <w:sz w:val="24"/>
          <w:szCs w:val="24"/>
        </w:rPr>
        <w:t>rosto</w:t>
      </w:r>
      <w:r w:rsidR="005D3D16" w:rsidRPr="00200760">
        <w:rPr>
          <w:rFonts w:ascii="Arial" w:eastAsia="Arial" w:hAnsi="Arial" w:cs="Arial"/>
          <w:color w:val="000000" w:themeColor="text1"/>
          <w:sz w:val="24"/>
          <w:szCs w:val="24"/>
        </w:rPr>
        <w:t xml:space="preserve"> e boca</w:t>
      </w:r>
      <w:r w:rsidR="00C85D5D" w:rsidRPr="00200760">
        <w:rPr>
          <w:rFonts w:ascii="Arial" w:eastAsia="Arial" w:hAnsi="Arial" w:cs="Arial"/>
          <w:color w:val="000000" w:themeColor="text1"/>
          <w:sz w:val="24"/>
          <w:szCs w:val="24"/>
        </w:rPr>
        <w:t>, contando com</w:t>
      </w:r>
      <w:r w:rsidR="00F77B71" w:rsidRPr="00200760">
        <w:rPr>
          <w:rFonts w:ascii="Arial" w:eastAsia="Arial" w:hAnsi="Arial" w:cs="Arial"/>
          <w:color w:val="000000" w:themeColor="text1"/>
          <w:sz w:val="24"/>
          <w:szCs w:val="24"/>
        </w:rPr>
        <w:t xml:space="preserve"> diversas cores que podem ser misturadas entre si, gerando cores personalizadas e únicas para cada usuário.</w:t>
      </w:r>
      <w:r w:rsidRPr="00200760">
        <w:rPr>
          <w:rFonts w:ascii="Arial" w:eastAsia="Arial" w:hAnsi="Arial" w:cs="Arial"/>
          <w:color w:val="000000" w:themeColor="text1"/>
          <w:sz w:val="24"/>
          <w:szCs w:val="24"/>
        </w:rPr>
        <w:t xml:space="preserve"> </w:t>
      </w:r>
      <w:r w:rsidR="00F77B71" w:rsidRPr="00200760">
        <w:rPr>
          <w:rFonts w:ascii="Arial" w:eastAsia="Arial" w:hAnsi="Arial" w:cs="Arial"/>
          <w:color w:val="000000" w:themeColor="text1"/>
          <w:sz w:val="24"/>
          <w:szCs w:val="24"/>
        </w:rPr>
        <w:t>D</w:t>
      </w:r>
      <w:r w:rsidRPr="00200760">
        <w:rPr>
          <w:rFonts w:ascii="Arial" w:eastAsia="Arial" w:hAnsi="Arial" w:cs="Arial"/>
          <w:color w:val="000000" w:themeColor="text1"/>
          <w:sz w:val="24"/>
          <w:szCs w:val="24"/>
        </w:rPr>
        <w:t>e nome “</w:t>
      </w:r>
      <w:r w:rsidR="00F77B71" w:rsidRPr="00200760">
        <w:rPr>
          <w:rFonts w:ascii="Arial" w:eastAsia="Arial" w:hAnsi="Arial" w:cs="Arial"/>
          <w:color w:val="000000" w:themeColor="text1"/>
          <w:sz w:val="24"/>
          <w:szCs w:val="24"/>
        </w:rPr>
        <w:t>BT Velvet</w:t>
      </w:r>
      <w:r w:rsidRPr="00200760">
        <w:rPr>
          <w:rFonts w:ascii="Arial" w:eastAsia="Arial" w:hAnsi="Arial" w:cs="Arial"/>
          <w:color w:val="000000" w:themeColor="text1"/>
          <w:sz w:val="24"/>
          <w:szCs w:val="24"/>
        </w:rPr>
        <w:t>”</w:t>
      </w:r>
      <w:r w:rsidR="00F77B71" w:rsidRPr="00200760">
        <w:rPr>
          <w:rFonts w:ascii="Arial" w:eastAsia="Arial" w:hAnsi="Arial" w:cs="Arial"/>
          <w:color w:val="000000" w:themeColor="text1"/>
          <w:sz w:val="24"/>
          <w:szCs w:val="24"/>
        </w:rPr>
        <w:t>, o produto possui textura aveludada</w:t>
      </w:r>
      <w:r w:rsidR="00E16981" w:rsidRPr="00200760">
        <w:rPr>
          <w:rFonts w:ascii="Arial" w:eastAsia="Arial" w:hAnsi="Arial" w:cs="Arial"/>
          <w:color w:val="000000" w:themeColor="text1"/>
          <w:sz w:val="24"/>
          <w:szCs w:val="24"/>
        </w:rPr>
        <w:t xml:space="preserve"> de acabamento mate</w:t>
      </w:r>
      <w:r w:rsidR="00F77B71" w:rsidRPr="00200760">
        <w:rPr>
          <w:rFonts w:ascii="Arial" w:eastAsia="Arial" w:hAnsi="Arial" w:cs="Arial"/>
          <w:color w:val="000000" w:themeColor="text1"/>
          <w:sz w:val="24"/>
          <w:szCs w:val="24"/>
        </w:rPr>
        <w:t xml:space="preserve">, de fácil </w:t>
      </w:r>
      <w:proofErr w:type="spellStart"/>
      <w:r w:rsidR="00F77B71" w:rsidRPr="00200760">
        <w:rPr>
          <w:rFonts w:ascii="Arial" w:eastAsia="Arial" w:hAnsi="Arial" w:cs="Arial"/>
          <w:color w:val="000000" w:themeColor="text1"/>
          <w:sz w:val="24"/>
          <w:szCs w:val="24"/>
        </w:rPr>
        <w:t>espalhabilidade</w:t>
      </w:r>
      <w:proofErr w:type="spellEnd"/>
      <w:r w:rsidR="00F77B71" w:rsidRPr="00200760">
        <w:rPr>
          <w:rFonts w:ascii="Arial" w:eastAsia="Arial" w:hAnsi="Arial" w:cs="Arial"/>
          <w:color w:val="000000" w:themeColor="text1"/>
          <w:sz w:val="24"/>
          <w:szCs w:val="24"/>
        </w:rPr>
        <w:t xml:space="preserve">, </w:t>
      </w:r>
      <w:r w:rsidR="00E16981" w:rsidRPr="00200760">
        <w:rPr>
          <w:rFonts w:ascii="Arial" w:eastAsia="Arial" w:hAnsi="Arial" w:cs="Arial"/>
          <w:color w:val="000000" w:themeColor="text1"/>
          <w:sz w:val="24"/>
          <w:szCs w:val="24"/>
        </w:rPr>
        <w:t>podendo</w:t>
      </w:r>
      <w:r w:rsidR="00F77B71" w:rsidRPr="00200760">
        <w:rPr>
          <w:rFonts w:ascii="Arial" w:eastAsia="Arial" w:hAnsi="Arial" w:cs="Arial"/>
          <w:color w:val="000000" w:themeColor="text1"/>
          <w:sz w:val="24"/>
          <w:szCs w:val="24"/>
        </w:rPr>
        <w:t xml:space="preserve"> ser utilizado </w:t>
      </w:r>
      <w:r w:rsidR="00E16981" w:rsidRPr="00200760">
        <w:rPr>
          <w:rFonts w:ascii="Arial" w:eastAsia="Arial" w:hAnsi="Arial" w:cs="Arial"/>
          <w:color w:val="000000" w:themeColor="text1"/>
          <w:sz w:val="24"/>
          <w:szCs w:val="24"/>
        </w:rPr>
        <w:t xml:space="preserve">como desejar, seja </w:t>
      </w:r>
      <w:r w:rsidR="00F77B71" w:rsidRPr="00200760">
        <w:rPr>
          <w:rFonts w:ascii="Arial" w:eastAsia="Arial" w:hAnsi="Arial" w:cs="Arial"/>
          <w:color w:val="000000" w:themeColor="text1"/>
          <w:sz w:val="24"/>
          <w:szCs w:val="24"/>
        </w:rPr>
        <w:t xml:space="preserve">apenas </w:t>
      </w:r>
      <w:r w:rsidR="00E16981" w:rsidRPr="00200760">
        <w:rPr>
          <w:rFonts w:ascii="Arial" w:eastAsia="Arial" w:hAnsi="Arial" w:cs="Arial"/>
          <w:color w:val="000000" w:themeColor="text1"/>
          <w:sz w:val="24"/>
          <w:szCs w:val="24"/>
        </w:rPr>
        <w:t xml:space="preserve">nos olhos </w:t>
      </w:r>
      <w:r w:rsidR="00F77B71" w:rsidRPr="00200760">
        <w:rPr>
          <w:rFonts w:ascii="Arial" w:eastAsia="Arial" w:hAnsi="Arial" w:cs="Arial"/>
          <w:color w:val="000000" w:themeColor="text1"/>
          <w:sz w:val="24"/>
          <w:szCs w:val="24"/>
        </w:rPr>
        <w:t>como sombra líquida</w:t>
      </w:r>
      <w:r w:rsidR="00E16981" w:rsidRPr="00200760">
        <w:rPr>
          <w:rFonts w:ascii="Arial" w:eastAsia="Arial" w:hAnsi="Arial" w:cs="Arial"/>
          <w:color w:val="000000" w:themeColor="text1"/>
          <w:sz w:val="24"/>
          <w:szCs w:val="24"/>
        </w:rPr>
        <w:t xml:space="preserve"> e</w:t>
      </w:r>
      <w:r w:rsidR="00F77B71" w:rsidRPr="00200760">
        <w:rPr>
          <w:rFonts w:ascii="Arial" w:eastAsia="Arial" w:hAnsi="Arial" w:cs="Arial"/>
          <w:color w:val="000000" w:themeColor="text1"/>
          <w:sz w:val="24"/>
          <w:szCs w:val="24"/>
        </w:rPr>
        <w:t xml:space="preserve"> primer de sobras </w:t>
      </w:r>
      <w:r w:rsidR="00C85D5D" w:rsidRPr="00200760">
        <w:rPr>
          <w:rFonts w:ascii="Arial" w:eastAsia="Arial" w:hAnsi="Arial" w:cs="Arial"/>
          <w:color w:val="000000" w:themeColor="text1"/>
          <w:sz w:val="24"/>
          <w:szCs w:val="24"/>
        </w:rPr>
        <w:t>ou glitter</w:t>
      </w:r>
      <w:r w:rsidR="00E16981" w:rsidRPr="00200760">
        <w:rPr>
          <w:rFonts w:ascii="Arial" w:eastAsia="Arial" w:hAnsi="Arial" w:cs="Arial"/>
          <w:color w:val="000000" w:themeColor="text1"/>
          <w:sz w:val="24"/>
          <w:szCs w:val="24"/>
        </w:rPr>
        <w:t>, ou no estante do rosto como sobrancelhas ou contorno líquido e batom.</w:t>
      </w:r>
      <w:r w:rsidR="00F77B71" w:rsidRPr="00200760">
        <w:rPr>
          <w:rFonts w:ascii="Arial" w:eastAsia="Arial" w:hAnsi="Arial" w:cs="Arial"/>
          <w:color w:val="000000" w:themeColor="text1"/>
          <w:sz w:val="24"/>
          <w:szCs w:val="24"/>
        </w:rPr>
        <w:t xml:space="preserve"> </w:t>
      </w:r>
      <w:r w:rsidR="00E16981" w:rsidRPr="00200760">
        <w:rPr>
          <w:rFonts w:ascii="Arial" w:eastAsia="Arial" w:hAnsi="Arial" w:cs="Arial"/>
          <w:color w:val="000000" w:themeColor="text1"/>
          <w:sz w:val="24"/>
          <w:szCs w:val="24"/>
        </w:rPr>
        <w:t>Resistente à água, sua durabilidade e fixação são consideradas altas e p</w:t>
      </w:r>
      <w:r w:rsidR="002C10A5" w:rsidRPr="00200760">
        <w:rPr>
          <w:rFonts w:ascii="Arial" w:eastAsia="Arial" w:hAnsi="Arial" w:cs="Arial"/>
          <w:color w:val="000000" w:themeColor="text1"/>
          <w:sz w:val="24"/>
          <w:szCs w:val="24"/>
        </w:rPr>
        <w:t>o</w:t>
      </w:r>
      <w:r w:rsidR="00F77B71" w:rsidRPr="00200760">
        <w:rPr>
          <w:rFonts w:ascii="Arial" w:eastAsia="Arial" w:hAnsi="Arial" w:cs="Arial"/>
          <w:color w:val="000000" w:themeColor="text1"/>
          <w:sz w:val="24"/>
          <w:szCs w:val="24"/>
        </w:rPr>
        <w:t xml:space="preserve">ssui um aplicador semelhante ao de um batom </w:t>
      </w:r>
      <w:r w:rsidR="002C10A5" w:rsidRPr="00200760">
        <w:rPr>
          <w:rFonts w:ascii="Arial" w:eastAsia="Arial" w:hAnsi="Arial" w:cs="Arial"/>
          <w:color w:val="000000" w:themeColor="text1"/>
          <w:sz w:val="24"/>
          <w:szCs w:val="24"/>
        </w:rPr>
        <w:t>líquido, o que facilita a aplicação</w:t>
      </w:r>
      <w:r w:rsidR="00E16981" w:rsidRPr="00200760">
        <w:rPr>
          <w:rFonts w:ascii="Arial" w:eastAsia="Arial" w:hAnsi="Arial" w:cs="Arial"/>
          <w:color w:val="000000" w:themeColor="text1"/>
          <w:sz w:val="24"/>
          <w:szCs w:val="24"/>
        </w:rPr>
        <w:t xml:space="preserve"> e construção de camadas, podendo </w:t>
      </w:r>
      <w:r w:rsidR="002C10A5" w:rsidRPr="00200760">
        <w:rPr>
          <w:rFonts w:ascii="Arial" w:eastAsia="Arial" w:hAnsi="Arial" w:cs="Arial"/>
          <w:color w:val="000000" w:themeColor="text1"/>
          <w:sz w:val="24"/>
          <w:szCs w:val="24"/>
        </w:rPr>
        <w:t>ser espalhado com os dedos, pincel ou esponja.</w:t>
      </w:r>
    </w:p>
    <w:p w14:paraId="6169C610" w14:textId="31E04C39" w:rsidR="006B1007" w:rsidRPr="00200760"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Pr="00200760"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Pr="00200760"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Pr="00200760"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Pr="00200760"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Pr="00200760"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Pr="00200760"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Pr="00200760"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Pr="00200760" w:rsidRDefault="006B1007" w:rsidP="00117BBE">
      <w:pPr>
        <w:spacing w:line="360" w:lineRule="auto"/>
        <w:jc w:val="both"/>
        <w:rPr>
          <w:rFonts w:ascii="Arial" w:eastAsia="Arial" w:hAnsi="Arial" w:cs="Arial"/>
          <w:color w:val="000000" w:themeColor="text1"/>
          <w:sz w:val="24"/>
          <w:szCs w:val="24"/>
        </w:rPr>
      </w:pPr>
    </w:p>
    <w:p w14:paraId="7DA58CD0" w14:textId="77777777" w:rsidR="00EC49AD" w:rsidRPr="00200760"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Pr="00200760" w:rsidRDefault="006B1007" w:rsidP="00117BBE">
      <w:pPr>
        <w:spacing w:line="360" w:lineRule="auto"/>
        <w:jc w:val="both"/>
        <w:rPr>
          <w:rFonts w:ascii="Arial" w:eastAsia="Arial" w:hAnsi="Arial" w:cs="Arial"/>
          <w:color w:val="000000" w:themeColor="text1"/>
          <w:sz w:val="24"/>
          <w:szCs w:val="24"/>
        </w:rPr>
      </w:pPr>
    </w:p>
    <w:p w14:paraId="5AA4DFAD" w14:textId="77777777" w:rsidR="00C85D5D" w:rsidRDefault="00C85D5D" w:rsidP="00117BBE">
      <w:pPr>
        <w:spacing w:line="360" w:lineRule="auto"/>
        <w:jc w:val="both"/>
        <w:rPr>
          <w:rFonts w:ascii="Arial" w:eastAsia="Arial" w:hAnsi="Arial" w:cs="Arial"/>
          <w:color w:val="000000" w:themeColor="text1"/>
          <w:sz w:val="24"/>
          <w:szCs w:val="24"/>
        </w:rPr>
      </w:pPr>
    </w:p>
    <w:p w14:paraId="3E21ED20" w14:textId="77777777" w:rsidR="007A72B2" w:rsidRPr="00200760" w:rsidRDefault="007A72B2" w:rsidP="00117BBE">
      <w:pPr>
        <w:spacing w:line="360" w:lineRule="auto"/>
        <w:jc w:val="both"/>
        <w:rPr>
          <w:rFonts w:ascii="Arial" w:eastAsia="Arial" w:hAnsi="Arial" w:cs="Arial"/>
          <w:color w:val="000000" w:themeColor="text1"/>
          <w:sz w:val="24"/>
          <w:szCs w:val="24"/>
        </w:rPr>
      </w:pPr>
    </w:p>
    <w:p w14:paraId="5C79E07B" w14:textId="77777777" w:rsidR="006B1007" w:rsidRPr="00200760"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200760" w:rsidRDefault="0005157A" w:rsidP="00117BBE">
      <w:pPr>
        <w:pStyle w:val="Ttulo1"/>
      </w:pPr>
      <w:bookmarkStart w:id="3" w:name="_Toc73287560"/>
      <w:r w:rsidRPr="00200760">
        <w:lastRenderedPageBreak/>
        <w:t>O P</w:t>
      </w:r>
      <w:r w:rsidR="006B1007" w:rsidRPr="00200760">
        <w:t>ROJETO</w:t>
      </w:r>
      <w:bookmarkEnd w:id="3"/>
    </w:p>
    <w:p w14:paraId="3991CE33" w14:textId="440A7AD6" w:rsidR="0026761D" w:rsidRPr="00200760" w:rsidRDefault="00493AA6" w:rsidP="00117BBE">
      <w:pPr>
        <w:spacing w:line="360" w:lineRule="auto"/>
        <w:jc w:val="both"/>
        <w:rPr>
          <w:rFonts w:ascii="Arial" w:hAnsi="Arial" w:cs="Arial"/>
          <w:color w:val="000000" w:themeColor="text1"/>
          <w:sz w:val="24"/>
          <w:szCs w:val="24"/>
        </w:rPr>
      </w:pPr>
      <w:r w:rsidRPr="00200760">
        <w:rPr>
          <w:rFonts w:ascii="Arial" w:hAnsi="Arial" w:cs="Arial"/>
          <w:color w:val="000000" w:themeColor="text1"/>
          <w:sz w:val="24"/>
          <w:szCs w:val="24"/>
        </w:rPr>
        <w:t xml:space="preserve">O projeto predispõe-se a analisar a </w:t>
      </w:r>
      <w:proofErr w:type="spellStart"/>
      <w:r w:rsidRPr="00200760">
        <w:rPr>
          <w:rFonts w:ascii="Arial" w:hAnsi="Arial" w:cs="Arial"/>
          <w:color w:val="000000" w:themeColor="text1"/>
          <w:sz w:val="24"/>
          <w:szCs w:val="24"/>
        </w:rPr>
        <w:t>multifacetagem</w:t>
      </w:r>
      <w:proofErr w:type="spellEnd"/>
      <w:r w:rsidRPr="00200760">
        <w:rPr>
          <w:rFonts w:ascii="Arial" w:hAnsi="Arial" w:cs="Arial"/>
          <w:color w:val="000000" w:themeColor="text1"/>
          <w:sz w:val="24"/>
          <w:szCs w:val="24"/>
        </w:rPr>
        <w:t xml:space="preserve"> do produto visando não somente sua função multiuso e versatilidade, como descrito em sua embalagem e no marketing do produto, mas também na sua acessibilidade para pessoas com deficiência, como por exemplo a fraqueza muscular (AME), pois é um nicho pouco explorado e relativamente esquecido nos termos de maquiagem, levando-se em conta que poucos produtos são pensados nestas pessoas que, ao adquirirem os produtos, precisam utilizar de toda sua imaginação para poderem utilizá-los e assim fazerem parte do público alcançado por estas marcas.</w:t>
      </w:r>
    </w:p>
    <w:p w14:paraId="2C9D5F12" w14:textId="2AF23803" w:rsidR="00872A27" w:rsidRPr="00200760" w:rsidRDefault="00493AA6" w:rsidP="00117BBE">
      <w:pPr>
        <w:spacing w:line="360" w:lineRule="auto"/>
        <w:jc w:val="both"/>
        <w:rPr>
          <w:rFonts w:ascii="Arial" w:hAnsi="Arial" w:cs="Arial"/>
          <w:color w:val="000000" w:themeColor="text1"/>
          <w:sz w:val="24"/>
          <w:szCs w:val="24"/>
        </w:rPr>
      </w:pPr>
      <w:r w:rsidRPr="00200760">
        <w:rPr>
          <w:rFonts w:ascii="Arial" w:hAnsi="Arial" w:cs="Arial"/>
          <w:color w:val="000000" w:themeColor="text1"/>
          <w:sz w:val="24"/>
          <w:szCs w:val="24"/>
        </w:rPr>
        <w:t xml:space="preserve">O produto em questão é o “BT Velvet, uma base de sombras multiuso que pode ser usada não somente nos olhos, mas também no rosto, sobrancelhas e boca. Foi testado dermatológica e </w:t>
      </w:r>
      <w:proofErr w:type="spellStart"/>
      <w:r w:rsidRPr="00200760">
        <w:rPr>
          <w:rFonts w:ascii="Arial" w:hAnsi="Arial" w:cs="Arial"/>
          <w:color w:val="000000" w:themeColor="text1"/>
          <w:sz w:val="24"/>
          <w:szCs w:val="24"/>
        </w:rPr>
        <w:t>oftalmologicamente</w:t>
      </w:r>
      <w:proofErr w:type="spellEnd"/>
      <w:r w:rsidRPr="00200760">
        <w:rPr>
          <w:rFonts w:ascii="Arial" w:hAnsi="Arial" w:cs="Arial"/>
          <w:color w:val="000000" w:themeColor="text1"/>
          <w:sz w:val="24"/>
          <w:szCs w:val="24"/>
        </w:rPr>
        <w:t>, portanto é seguro para todas as áreas indicadas.</w:t>
      </w:r>
      <w:r w:rsidR="00CE05CE" w:rsidRPr="00200760">
        <w:rPr>
          <w:rFonts w:ascii="Arial" w:hAnsi="Arial" w:cs="Arial"/>
          <w:color w:val="000000" w:themeColor="text1"/>
          <w:sz w:val="24"/>
          <w:szCs w:val="24"/>
        </w:rPr>
        <w:t xml:space="preserve"> Desde sua criação, h</w:t>
      </w:r>
      <w:r w:rsidRPr="00200760">
        <w:rPr>
          <w:rFonts w:ascii="Arial" w:hAnsi="Arial" w:cs="Arial"/>
          <w:color w:val="000000" w:themeColor="text1"/>
          <w:sz w:val="24"/>
          <w:szCs w:val="24"/>
        </w:rPr>
        <w:t>ou</w:t>
      </w:r>
      <w:r w:rsidR="00CE05CE" w:rsidRPr="00200760">
        <w:rPr>
          <w:rFonts w:ascii="Arial" w:hAnsi="Arial" w:cs="Arial"/>
          <w:color w:val="000000" w:themeColor="text1"/>
          <w:sz w:val="24"/>
          <w:szCs w:val="24"/>
        </w:rPr>
        <w:t>v</w:t>
      </w:r>
      <w:r w:rsidRPr="00200760">
        <w:rPr>
          <w:rFonts w:ascii="Arial" w:hAnsi="Arial" w:cs="Arial"/>
          <w:color w:val="000000" w:themeColor="text1"/>
          <w:sz w:val="24"/>
          <w:szCs w:val="24"/>
        </w:rPr>
        <w:t>e uma reformulação d</w:t>
      </w:r>
      <w:r w:rsidR="00CE05CE" w:rsidRPr="00200760">
        <w:rPr>
          <w:rFonts w:ascii="Arial" w:hAnsi="Arial" w:cs="Arial"/>
          <w:color w:val="000000" w:themeColor="text1"/>
          <w:sz w:val="24"/>
          <w:szCs w:val="24"/>
        </w:rPr>
        <w:t>a embalagem do</w:t>
      </w:r>
      <w:r w:rsidRPr="00200760">
        <w:rPr>
          <w:rFonts w:ascii="Arial" w:hAnsi="Arial" w:cs="Arial"/>
          <w:color w:val="000000" w:themeColor="text1"/>
          <w:sz w:val="24"/>
          <w:szCs w:val="24"/>
        </w:rPr>
        <w:t xml:space="preserve"> produto</w:t>
      </w:r>
      <w:r w:rsidR="00CE05CE" w:rsidRPr="00200760">
        <w:rPr>
          <w:rFonts w:ascii="Arial" w:hAnsi="Arial" w:cs="Arial"/>
          <w:color w:val="000000" w:themeColor="text1"/>
          <w:sz w:val="24"/>
          <w:szCs w:val="24"/>
        </w:rPr>
        <w:t xml:space="preserve"> e adição de novos pigmentos</w:t>
      </w:r>
      <w:r w:rsidRPr="00200760">
        <w:rPr>
          <w:rFonts w:ascii="Arial" w:hAnsi="Arial" w:cs="Arial"/>
          <w:color w:val="000000" w:themeColor="text1"/>
          <w:sz w:val="24"/>
          <w:szCs w:val="24"/>
        </w:rPr>
        <w:t xml:space="preserve"> </w:t>
      </w:r>
      <w:r w:rsidR="00CE05CE" w:rsidRPr="00200760">
        <w:rPr>
          <w:rFonts w:ascii="Arial" w:hAnsi="Arial" w:cs="Arial"/>
          <w:color w:val="000000" w:themeColor="text1"/>
          <w:sz w:val="24"/>
          <w:szCs w:val="24"/>
        </w:rPr>
        <w:t xml:space="preserve">contando atualmente com 26 cores que podem ser misturadas entre si. Ambas as embalagens nova e antiga possuem tampa de rosquear de fácil abertura, aplicador </w:t>
      </w:r>
      <w:r w:rsidR="002D67B5" w:rsidRPr="00200760">
        <w:rPr>
          <w:rFonts w:ascii="Arial" w:hAnsi="Arial" w:cs="Arial"/>
          <w:color w:val="000000" w:themeColor="text1"/>
          <w:sz w:val="24"/>
          <w:szCs w:val="24"/>
        </w:rPr>
        <w:t xml:space="preserve">similar ao </w:t>
      </w:r>
      <w:r w:rsidR="00CE05CE" w:rsidRPr="00200760">
        <w:rPr>
          <w:rFonts w:ascii="Arial" w:hAnsi="Arial" w:cs="Arial"/>
          <w:color w:val="000000" w:themeColor="text1"/>
          <w:sz w:val="24"/>
          <w:szCs w:val="24"/>
        </w:rPr>
        <w:t xml:space="preserve">de </w:t>
      </w:r>
      <w:r w:rsidR="002D67B5" w:rsidRPr="00200760">
        <w:rPr>
          <w:rFonts w:ascii="Arial" w:hAnsi="Arial" w:cs="Arial"/>
          <w:color w:val="000000" w:themeColor="text1"/>
          <w:sz w:val="24"/>
          <w:szCs w:val="24"/>
        </w:rPr>
        <w:t xml:space="preserve">um </w:t>
      </w:r>
      <w:r w:rsidR="00CE05CE" w:rsidRPr="00200760">
        <w:rPr>
          <w:rFonts w:ascii="Arial" w:hAnsi="Arial" w:cs="Arial"/>
          <w:color w:val="000000" w:themeColor="text1"/>
          <w:sz w:val="24"/>
          <w:szCs w:val="24"/>
        </w:rPr>
        <w:t>batom líquido</w:t>
      </w:r>
      <w:r w:rsidR="002D67B5" w:rsidRPr="00200760">
        <w:rPr>
          <w:rFonts w:ascii="Arial" w:hAnsi="Arial" w:cs="Arial"/>
          <w:color w:val="000000" w:themeColor="text1"/>
          <w:sz w:val="24"/>
          <w:szCs w:val="24"/>
        </w:rPr>
        <w:t xml:space="preserve"> </w:t>
      </w:r>
      <w:r w:rsidR="00CA1C78" w:rsidRPr="00200760">
        <w:rPr>
          <w:rFonts w:ascii="Arial" w:hAnsi="Arial" w:cs="Arial"/>
          <w:color w:val="000000" w:themeColor="text1"/>
          <w:sz w:val="24"/>
          <w:szCs w:val="24"/>
        </w:rPr>
        <w:t xml:space="preserve">que também </w:t>
      </w:r>
      <w:r w:rsidR="002D67B5" w:rsidRPr="00200760">
        <w:rPr>
          <w:rFonts w:ascii="Arial" w:hAnsi="Arial" w:cs="Arial"/>
          <w:color w:val="000000" w:themeColor="text1"/>
          <w:sz w:val="24"/>
          <w:szCs w:val="24"/>
        </w:rPr>
        <w:t xml:space="preserve">teve seu formato </w:t>
      </w:r>
      <w:r w:rsidR="00CA1C78" w:rsidRPr="00200760">
        <w:rPr>
          <w:rFonts w:ascii="Arial" w:hAnsi="Arial" w:cs="Arial"/>
          <w:color w:val="000000" w:themeColor="text1"/>
          <w:sz w:val="24"/>
          <w:szCs w:val="24"/>
        </w:rPr>
        <w:t>reformulado para melhor utilização e aproveitamento do produto</w:t>
      </w:r>
      <w:r w:rsidR="00CE05CE" w:rsidRPr="00200760">
        <w:rPr>
          <w:rFonts w:ascii="Arial" w:hAnsi="Arial" w:cs="Arial"/>
          <w:color w:val="000000" w:themeColor="text1"/>
          <w:sz w:val="24"/>
          <w:szCs w:val="24"/>
        </w:rPr>
        <w:t xml:space="preserve">. </w:t>
      </w:r>
      <w:r w:rsidR="002D67B5" w:rsidRPr="00200760">
        <w:rPr>
          <w:rFonts w:ascii="Arial" w:hAnsi="Arial" w:cs="Arial"/>
          <w:color w:val="000000" w:themeColor="text1"/>
          <w:sz w:val="24"/>
          <w:szCs w:val="24"/>
        </w:rPr>
        <w:t>O produto c</w:t>
      </w:r>
      <w:r w:rsidR="00CA1C78" w:rsidRPr="00200760">
        <w:rPr>
          <w:rFonts w:ascii="Arial" w:hAnsi="Arial" w:cs="Arial"/>
          <w:color w:val="000000" w:themeColor="text1"/>
          <w:sz w:val="24"/>
          <w:szCs w:val="24"/>
        </w:rPr>
        <w:t xml:space="preserve">onta com </w:t>
      </w:r>
      <w:r w:rsidR="00DD07B3">
        <w:rPr>
          <w:rFonts w:ascii="Arial" w:hAnsi="Arial" w:cs="Arial"/>
          <w:color w:val="000000" w:themeColor="text1"/>
          <w:sz w:val="24"/>
          <w:szCs w:val="24"/>
        </w:rPr>
        <w:t>6ml</w:t>
      </w:r>
      <w:r w:rsidR="002D67B5" w:rsidRPr="00200760">
        <w:rPr>
          <w:rFonts w:ascii="Arial" w:hAnsi="Arial" w:cs="Arial"/>
          <w:color w:val="000000" w:themeColor="text1"/>
          <w:sz w:val="24"/>
          <w:szCs w:val="24"/>
        </w:rPr>
        <w:t>.</w:t>
      </w:r>
    </w:p>
    <w:p w14:paraId="50970E00" w14:textId="02F413DC" w:rsidR="00DD5BEA" w:rsidRPr="00200760" w:rsidRDefault="00DD5BEA" w:rsidP="00117BBE">
      <w:pPr>
        <w:spacing w:line="360" w:lineRule="auto"/>
        <w:jc w:val="both"/>
        <w:rPr>
          <w:rFonts w:ascii="Arial" w:hAnsi="Arial" w:cs="Arial"/>
          <w:color w:val="000000" w:themeColor="text1"/>
          <w:sz w:val="24"/>
          <w:szCs w:val="24"/>
        </w:rPr>
      </w:pPr>
    </w:p>
    <w:p w14:paraId="705240A9" w14:textId="2AD04F55" w:rsidR="00353E6F" w:rsidRPr="00200760" w:rsidRDefault="00847CD2" w:rsidP="00E209A6">
      <w:pPr>
        <w:pStyle w:val="Ttulo2"/>
      </w:pPr>
      <w:bookmarkStart w:id="4" w:name="_Toc73287561"/>
      <w:r w:rsidRPr="00200760">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670"/>
      </w:tblGrid>
      <w:tr w:rsidR="00847CD2" w:rsidRPr="00200760" w14:paraId="372E11D6" w14:textId="77777777" w:rsidTr="002D67B5">
        <w:trPr>
          <w:trHeight w:val="599"/>
        </w:trPr>
        <w:tc>
          <w:tcPr>
            <w:tcW w:w="3681" w:type="dxa"/>
          </w:tcPr>
          <w:p w14:paraId="627B64EE" w14:textId="6DD80046" w:rsidR="00847CD2" w:rsidRPr="00200760" w:rsidRDefault="00847CD2" w:rsidP="00EF1263">
            <w:pPr>
              <w:spacing w:line="360" w:lineRule="auto"/>
              <w:jc w:val="both"/>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Nome do produto ou serviço:</w:t>
            </w:r>
          </w:p>
        </w:tc>
        <w:tc>
          <w:tcPr>
            <w:tcW w:w="5670" w:type="dxa"/>
          </w:tcPr>
          <w:p w14:paraId="32DBD95A" w14:textId="0494795A" w:rsidR="00847CD2" w:rsidRPr="00200760" w:rsidRDefault="00071DED" w:rsidP="00EF1263">
            <w:pPr>
              <w:spacing w:line="360" w:lineRule="auto"/>
              <w:jc w:val="both"/>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Sombra Líquida Multiuso BT Velvet (Diversas cores)</w:t>
            </w:r>
          </w:p>
        </w:tc>
      </w:tr>
      <w:tr w:rsidR="00847CD2" w:rsidRPr="00200760" w14:paraId="5EC2A7E0" w14:textId="77777777" w:rsidTr="002D67B5">
        <w:tc>
          <w:tcPr>
            <w:tcW w:w="3681" w:type="dxa"/>
          </w:tcPr>
          <w:p w14:paraId="7D6F04CC" w14:textId="14728E03" w:rsidR="00847CD2" w:rsidRPr="00200760" w:rsidRDefault="00847CD2" w:rsidP="00EF1263">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Fabricante:</w:t>
            </w:r>
          </w:p>
        </w:tc>
        <w:tc>
          <w:tcPr>
            <w:tcW w:w="5670" w:type="dxa"/>
          </w:tcPr>
          <w:p w14:paraId="2717FFF2" w14:textId="45F7CAD3" w:rsidR="00847CD2" w:rsidRPr="00200760" w:rsidRDefault="00CF5310" w:rsidP="00EF1263">
            <w:pPr>
              <w:spacing w:line="360" w:lineRule="auto"/>
              <w:jc w:val="both"/>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 xml:space="preserve">Grupo </w:t>
            </w:r>
            <w:proofErr w:type="spellStart"/>
            <w:r w:rsidRPr="00200760">
              <w:rPr>
                <w:rFonts w:ascii="Arial" w:eastAsia="Arial" w:hAnsi="Arial" w:cs="Arial"/>
                <w:b/>
                <w:color w:val="000000" w:themeColor="text1"/>
                <w:sz w:val="24"/>
                <w:szCs w:val="24"/>
              </w:rPr>
              <w:t>Farmamake</w:t>
            </w:r>
            <w:proofErr w:type="spellEnd"/>
          </w:p>
        </w:tc>
      </w:tr>
      <w:tr w:rsidR="00847CD2" w:rsidRPr="00200760" w14:paraId="31322123" w14:textId="77777777" w:rsidTr="002D67B5">
        <w:tc>
          <w:tcPr>
            <w:tcW w:w="3681" w:type="dxa"/>
          </w:tcPr>
          <w:p w14:paraId="50ECE4A1" w14:textId="748301C9" w:rsidR="00847CD2" w:rsidRPr="00200760" w:rsidRDefault="00847CD2" w:rsidP="00EF1263">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Tempo de uso:</w:t>
            </w:r>
          </w:p>
          <w:p w14:paraId="2B0BC8A2" w14:textId="77777777" w:rsidR="00847CD2" w:rsidRPr="00200760" w:rsidRDefault="00847CD2" w:rsidP="00EF1263">
            <w:pPr>
              <w:spacing w:line="360" w:lineRule="auto"/>
              <w:rPr>
                <w:rFonts w:ascii="Arial" w:eastAsia="Arial" w:hAnsi="Arial" w:cs="Arial"/>
                <w:b/>
                <w:color w:val="000000" w:themeColor="text1"/>
                <w:sz w:val="24"/>
                <w:szCs w:val="24"/>
              </w:rPr>
            </w:pPr>
          </w:p>
        </w:tc>
        <w:tc>
          <w:tcPr>
            <w:tcW w:w="5670" w:type="dxa"/>
          </w:tcPr>
          <w:p w14:paraId="7E1CC803" w14:textId="76730F45" w:rsidR="00847CD2" w:rsidRPr="00200760" w:rsidRDefault="00A4139C" w:rsidP="00EF1263">
            <w:pPr>
              <w:spacing w:line="360" w:lineRule="auto"/>
              <w:jc w:val="both"/>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 xml:space="preserve">Desde </w:t>
            </w:r>
            <w:r w:rsidR="00CF5310" w:rsidRPr="00200760">
              <w:rPr>
                <w:rFonts w:ascii="Arial" w:eastAsia="Arial" w:hAnsi="Arial" w:cs="Arial"/>
                <w:b/>
                <w:color w:val="000000" w:themeColor="text1"/>
                <w:sz w:val="24"/>
                <w:szCs w:val="24"/>
              </w:rPr>
              <w:t>20</w:t>
            </w:r>
            <w:r w:rsidR="005013A1" w:rsidRPr="00200760">
              <w:rPr>
                <w:rFonts w:ascii="Arial" w:eastAsia="Arial" w:hAnsi="Arial" w:cs="Arial"/>
                <w:b/>
                <w:color w:val="000000" w:themeColor="text1"/>
                <w:sz w:val="24"/>
                <w:szCs w:val="24"/>
              </w:rPr>
              <w:t>19</w:t>
            </w:r>
          </w:p>
        </w:tc>
      </w:tr>
      <w:tr w:rsidR="00847CD2" w:rsidRPr="00200760" w14:paraId="63D235C5" w14:textId="77777777" w:rsidTr="002D67B5">
        <w:tc>
          <w:tcPr>
            <w:tcW w:w="3681" w:type="dxa"/>
          </w:tcPr>
          <w:p w14:paraId="6B2E13E7" w14:textId="2E63699E" w:rsidR="00847CD2" w:rsidRPr="00200760" w:rsidRDefault="00C43E07" w:rsidP="00EF1263">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Outros detalhes relevantes sobre o produto:</w:t>
            </w:r>
          </w:p>
        </w:tc>
        <w:tc>
          <w:tcPr>
            <w:tcW w:w="5670" w:type="dxa"/>
          </w:tcPr>
          <w:p w14:paraId="61BE7D1A" w14:textId="026DC067" w:rsidR="00847CD2" w:rsidRPr="00200760" w:rsidRDefault="00CF5310" w:rsidP="00EF1263">
            <w:pPr>
              <w:spacing w:line="360" w:lineRule="auto"/>
              <w:jc w:val="both"/>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 xml:space="preserve">Vegano, </w:t>
            </w:r>
            <w:proofErr w:type="spellStart"/>
            <w:r w:rsidRPr="00200760">
              <w:rPr>
                <w:rFonts w:ascii="Arial" w:eastAsia="Arial" w:hAnsi="Arial" w:cs="Arial"/>
                <w:b/>
                <w:color w:val="000000" w:themeColor="text1"/>
                <w:sz w:val="24"/>
                <w:szCs w:val="24"/>
              </w:rPr>
              <w:t>Cruelty</w:t>
            </w:r>
            <w:proofErr w:type="spellEnd"/>
            <w:r w:rsidRPr="00200760">
              <w:rPr>
                <w:rFonts w:ascii="Arial" w:eastAsia="Arial" w:hAnsi="Arial" w:cs="Arial"/>
                <w:b/>
                <w:color w:val="000000" w:themeColor="text1"/>
                <w:sz w:val="24"/>
                <w:szCs w:val="24"/>
              </w:rPr>
              <w:t xml:space="preserve"> </w:t>
            </w:r>
            <w:proofErr w:type="spellStart"/>
            <w:r w:rsidRPr="00200760">
              <w:rPr>
                <w:rFonts w:ascii="Arial" w:eastAsia="Arial" w:hAnsi="Arial" w:cs="Arial"/>
                <w:b/>
                <w:color w:val="000000" w:themeColor="text1"/>
                <w:sz w:val="24"/>
                <w:szCs w:val="24"/>
              </w:rPr>
              <w:t>free</w:t>
            </w:r>
            <w:proofErr w:type="spellEnd"/>
            <w:r w:rsidRPr="00200760">
              <w:rPr>
                <w:rFonts w:ascii="Arial" w:eastAsia="Arial" w:hAnsi="Arial" w:cs="Arial"/>
                <w:b/>
                <w:color w:val="000000" w:themeColor="text1"/>
                <w:sz w:val="24"/>
                <w:szCs w:val="24"/>
              </w:rPr>
              <w:t xml:space="preserve">, marca nacional brasileira, livre de parabenos, embalagens recicláveis, dermatológica e </w:t>
            </w:r>
            <w:proofErr w:type="spellStart"/>
            <w:r w:rsidRPr="00200760">
              <w:rPr>
                <w:rFonts w:ascii="Arial" w:eastAsia="Arial" w:hAnsi="Arial" w:cs="Arial"/>
                <w:b/>
                <w:color w:val="000000" w:themeColor="text1"/>
                <w:sz w:val="24"/>
                <w:szCs w:val="24"/>
              </w:rPr>
              <w:t>oftalmol</w:t>
            </w:r>
            <w:r w:rsidR="009D0403" w:rsidRPr="00200760">
              <w:rPr>
                <w:rFonts w:ascii="Arial" w:eastAsia="Arial" w:hAnsi="Arial" w:cs="Arial"/>
                <w:b/>
                <w:color w:val="000000" w:themeColor="text1"/>
                <w:sz w:val="24"/>
                <w:szCs w:val="24"/>
              </w:rPr>
              <w:t>o</w:t>
            </w:r>
            <w:r w:rsidRPr="00200760">
              <w:rPr>
                <w:rFonts w:ascii="Arial" w:eastAsia="Arial" w:hAnsi="Arial" w:cs="Arial"/>
                <w:b/>
                <w:color w:val="000000" w:themeColor="text1"/>
                <w:sz w:val="24"/>
                <w:szCs w:val="24"/>
              </w:rPr>
              <w:t>gicamente</w:t>
            </w:r>
            <w:proofErr w:type="spellEnd"/>
            <w:r w:rsidRPr="00200760">
              <w:rPr>
                <w:rFonts w:ascii="Arial" w:eastAsia="Arial" w:hAnsi="Arial" w:cs="Arial"/>
                <w:b/>
                <w:color w:val="000000" w:themeColor="text1"/>
                <w:sz w:val="24"/>
                <w:szCs w:val="24"/>
              </w:rPr>
              <w:t xml:space="preserve"> testado.</w:t>
            </w:r>
          </w:p>
        </w:tc>
      </w:tr>
    </w:tbl>
    <w:p w14:paraId="405BA669" w14:textId="77777777" w:rsidR="007A72B2" w:rsidRPr="00200760" w:rsidRDefault="007A72B2" w:rsidP="00117BBE">
      <w:pPr>
        <w:spacing w:line="360" w:lineRule="auto"/>
        <w:jc w:val="both"/>
        <w:rPr>
          <w:rFonts w:ascii="Arial" w:hAnsi="Arial" w:cs="Arial"/>
          <w:color w:val="000000" w:themeColor="text1"/>
          <w:sz w:val="24"/>
          <w:szCs w:val="24"/>
        </w:rPr>
      </w:pPr>
    </w:p>
    <w:p w14:paraId="6673497B" w14:textId="69B826F6" w:rsidR="00847CD2" w:rsidRPr="00200760" w:rsidRDefault="00847CD2" w:rsidP="00E209A6">
      <w:pPr>
        <w:pStyle w:val="Ttulo2"/>
      </w:pPr>
      <w:bookmarkStart w:id="5" w:name="_Toc73287562"/>
      <w:r w:rsidRPr="00200760">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200760" w14:paraId="2D88B041" w14:textId="5978181A" w:rsidTr="002D67B5">
        <w:trPr>
          <w:trHeight w:val="560"/>
        </w:trPr>
        <w:tc>
          <w:tcPr>
            <w:tcW w:w="1980" w:type="dxa"/>
            <w:shd w:val="clear" w:color="auto" w:fill="D9D9D9" w:themeFill="background1" w:themeFillShade="D9"/>
          </w:tcPr>
          <w:p w14:paraId="7A036035" w14:textId="0EE46007" w:rsidR="0005157A" w:rsidRPr="00200760" w:rsidRDefault="0005157A" w:rsidP="009D0403">
            <w:pPr>
              <w:spacing w:line="360" w:lineRule="auto"/>
              <w:jc w:val="center"/>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200760" w:rsidRDefault="0005157A" w:rsidP="009D0403">
            <w:pPr>
              <w:spacing w:line="360" w:lineRule="auto"/>
              <w:jc w:val="center"/>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Sua percepção</w:t>
            </w:r>
          </w:p>
        </w:tc>
        <w:tc>
          <w:tcPr>
            <w:tcW w:w="3544" w:type="dxa"/>
            <w:shd w:val="clear" w:color="auto" w:fill="D9D9D9" w:themeFill="background1" w:themeFillShade="D9"/>
          </w:tcPr>
          <w:p w14:paraId="6F417B67" w14:textId="4F56C8C3" w:rsidR="0005157A" w:rsidRPr="00200760" w:rsidRDefault="00C43E07" w:rsidP="009D0403">
            <w:pPr>
              <w:spacing w:line="360" w:lineRule="auto"/>
              <w:jc w:val="center"/>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Referência</w:t>
            </w:r>
            <w:r w:rsidR="0005157A" w:rsidRPr="00200760">
              <w:rPr>
                <w:rFonts w:ascii="Arial" w:eastAsia="Arial" w:hAnsi="Arial" w:cs="Arial"/>
                <w:b/>
                <w:color w:val="000000" w:themeColor="text1"/>
                <w:sz w:val="24"/>
                <w:szCs w:val="24"/>
              </w:rPr>
              <w:t xml:space="preserve"> da evidência</w:t>
            </w:r>
          </w:p>
        </w:tc>
      </w:tr>
      <w:tr w:rsidR="0005157A" w:rsidRPr="00200760" w14:paraId="02B71638" w14:textId="3E281614" w:rsidTr="002D67B5">
        <w:trPr>
          <w:trHeight w:val="1357"/>
        </w:trPr>
        <w:tc>
          <w:tcPr>
            <w:tcW w:w="1980" w:type="dxa"/>
          </w:tcPr>
          <w:p w14:paraId="748B00A6" w14:textId="754B2C5D" w:rsidR="0005157A" w:rsidRPr="00200760" w:rsidRDefault="0005157A" w:rsidP="00353E6F">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Usabilidade:</w:t>
            </w:r>
          </w:p>
          <w:p w14:paraId="6FDE7D7C" w14:textId="76FB36BF" w:rsidR="0005157A" w:rsidRPr="00200760"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0DBD60B" w:rsidR="0005157A" w:rsidRPr="00200760" w:rsidRDefault="00A73D54" w:rsidP="00353E6F">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Pode ser utilizado no rosto, olhos e boca, por se tratar de um produto multiuso, como: base para sombras, contorno, sobrancelhas, delineador e batom.</w:t>
            </w:r>
          </w:p>
        </w:tc>
        <w:tc>
          <w:tcPr>
            <w:tcW w:w="3544" w:type="dxa"/>
          </w:tcPr>
          <w:p w14:paraId="22E3DA41" w14:textId="6C40C7A0" w:rsidR="0005157A" w:rsidRPr="00200760" w:rsidRDefault="0005157A" w:rsidP="00353E6F">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 xml:space="preserve">Ex. Imagem </w:t>
            </w:r>
            <w:r w:rsidR="009D0403" w:rsidRPr="00200760">
              <w:rPr>
                <w:rFonts w:ascii="Arial" w:eastAsia="Arial" w:hAnsi="Arial" w:cs="Arial"/>
                <w:bCs/>
                <w:color w:val="000000" w:themeColor="text1"/>
                <w:sz w:val="24"/>
                <w:szCs w:val="24"/>
              </w:rPr>
              <w:t>1</w:t>
            </w:r>
            <w:r w:rsidRPr="00200760">
              <w:rPr>
                <w:rFonts w:ascii="Arial" w:eastAsia="Arial" w:hAnsi="Arial" w:cs="Arial"/>
                <w:bCs/>
                <w:color w:val="000000" w:themeColor="text1"/>
                <w:sz w:val="24"/>
                <w:szCs w:val="24"/>
              </w:rPr>
              <w:t xml:space="preserve">: </w:t>
            </w:r>
            <w:r w:rsidR="009D0403" w:rsidRPr="00200760">
              <w:rPr>
                <w:rFonts w:ascii="Arial" w:eastAsia="Arial" w:hAnsi="Arial" w:cs="Arial"/>
                <w:bCs/>
                <w:color w:val="000000" w:themeColor="text1"/>
                <w:sz w:val="24"/>
                <w:szCs w:val="24"/>
              </w:rPr>
              <w:t>Imagem de marketing do produto, indicando exemplos de onde pode ser utilizado, mostrando sua versatilidade.</w:t>
            </w:r>
          </w:p>
        </w:tc>
      </w:tr>
      <w:tr w:rsidR="0005157A" w:rsidRPr="00200760" w14:paraId="137EC672" w14:textId="1A38B30D" w:rsidTr="002D67B5">
        <w:trPr>
          <w:trHeight w:val="1368"/>
        </w:trPr>
        <w:tc>
          <w:tcPr>
            <w:tcW w:w="1980" w:type="dxa"/>
          </w:tcPr>
          <w:p w14:paraId="44DC190B" w14:textId="7FAEF071" w:rsidR="0005157A" w:rsidRPr="00200760" w:rsidRDefault="0005157A" w:rsidP="00847CD2">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Matéria prima:</w:t>
            </w:r>
          </w:p>
        </w:tc>
        <w:tc>
          <w:tcPr>
            <w:tcW w:w="3969" w:type="dxa"/>
          </w:tcPr>
          <w:p w14:paraId="4D15E16D" w14:textId="371107FC" w:rsidR="005013A1" w:rsidRPr="00200760" w:rsidRDefault="005013A1" w:rsidP="005013A1">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Pigmentos diversos, solventes, glicerina, antioxidantes, fragrâncias, emulsificantes, extratos de plantas, hidratantes e emulsificantes.</w:t>
            </w:r>
          </w:p>
        </w:tc>
        <w:tc>
          <w:tcPr>
            <w:tcW w:w="3544" w:type="dxa"/>
          </w:tcPr>
          <w:p w14:paraId="0C39BF7C" w14:textId="5282EF30" w:rsidR="00A73D54" w:rsidRPr="00200760" w:rsidRDefault="00A73D54" w:rsidP="00847CD2">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 xml:space="preserve">Ex. </w:t>
            </w:r>
            <w:r w:rsidR="009D0403" w:rsidRPr="00200760">
              <w:rPr>
                <w:rFonts w:ascii="Arial" w:eastAsia="Arial" w:hAnsi="Arial" w:cs="Arial"/>
                <w:bCs/>
                <w:color w:val="000000" w:themeColor="text1"/>
                <w:sz w:val="24"/>
                <w:szCs w:val="24"/>
              </w:rPr>
              <w:t xml:space="preserve">Site de indicadores e análise de ingredientes de </w:t>
            </w:r>
            <w:proofErr w:type="spellStart"/>
            <w:r w:rsidR="009D0403" w:rsidRPr="00200760">
              <w:rPr>
                <w:rFonts w:ascii="Arial" w:eastAsia="Arial" w:hAnsi="Arial" w:cs="Arial"/>
                <w:bCs/>
                <w:color w:val="000000" w:themeColor="text1"/>
                <w:sz w:val="24"/>
                <w:szCs w:val="24"/>
              </w:rPr>
              <w:t>protutos</w:t>
            </w:r>
            <w:proofErr w:type="spellEnd"/>
            <w:r w:rsidR="009D0403" w:rsidRPr="00200760">
              <w:rPr>
                <w:rFonts w:ascii="Arial" w:eastAsia="Arial" w:hAnsi="Arial" w:cs="Arial"/>
                <w:bCs/>
                <w:color w:val="000000" w:themeColor="text1"/>
                <w:sz w:val="24"/>
                <w:szCs w:val="24"/>
              </w:rPr>
              <w:t xml:space="preserve">, como produtos cosméticos.  </w:t>
            </w:r>
            <w:hyperlink r:id="rId7" w:history="1">
              <w:r w:rsidR="009D0403" w:rsidRPr="00200760">
                <w:rPr>
                  <w:rStyle w:val="Hyperlink"/>
                  <w:rFonts w:ascii="Arial" w:eastAsia="Arial" w:hAnsi="Arial" w:cs="Arial"/>
                  <w:bCs/>
                  <w:sz w:val="24"/>
                  <w:szCs w:val="24"/>
                </w:rPr>
                <w:t>https://cosdna.com/eng/cosmetic_53af459111.html</w:t>
              </w:r>
            </w:hyperlink>
          </w:p>
        </w:tc>
      </w:tr>
      <w:tr w:rsidR="0005157A" w:rsidRPr="00200760" w14:paraId="1580723C" w14:textId="1E73AFA5" w:rsidTr="002D67B5">
        <w:trPr>
          <w:trHeight w:val="2167"/>
        </w:trPr>
        <w:tc>
          <w:tcPr>
            <w:tcW w:w="1980" w:type="dxa"/>
          </w:tcPr>
          <w:p w14:paraId="018FCBA6" w14:textId="5E65BA75" w:rsidR="0005157A" w:rsidRPr="00200760" w:rsidRDefault="0005157A" w:rsidP="00353E6F">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Performance:</w:t>
            </w:r>
          </w:p>
        </w:tc>
        <w:tc>
          <w:tcPr>
            <w:tcW w:w="3969" w:type="dxa"/>
          </w:tcPr>
          <w:p w14:paraId="5744079D" w14:textId="62EB66AB" w:rsidR="0005157A" w:rsidRPr="00200760" w:rsidRDefault="00984C33" w:rsidP="00353E6F">
            <w:pPr>
              <w:spacing w:line="360" w:lineRule="auto"/>
              <w:jc w:val="both"/>
              <w:rPr>
                <w:rFonts w:ascii="Arial" w:eastAsia="Arial" w:hAnsi="Arial" w:cs="Arial"/>
                <w:b/>
                <w:color w:val="000000" w:themeColor="text1"/>
                <w:sz w:val="24"/>
                <w:szCs w:val="24"/>
              </w:rPr>
            </w:pPr>
            <w:r w:rsidRPr="00200760">
              <w:rPr>
                <w:rFonts w:ascii="Arial" w:eastAsia="Arial" w:hAnsi="Arial" w:cs="Arial"/>
                <w:bCs/>
                <w:color w:val="000000" w:themeColor="text1"/>
                <w:sz w:val="24"/>
                <w:szCs w:val="24"/>
              </w:rPr>
              <w:t xml:space="preserve">De fácil e rápida </w:t>
            </w:r>
            <w:proofErr w:type="spellStart"/>
            <w:r w:rsidRPr="00200760">
              <w:rPr>
                <w:rFonts w:ascii="Arial" w:eastAsia="Arial" w:hAnsi="Arial" w:cs="Arial"/>
                <w:bCs/>
                <w:color w:val="000000" w:themeColor="text1"/>
                <w:sz w:val="24"/>
                <w:szCs w:val="24"/>
              </w:rPr>
              <w:t>espalhabilidade</w:t>
            </w:r>
            <w:proofErr w:type="spellEnd"/>
            <w:r w:rsidRPr="00200760">
              <w:rPr>
                <w:rFonts w:ascii="Arial" w:eastAsia="Arial" w:hAnsi="Arial" w:cs="Arial"/>
                <w:bCs/>
                <w:color w:val="000000" w:themeColor="text1"/>
                <w:sz w:val="24"/>
                <w:szCs w:val="24"/>
              </w:rPr>
              <w:t xml:space="preserve">, o BT Velvet possui textura </w:t>
            </w:r>
            <w:proofErr w:type="spellStart"/>
            <w:r w:rsidR="00EF1263" w:rsidRPr="00200760">
              <w:rPr>
                <w:rFonts w:ascii="Arial" w:eastAsia="Arial" w:hAnsi="Arial" w:cs="Arial"/>
                <w:bCs/>
                <w:color w:val="000000" w:themeColor="text1"/>
                <w:sz w:val="24"/>
                <w:szCs w:val="24"/>
              </w:rPr>
              <w:t>matte</w:t>
            </w:r>
            <w:proofErr w:type="spellEnd"/>
            <w:r w:rsidR="00EF1263" w:rsidRPr="00200760">
              <w:rPr>
                <w:rFonts w:ascii="Arial" w:eastAsia="Arial" w:hAnsi="Arial" w:cs="Arial"/>
                <w:bCs/>
                <w:color w:val="000000" w:themeColor="text1"/>
                <w:sz w:val="24"/>
                <w:szCs w:val="24"/>
              </w:rPr>
              <w:t xml:space="preserve"> e</w:t>
            </w:r>
            <w:r w:rsidRPr="00200760">
              <w:rPr>
                <w:rFonts w:ascii="Arial" w:eastAsia="Arial" w:hAnsi="Arial" w:cs="Arial"/>
                <w:bCs/>
                <w:color w:val="000000" w:themeColor="text1"/>
                <w:sz w:val="24"/>
                <w:szCs w:val="24"/>
              </w:rPr>
              <w:t xml:space="preserve"> aveludada após a aplicação, conferindo também uma espécie de</w:t>
            </w:r>
            <w:r w:rsidR="00A73D54" w:rsidRPr="00200760">
              <w:rPr>
                <w:rFonts w:ascii="Arial" w:eastAsia="Arial" w:hAnsi="Arial" w:cs="Arial"/>
                <w:bCs/>
                <w:color w:val="000000" w:themeColor="text1"/>
                <w:sz w:val="24"/>
                <w:szCs w:val="24"/>
              </w:rPr>
              <w:t xml:space="preserve"> fixador para produtos em pó, como glitter ou sombras</w:t>
            </w:r>
            <w:r w:rsidR="00EF1263" w:rsidRPr="00200760">
              <w:rPr>
                <w:rFonts w:ascii="Arial" w:eastAsia="Arial" w:hAnsi="Arial" w:cs="Arial"/>
                <w:bCs/>
                <w:color w:val="000000" w:themeColor="text1"/>
                <w:sz w:val="24"/>
                <w:szCs w:val="24"/>
              </w:rPr>
              <w:t xml:space="preserve">, como batom, delineador, contorno em creme e até mesmo batom </w:t>
            </w:r>
            <w:proofErr w:type="spellStart"/>
            <w:r w:rsidR="00EF1263" w:rsidRPr="00200760">
              <w:rPr>
                <w:rFonts w:ascii="Arial" w:eastAsia="Arial" w:hAnsi="Arial" w:cs="Arial"/>
                <w:bCs/>
                <w:color w:val="000000" w:themeColor="text1"/>
                <w:sz w:val="24"/>
                <w:szCs w:val="24"/>
              </w:rPr>
              <w:t>matte</w:t>
            </w:r>
            <w:proofErr w:type="spellEnd"/>
            <w:r w:rsidR="00EF1263" w:rsidRPr="00200760">
              <w:rPr>
                <w:rFonts w:ascii="Arial" w:eastAsia="Arial" w:hAnsi="Arial" w:cs="Arial"/>
                <w:bCs/>
                <w:color w:val="000000" w:themeColor="text1"/>
                <w:sz w:val="24"/>
                <w:szCs w:val="24"/>
              </w:rPr>
              <w:t>.</w:t>
            </w:r>
          </w:p>
        </w:tc>
        <w:tc>
          <w:tcPr>
            <w:tcW w:w="3544" w:type="dxa"/>
          </w:tcPr>
          <w:p w14:paraId="57261E3D" w14:textId="67E3B524" w:rsidR="0005157A" w:rsidRPr="00200760" w:rsidRDefault="00A73D54" w:rsidP="00353E6F">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Ex. Image</w:t>
            </w:r>
            <w:r w:rsidR="009D0403" w:rsidRPr="00200760">
              <w:rPr>
                <w:rFonts w:ascii="Arial" w:eastAsia="Arial" w:hAnsi="Arial" w:cs="Arial"/>
                <w:bCs/>
                <w:color w:val="000000" w:themeColor="text1"/>
                <w:sz w:val="24"/>
                <w:szCs w:val="24"/>
              </w:rPr>
              <w:t>ns 2 e 3: Imagens ilustrativas de como pode ser utilizado de diversas formas, não somente como base de sombras, mas a depender da imaginação do consumidor.</w:t>
            </w:r>
          </w:p>
        </w:tc>
      </w:tr>
      <w:tr w:rsidR="0005157A" w:rsidRPr="00200760" w14:paraId="2965022C" w14:textId="6C62E712" w:rsidTr="002D67B5">
        <w:trPr>
          <w:trHeight w:val="2178"/>
        </w:trPr>
        <w:tc>
          <w:tcPr>
            <w:tcW w:w="1980" w:type="dxa"/>
          </w:tcPr>
          <w:p w14:paraId="7BAB18B9" w14:textId="272C026C" w:rsidR="0005157A" w:rsidRPr="00200760" w:rsidRDefault="0005157A" w:rsidP="00353E6F">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Design:</w:t>
            </w:r>
          </w:p>
        </w:tc>
        <w:tc>
          <w:tcPr>
            <w:tcW w:w="3969" w:type="dxa"/>
          </w:tcPr>
          <w:p w14:paraId="587E10E7" w14:textId="3150B348" w:rsidR="0005157A" w:rsidRPr="00200760" w:rsidRDefault="00A73D54" w:rsidP="00353E6F">
            <w:pPr>
              <w:spacing w:line="360" w:lineRule="auto"/>
              <w:jc w:val="both"/>
              <w:rPr>
                <w:rFonts w:ascii="Arial" w:eastAsia="Arial" w:hAnsi="Arial" w:cs="Arial"/>
                <w:b/>
                <w:color w:val="000000" w:themeColor="text1"/>
                <w:sz w:val="24"/>
                <w:szCs w:val="24"/>
              </w:rPr>
            </w:pPr>
            <w:r w:rsidRPr="00200760">
              <w:rPr>
                <w:rFonts w:ascii="Arial" w:eastAsia="Arial" w:hAnsi="Arial" w:cs="Arial"/>
                <w:bCs/>
                <w:color w:val="000000" w:themeColor="text1"/>
                <w:sz w:val="24"/>
                <w:szCs w:val="24"/>
              </w:rPr>
              <w:t>Produto de fácil manejo, composto por um frasco de rosquear, com um formato similar ao de um aplicador de batom líquido, tornando mais fácil o uso também para pessoas com fraqueza muscular ou outras dificuldades motoras</w:t>
            </w:r>
          </w:p>
        </w:tc>
        <w:tc>
          <w:tcPr>
            <w:tcW w:w="3544" w:type="dxa"/>
          </w:tcPr>
          <w:p w14:paraId="2947805F" w14:textId="40C9981C" w:rsidR="0005157A" w:rsidRPr="00200760" w:rsidRDefault="0005157A" w:rsidP="00353E6F">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 xml:space="preserve">Ex. Imagem </w:t>
            </w:r>
            <w:r w:rsidR="009D0403" w:rsidRPr="00200760">
              <w:rPr>
                <w:rFonts w:ascii="Arial" w:eastAsia="Arial" w:hAnsi="Arial" w:cs="Arial"/>
                <w:bCs/>
                <w:color w:val="000000" w:themeColor="text1"/>
                <w:sz w:val="24"/>
                <w:szCs w:val="24"/>
              </w:rPr>
              <w:t xml:space="preserve">4: </w:t>
            </w:r>
          </w:p>
        </w:tc>
      </w:tr>
      <w:tr w:rsidR="009D0403" w:rsidRPr="00200760" w14:paraId="1741CDD9" w14:textId="37148678" w:rsidTr="002D67B5">
        <w:trPr>
          <w:trHeight w:val="952"/>
        </w:trPr>
        <w:tc>
          <w:tcPr>
            <w:tcW w:w="1980" w:type="dxa"/>
          </w:tcPr>
          <w:p w14:paraId="231123E2" w14:textId="401F790F" w:rsidR="009D0403" w:rsidRPr="00200760" w:rsidRDefault="009D0403" w:rsidP="009D0403">
            <w:pPr>
              <w:spacing w:line="360" w:lineRule="auto"/>
              <w:rPr>
                <w:rFonts w:ascii="Arial" w:eastAsia="Arial" w:hAnsi="Arial" w:cs="Arial"/>
                <w:b/>
                <w:color w:val="000000" w:themeColor="text1"/>
                <w:sz w:val="24"/>
                <w:szCs w:val="24"/>
              </w:rPr>
            </w:pPr>
            <w:r w:rsidRPr="00200760">
              <w:rPr>
                <w:rFonts w:ascii="Arial" w:eastAsia="Arial" w:hAnsi="Arial" w:cs="Arial"/>
                <w:b/>
                <w:color w:val="000000" w:themeColor="text1"/>
                <w:sz w:val="24"/>
                <w:szCs w:val="24"/>
              </w:rPr>
              <w:t>Acessibilidade</w:t>
            </w:r>
          </w:p>
        </w:tc>
        <w:tc>
          <w:tcPr>
            <w:tcW w:w="3969" w:type="dxa"/>
          </w:tcPr>
          <w:p w14:paraId="04D3E408" w14:textId="78238476" w:rsidR="009D0403" w:rsidRPr="00200760" w:rsidRDefault="009D0403" w:rsidP="009D0403">
            <w:pPr>
              <w:spacing w:line="360" w:lineRule="auto"/>
              <w:jc w:val="both"/>
              <w:rPr>
                <w:rFonts w:ascii="Arial" w:eastAsia="Arial" w:hAnsi="Arial" w:cs="Arial"/>
                <w:bCs/>
                <w:color w:val="000000" w:themeColor="text1"/>
                <w:sz w:val="24"/>
                <w:szCs w:val="24"/>
              </w:rPr>
            </w:pPr>
            <w:r w:rsidRPr="00200760">
              <w:rPr>
                <w:rFonts w:ascii="Arial" w:eastAsia="Arial" w:hAnsi="Arial" w:cs="Arial"/>
                <w:bCs/>
                <w:color w:val="000000" w:themeColor="text1"/>
                <w:sz w:val="24"/>
                <w:szCs w:val="24"/>
              </w:rPr>
              <w:t xml:space="preserve">Devido ao formato de seu aplicador e tampa fácil de rosquear, torna-se um produto de maior acessibilidade </w:t>
            </w:r>
            <w:r w:rsidRPr="00200760">
              <w:rPr>
                <w:rFonts w:ascii="Arial" w:eastAsia="Arial" w:hAnsi="Arial" w:cs="Arial"/>
                <w:bCs/>
                <w:color w:val="000000" w:themeColor="text1"/>
                <w:sz w:val="24"/>
                <w:szCs w:val="24"/>
              </w:rPr>
              <w:lastRenderedPageBreak/>
              <w:t>e conforto no manuseio para pessoas com problemas de mobilidade, fraqueza muscular ou similares, pois facilita a aplicação, onde o usuário pode retirar o produto utilizando um pincel ou outro instrumento de sua preferência, ou aplicando diretamente sobre a pele e espalhando com pincel, esponja ou dedos ou mãos.</w:t>
            </w:r>
          </w:p>
        </w:tc>
        <w:tc>
          <w:tcPr>
            <w:tcW w:w="3544" w:type="dxa"/>
          </w:tcPr>
          <w:p w14:paraId="297767C9" w14:textId="11B1858A" w:rsidR="009D0403" w:rsidRPr="00200760" w:rsidRDefault="009D0403" w:rsidP="009D0403">
            <w:pPr>
              <w:spacing w:line="360" w:lineRule="auto"/>
              <w:jc w:val="both"/>
              <w:rPr>
                <w:rFonts w:ascii="Arial" w:eastAsia="Arial" w:hAnsi="Arial" w:cs="Arial"/>
                <w:b/>
                <w:color w:val="000000" w:themeColor="text1"/>
                <w:sz w:val="24"/>
                <w:szCs w:val="24"/>
              </w:rPr>
            </w:pPr>
            <w:r w:rsidRPr="00200760">
              <w:rPr>
                <w:rFonts w:ascii="Arial" w:eastAsia="Arial" w:hAnsi="Arial" w:cs="Arial"/>
                <w:bCs/>
                <w:color w:val="000000" w:themeColor="text1"/>
                <w:sz w:val="24"/>
                <w:szCs w:val="24"/>
              </w:rPr>
              <w:lastRenderedPageBreak/>
              <w:t>Ex. Imagem 5: Influencer com fraqueza muscular (AME</w:t>
            </w:r>
            <w:proofErr w:type="gramStart"/>
            <w:r w:rsidRPr="00200760">
              <w:rPr>
                <w:rFonts w:ascii="Arial" w:eastAsia="Arial" w:hAnsi="Arial" w:cs="Arial"/>
                <w:bCs/>
                <w:color w:val="000000" w:themeColor="text1"/>
                <w:sz w:val="24"/>
                <w:szCs w:val="24"/>
              </w:rPr>
              <w:t>) Falando</w:t>
            </w:r>
            <w:proofErr w:type="gramEnd"/>
            <w:r w:rsidRPr="00200760">
              <w:rPr>
                <w:rFonts w:ascii="Arial" w:eastAsia="Arial" w:hAnsi="Arial" w:cs="Arial"/>
                <w:bCs/>
                <w:color w:val="000000" w:themeColor="text1"/>
                <w:sz w:val="24"/>
                <w:szCs w:val="24"/>
              </w:rPr>
              <w:t xml:space="preserve"> sobre o produto BT </w:t>
            </w:r>
            <w:r w:rsidRPr="00200760">
              <w:rPr>
                <w:rFonts w:ascii="Arial" w:eastAsia="Arial" w:hAnsi="Arial" w:cs="Arial"/>
                <w:bCs/>
                <w:color w:val="000000" w:themeColor="text1"/>
                <w:sz w:val="24"/>
                <w:szCs w:val="24"/>
              </w:rPr>
              <w:lastRenderedPageBreak/>
              <w:t>Velvet e como consegue abrir o frasco sozinha, apoiar na mesa e ainda pode utilizar outras ferramentas para complementar ou facilitar ainda mais o seu uso, a depender ao que se destina a fazer.</w:t>
            </w:r>
          </w:p>
        </w:tc>
      </w:tr>
    </w:tbl>
    <w:p w14:paraId="5282C743" w14:textId="77777777" w:rsidR="00DD5BEA" w:rsidRPr="00200760" w:rsidRDefault="00DD5BEA" w:rsidP="00117BBE">
      <w:pPr>
        <w:spacing w:line="360" w:lineRule="auto"/>
        <w:jc w:val="both"/>
        <w:rPr>
          <w:rFonts w:ascii="Arial" w:hAnsi="Arial" w:cs="Arial"/>
          <w:color w:val="000000" w:themeColor="text1"/>
          <w:sz w:val="24"/>
          <w:szCs w:val="24"/>
        </w:rPr>
      </w:pPr>
    </w:p>
    <w:p w14:paraId="560677F1" w14:textId="11357127" w:rsidR="000142A2" w:rsidRPr="00200760" w:rsidRDefault="006B1007" w:rsidP="00E209A6">
      <w:pPr>
        <w:pStyle w:val="Ttulo2"/>
      </w:pPr>
      <w:r w:rsidRPr="00200760">
        <w:t xml:space="preserve"> </w:t>
      </w:r>
      <w:bookmarkStart w:id="6" w:name="_Toc73287563"/>
      <w:r w:rsidR="005B045C" w:rsidRPr="00200760">
        <w:t>Relatório</w:t>
      </w:r>
      <w:bookmarkEnd w:id="6"/>
      <w:r w:rsidR="005B045C" w:rsidRPr="00200760">
        <w:t xml:space="preserve"> </w:t>
      </w:r>
    </w:p>
    <w:p w14:paraId="3812B318" w14:textId="499BA5E6" w:rsidR="00872A27" w:rsidRPr="00200760" w:rsidRDefault="005B045C" w:rsidP="00DA3DB4">
      <w:pPr>
        <w:rPr>
          <w:rFonts w:ascii="Arial" w:eastAsia="Arial" w:hAnsi="Arial" w:cs="Arial"/>
          <w:color w:val="000000" w:themeColor="text1"/>
          <w:sz w:val="24"/>
          <w:szCs w:val="24"/>
        </w:rPr>
      </w:pPr>
      <w:r w:rsidRPr="00200760">
        <w:rPr>
          <w:rFonts w:ascii="Arial" w:eastAsia="Arial" w:hAnsi="Arial" w:cs="Arial"/>
          <w:color w:val="000000" w:themeColor="text1"/>
          <w:sz w:val="24"/>
          <w:szCs w:val="24"/>
        </w:rPr>
        <w:t xml:space="preserve">Utilizando a tabela </w:t>
      </w:r>
      <w:r w:rsidR="00847CD2" w:rsidRPr="00200760">
        <w:rPr>
          <w:rFonts w:ascii="Arial" w:eastAsia="Arial" w:hAnsi="Arial" w:cs="Arial"/>
          <w:color w:val="000000" w:themeColor="text1"/>
          <w:sz w:val="24"/>
          <w:szCs w:val="24"/>
        </w:rPr>
        <w:t>acima</w:t>
      </w:r>
      <w:r w:rsidRPr="00200760">
        <w:rPr>
          <w:rFonts w:ascii="Arial" w:eastAsia="Arial" w:hAnsi="Arial" w:cs="Arial"/>
          <w:color w:val="000000" w:themeColor="text1"/>
          <w:sz w:val="24"/>
          <w:szCs w:val="24"/>
        </w:rPr>
        <w:t xml:space="preserve">, </w:t>
      </w:r>
      <w:r w:rsidR="00026929" w:rsidRPr="00200760">
        <w:rPr>
          <w:rFonts w:ascii="Arial" w:eastAsia="Arial" w:hAnsi="Arial" w:cs="Arial"/>
          <w:color w:val="000000" w:themeColor="text1"/>
          <w:sz w:val="24"/>
          <w:szCs w:val="24"/>
        </w:rPr>
        <w:t xml:space="preserve">faça um relatório </w:t>
      </w:r>
      <w:r w:rsidR="00931784" w:rsidRPr="00200760">
        <w:rPr>
          <w:rFonts w:ascii="Arial" w:eastAsia="Arial" w:hAnsi="Arial" w:cs="Arial"/>
          <w:color w:val="000000" w:themeColor="text1"/>
          <w:sz w:val="24"/>
          <w:szCs w:val="24"/>
        </w:rPr>
        <w:t xml:space="preserve">com suas palavras </w:t>
      </w:r>
      <w:r w:rsidR="00026929" w:rsidRPr="00200760">
        <w:rPr>
          <w:rFonts w:ascii="Arial" w:eastAsia="Arial" w:hAnsi="Arial" w:cs="Arial"/>
          <w:color w:val="000000" w:themeColor="text1"/>
          <w:sz w:val="24"/>
          <w:szCs w:val="24"/>
        </w:rPr>
        <w:t>descrevendo</w:t>
      </w:r>
      <w:r w:rsidR="00DA3DB4" w:rsidRPr="00200760">
        <w:rPr>
          <w:rFonts w:ascii="Arial" w:eastAsia="Arial" w:hAnsi="Arial" w:cs="Arial"/>
          <w:color w:val="000000" w:themeColor="text1"/>
          <w:sz w:val="24"/>
          <w:szCs w:val="24"/>
        </w:rPr>
        <w:t xml:space="preserve"> coisas como </w:t>
      </w:r>
      <w:r w:rsidR="00931784" w:rsidRPr="00200760">
        <w:rPr>
          <w:rFonts w:ascii="Arial" w:eastAsia="Arial" w:hAnsi="Arial" w:cs="Arial"/>
          <w:color w:val="000000" w:themeColor="text1"/>
          <w:sz w:val="24"/>
          <w:szCs w:val="24"/>
        </w:rPr>
        <w:t>item analisado</w:t>
      </w:r>
      <w:r w:rsidR="00DA3DB4" w:rsidRPr="00200760">
        <w:rPr>
          <w:rFonts w:ascii="Arial" w:eastAsia="Arial" w:hAnsi="Arial" w:cs="Arial"/>
          <w:color w:val="000000" w:themeColor="text1"/>
          <w:sz w:val="24"/>
          <w:szCs w:val="24"/>
        </w:rPr>
        <w:t xml:space="preserve">, </w:t>
      </w:r>
      <w:r w:rsidR="00931784" w:rsidRPr="00200760">
        <w:rPr>
          <w:rFonts w:ascii="Arial" w:eastAsia="Arial" w:hAnsi="Arial" w:cs="Arial"/>
          <w:color w:val="000000" w:themeColor="text1"/>
          <w:sz w:val="24"/>
          <w:szCs w:val="24"/>
        </w:rPr>
        <w:t>f</w:t>
      </w:r>
      <w:r w:rsidR="000142A2" w:rsidRPr="00200760">
        <w:rPr>
          <w:rFonts w:ascii="Arial" w:eastAsia="Arial" w:hAnsi="Arial" w:cs="Arial"/>
          <w:color w:val="000000" w:themeColor="text1"/>
          <w:sz w:val="24"/>
          <w:szCs w:val="24"/>
        </w:rPr>
        <w:t>requência com que usa o item</w:t>
      </w:r>
      <w:r w:rsidR="00DA3DB4" w:rsidRPr="00200760">
        <w:rPr>
          <w:rFonts w:ascii="Arial" w:eastAsia="Arial" w:hAnsi="Arial" w:cs="Arial"/>
          <w:color w:val="000000" w:themeColor="text1"/>
          <w:sz w:val="24"/>
          <w:szCs w:val="24"/>
        </w:rPr>
        <w:t xml:space="preserve">, </w:t>
      </w:r>
      <w:r w:rsidR="00931784" w:rsidRPr="00200760">
        <w:rPr>
          <w:rFonts w:ascii="Arial" w:eastAsia="Arial" w:hAnsi="Arial" w:cs="Arial"/>
          <w:color w:val="000000" w:themeColor="text1"/>
          <w:sz w:val="24"/>
          <w:szCs w:val="24"/>
        </w:rPr>
        <w:t xml:space="preserve">envolvidos </w:t>
      </w:r>
      <w:r w:rsidRPr="00200760">
        <w:rPr>
          <w:rFonts w:ascii="Arial" w:eastAsia="Arial" w:hAnsi="Arial" w:cs="Arial"/>
          <w:color w:val="000000" w:themeColor="text1"/>
          <w:sz w:val="24"/>
          <w:szCs w:val="24"/>
        </w:rPr>
        <w:t>(todos os moradores da residência</w:t>
      </w:r>
      <w:r w:rsidR="006A37EE" w:rsidRPr="00200760">
        <w:rPr>
          <w:rFonts w:ascii="Arial" w:eastAsia="Arial" w:hAnsi="Arial" w:cs="Arial"/>
          <w:color w:val="000000" w:themeColor="text1"/>
          <w:sz w:val="24"/>
          <w:szCs w:val="24"/>
        </w:rPr>
        <w:t>, caso necessário</w:t>
      </w:r>
      <w:r w:rsidRPr="00200760">
        <w:rPr>
          <w:rFonts w:ascii="Arial" w:eastAsia="Arial" w:hAnsi="Arial" w:cs="Arial"/>
          <w:color w:val="000000" w:themeColor="text1"/>
          <w:sz w:val="24"/>
          <w:szCs w:val="24"/>
        </w:rPr>
        <w:t>)</w:t>
      </w:r>
      <w:r w:rsidR="00DA3DB4" w:rsidRPr="00200760">
        <w:rPr>
          <w:rFonts w:ascii="Arial" w:eastAsia="Arial" w:hAnsi="Arial" w:cs="Arial"/>
          <w:color w:val="000000" w:themeColor="text1"/>
          <w:sz w:val="24"/>
          <w:szCs w:val="24"/>
        </w:rPr>
        <w:t>,</w:t>
      </w:r>
      <w:r w:rsidR="00026929" w:rsidRPr="00200760">
        <w:rPr>
          <w:rFonts w:ascii="Arial" w:eastAsia="Arial" w:hAnsi="Arial" w:cs="Arial"/>
          <w:color w:val="000000" w:themeColor="text1"/>
          <w:sz w:val="24"/>
          <w:szCs w:val="24"/>
        </w:rPr>
        <w:t xml:space="preserve"> percepções sobre o item </w:t>
      </w:r>
      <w:r w:rsidR="00DA3DB4" w:rsidRPr="00200760">
        <w:rPr>
          <w:rFonts w:ascii="Arial" w:eastAsia="Arial" w:hAnsi="Arial" w:cs="Arial"/>
          <w:color w:val="000000" w:themeColor="text1"/>
          <w:sz w:val="24"/>
          <w:szCs w:val="24"/>
        </w:rPr>
        <w:t xml:space="preserve">analisado etc. O importante aqui é colocar com suas palavras a sua percepção do item analisado. </w:t>
      </w:r>
    </w:p>
    <w:p w14:paraId="1357411C" w14:textId="77777777" w:rsidR="006A37EE" w:rsidRPr="00200760" w:rsidRDefault="006A37EE" w:rsidP="00DA3DB4">
      <w:pPr>
        <w:pStyle w:val="PargrafodaLista"/>
        <w:spacing w:line="360" w:lineRule="auto"/>
        <w:jc w:val="both"/>
        <w:rPr>
          <w:rFonts w:ascii="Arial" w:eastAsia="Arial" w:hAnsi="Arial" w:cs="Arial"/>
          <w:color w:val="000000" w:themeColor="text1"/>
          <w:sz w:val="24"/>
          <w:szCs w:val="24"/>
        </w:rPr>
      </w:pPr>
    </w:p>
    <w:p w14:paraId="5F07A9AF" w14:textId="77777777" w:rsidR="009D0403" w:rsidRPr="00200760" w:rsidRDefault="006B1007" w:rsidP="0005157A">
      <w:pPr>
        <w:pStyle w:val="Ttulo2"/>
      </w:pPr>
      <w:r w:rsidRPr="00200760">
        <w:t xml:space="preserve"> </w:t>
      </w:r>
      <w:bookmarkStart w:id="7" w:name="_Toc73287564"/>
      <w:r w:rsidR="00353E6F" w:rsidRPr="00200760">
        <w:t>Evidências</w:t>
      </w:r>
      <w:bookmarkEnd w:id="7"/>
      <w:r w:rsidR="00353E6F" w:rsidRPr="00200760">
        <w:t xml:space="preserve"> </w:t>
      </w:r>
    </w:p>
    <w:p w14:paraId="1E37ACB1" w14:textId="4E5CF3F4" w:rsidR="00353E6F" w:rsidRPr="00200760" w:rsidRDefault="0005157A" w:rsidP="009D0403">
      <w:pPr>
        <w:pStyle w:val="Ttulo2"/>
        <w:numPr>
          <w:ilvl w:val="0"/>
          <w:numId w:val="0"/>
        </w:numPr>
        <w:ind w:left="-142"/>
        <w:rPr>
          <w:b w:val="0"/>
          <w:bCs/>
        </w:rPr>
      </w:pPr>
      <w:r w:rsidRPr="00200760">
        <w:br/>
      </w:r>
      <w:r w:rsidR="009D0403" w:rsidRPr="00200760">
        <w:rPr>
          <w:b w:val="0"/>
          <w:bCs/>
          <w:highlight w:val="yellow"/>
        </w:rPr>
        <w:t>Foto</w:t>
      </w:r>
      <w:r w:rsidRPr="00200760">
        <w:rPr>
          <w:b w:val="0"/>
          <w:bCs/>
          <w:highlight w:val="yellow"/>
        </w:rPr>
        <w:t>:</w:t>
      </w:r>
      <w:r w:rsidRPr="00200760">
        <w:rPr>
          <w:b w:val="0"/>
          <w:bCs/>
        </w:rPr>
        <w:t xml:space="preserve"> </w:t>
      </w:r>
      <w:r w:rsidR="00026929" w:rsidRPr="00200760">
        <w:rPr>
          <w:b w:val="0"/>
          <w:bCs/>
        </w:rPr>
        <w:t xml:space="preserve"> </w:t>
      </w:r>
    </w:p>
    <w:p w14:paraId="643FC82F" w14:textId="09C09EB1" w:rsidR="0005157A" w:rsidRPr="00200760" w:rsidRDefault="009D0403" w:rsidP="00353E6F">
      <w:pPr>
        <w:spacing w:line="360" w:lineRule="auto"/>
        <w:jc w:val="both"/>
        <w:rPr>
          <w:rFonts w:ascii="Arial" w:hAnsi="Arial" w:cs="Arial"/>
          <w:noProof/>
          <w:color w:val="000000" w:themeColor="text1"/>
          <w:sz w:val="24"/>
          <w:szCs w:val="24"/>
        </w:rPr>
      </w:pPr>
      <w:r w:rsidRPr="00200760">
        <w:rPr>
          <w:rFonts w:ascii="Arial" w:hAnsi="Arial" w:cs="Arial"/>
          <w:noProof/>
          <w:color w:val="000000" w:themeColor="text1"/>
          <w:sz w:val="24"/>
          <w:szCs w:val="24"/>
        </w:rPr>
        <w:drawing>
          <wp:inline distT="0" distB="0" distL="0" distR="0" wp14:anchorId="4058525C" wp14:editId="1FF31F0E">
            <wp:extent cx="2741105" cy="2561780"/>
            <wp:effectExtent l="0" t="0" r="2540" b="0"/>
            <wp:docPr id="139347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7156" name="Imagem 139347156"/>
                    <pic:cNvPicPr/>
                  </pic:nvPicPr>
                  <pic:blipFill rotWithShape="1">
                    <a:blip r:embed="rId8" cstate="print">
                      <a:extLst>
                        <a:ext uri="{28A0092B-C50C-407E-A947-70E740481C1C}">
                          <a14:useLocalDpi xmlns:a14="http://schemas.microsoft.com/office/drawing/2010/main" val="0"/>
                        </a:ext>
                      </a:extLst>
                    </a:blip>
                    <a:srcRect l="3835" t="6195" r="1474" b="5310"/>
                    <a:stretch/>
                  </pic:blipFill>
                  <pic:spPr bwMode="auto">
                    <a:xfrm>
                      <a:off x="0" y="0"/>
                      <a:ext cx="2746402" cy="2566730"/>
                    </a:xfrm>
                    <a:prstGeom prst="rect">
                      <a:avLst/>
                    </a:prstGeom>
                    <a:ln>
                      <a:noFill/>
                    </a:ln>
                    <a:extLst>
                      <a:ext uri="{53640926-AAD7-44D8-BBD7-CCE9431645EC}">
                        <a14:shadowObscured xmlns:a14="http://schemas.microsoft.com/office/drawing/2010/main"/>
                      </a:ext>
                    </a:extLst>
                  </pic:spPr>
                </pic:pic>
              </a:graphicData>
            </a:graphic>
          </wp:inline>
        </w:drawing>
      </w:r>
      <w:r w:rsidR="002D67B5" w:rsidRPr="00200760">
        <w:rPr>
          <w:rFonts w:ascii="Arial" w:hAnsi="Arial" w:cs="Arial"/>
          <w:noProof/>
          <w:color w:val="000000" w:themeColor="text1"/>
          <w:sz w:val="24"/>
          <w:szCs w:val="24"/>
        </w:rPr>
        <w:t xml:space="preserve"> </w:t>
      </w:r>
      <w:r w:rsidR="0005157A" w:rsidRPr="00200760">
        <w:rPr>
          <w:rFonts w:ascii="Arial" w:hAnsi="Arial" w:cs="Arial"/>
          <w:color w:val="000000" w:themeColor="text1"/>
        </w:rPr>
        <w:t xml:space="preserve">Imagem 1: </w:t>
      </w:r>
      <w:r w:rsidRPr="00200760">
        <w:rPr>
          <w:rFonts w:ascii="Arial" w:hAnsi="Arial" w:cs="Arial"/>
          <w:color w:val="000000" w:themeColor="text1"/>
        </w:rPr>
        <w:t>Demonstrativo da marca ilustrando exemplos do uso do produto BT Velvet.</w:t>
      </w:r>
    </w:p>
    <w:p w14:paraId="44A0DE24" w14:textId="111D11D1" w:rsidR="009D0403" w:rsidRPr="00200760" w:rsidRDefault="0005157A" w:rsidP="00353E6F">
      <w:pPr>
        <w:spacing w:line="360" w:lineRule="auto"/>
        <w:jc w:val="both"/>
        <w:rPr>
          <w:rFonts w:ascii="Arial" w:hAnsi="Arial" w:cs="Arial"/>
          <w:color w:val="000000" w:themeColor="text1"/>
          <w:sz w:val="24"/>
          <w:szCs w:val="24"/>
        </w:rPr>
      </w:pPr>
      <w:r w:rsidRPr="00200760">
        <w:rPr>
          <w:rFonts w:ascii="Arial" w:hAnsi="Arial" w:cs="Arial"/>
          <w:color w:val="000000" w:themeColor="text1"/>
          <w:sz w:val="24"/>
          <w:szCs w:val="24"/>
          <w:highlight w:val="yellow"/>
        </w:rPr>
        <w:lastRenderedPageBreak/>
        <w:t>Foto:</w:t>
      </w:r>
    </w:p>
    <w:p w14:paraId="7AB5AA68" w14:textId="08C2927A" w:rsidR="009D0403" w:rsidRPr="00200760" w:rsidRDefault="00026929" w:rsidP="00353E6F">
      <w:pPr>
        <w:spacing w:line="360" w:lineRule="auto"/>
        <w:jc w:val="both"/>
        <w:rPr>
          <w:rFonts w:ascii="Arial" w:hAnsi="Arial" w:cs="Arial"/>
          <w:color w:val="000000" w:themeColor="text1"/>
          <w:sz w:val="24"/>
          <w:szCs w:val="24"/>
        </w:rPr>
      </w:pPr>
      <w:r w:rsidRPr="00200760">
        <w:rPr>
          <w:rFonts w:ascii="Arial" w:hAnsi="Arial" w:cs="Arial"/>
          <w:color w:val="000000" w:themeColor="text1"/>
          <w:sz w:val="24"/>
          <w:szCs w:val="24"/>
        </w:rPr>
        <w:t>`</w:t>
      </w:r>
      <w:r w:rsidR="009D0403" w:rsidRPr="00200760">
        <w:rPr>
          <w:rFonts w:ascii="Arial" w:hAnsi="Arial" w:cs="Arial"/>
          <w:noProof/>
          <w:color w:val="000000" w:themeColor="text1"/>
          <w:sz w:val="24"/>
          <w:szCs w:val="24"/>
        </w:rPr>
        <w:drawing>
          <wp:inline distT="0" distB="0" distL="0" distR="0" wp14:anchorId="1DF78DD5" wp14:editId="374FA177">
            <wp:extent cx="2305050" cy="2305050"/>
            <wp:effectExtent l="0" t="0" r="0" b="0"/>
            <wp:docPr id="182233166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31662" name="Imagem 18223316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r w:rsidR="002D67B5" w:rsidRPr="00200760">
        <w:rPr>
          <w:rFonts w:ascii="Arial" w:hAnsi="Arial" w:cs="Arial"/>
          <w:color w:val="000000" w:themeColor="text1"/>
          <w:sz w:val="24"/>
          <w:szCs w:val="24"/>
        </w:rPr>
        <w:t xml:space="preserve"> </w:t>
      </w:r>
      <w:r w:rsidR="0005157A" w:rsidRPr="00200760">
        <w:rPr>
          <w:rFonts w:ascii="Arial" w:hAnsi="Arial" w:cs="Arial"/>
          <w:color w:val="000000" w:themeColor="text1"/>
        </w:rPr>
        <w:t xml:space="preserve">Imagem 2: </w:t>
      </w:r>
      <w:r w:rsidR="009D0403" w:rsidRPr="00200760">
        <w:rPr>
          <w:rFonts w:ascii="Arial" w:hAnsi="Arial" w:cs="Arial"/>
          <w:color w:val="000000" w:themeColor="text1"/>
        </w:rPr>
        <w:t xml:space="preserve">utilização do produto nos lábios como batom </w:t>
      </w:r>
      <w:proofErr w:type="spellStart"/>
      <w:r w:rsidR="009D0403" w:rsidRPr="00200760">
        <w:rPr>
          <w:rFonts w:ascii="Arial" w:hAnsi="Arial" w:cs="Arial"/>
          <w:color w:val="000000" w:themeColor="text1"/>
        </w:rPr>
        <w:t>matte</w:t>
      </w:r>
      <w:proofErr w:type="spellEnd"/>
      <w:r w:rsidR="009D0403" w:rsidRPr="00200760">
        <w:rPr>
          <w:rFonts w:ascii="Arial" w:hAnsi="Arial" w:cs="Arial"/>
          <w:color w:val="000000" w:themeColor="text1"/>
        </w:rPr>
        <w:t>.</w:t>
      </w:r>
    </w:p>
    <w:p w14:paraId="5B22A428" w14:textId="3C5096CA" w:rsidR="009D0403" w:rsidRPr="00200760" w:rsidRDefault="009D0403" w:rsidP="00353E6F">
      <w:pPr>
        <w:spacing w:line="360" w:lineRule="auto"/>
        <w:jc w:val="both"/>
        <w:rPr>
          <w:rFonts w:ascii="Arial" w:hAnsi="Arial" w:cs="Arial"/>
          <w:color w:val="000000" w:themeColor="text1"/>
        </w:rPr>
      </w:pPr>
      <w:r w:rsidRPr="00200760">
        <w:rPr>
          <w:rFonts w:ascii="Arial" w:hAnsi="Arial" w:cs="Arial"/>
          <w:color w:val="000000" w:themeColor="text1"/>
        </w:rPr>
        <w:t>Foto:</w:t>
      </w:r>
    </w:p>
    <w:p w14:paraId="10CC871B" w14:textId="0664F072" w:rsidR="009D0403" w:rsidRPr="00200760" w:rsidRDefault="009D0403" w:rsidP="009D0403">
      <w:pPr>
        <w:spacing w:line="360" w:lineRule="auto"/>
        <w:jc w:val="both"/>
        <w:rPr>
          <w:rFonts w:ascii="Arial" w:hAnsi="Arial" w:cs="Arial"/>
          <w:color w:val="000000" w:themeColor="text1"/>
        </w:rPr>
      </w:pPr>
      <w:r w:rsidRPr="00200760">
        <w:rPr>
          <w:rFonts w:ascii="Arial" w:hAnsi="Arial" w:cs="Arial"/>
          <w:noProof/>
          <w:color w:val="000000" w:themeColor="text1"/>
        </w:rPr>
        <w:drawing>
          <wp:inline distT="0" distB="0" distL="0" distR="0" wp14:anchorId="2505B925" wp14:editId="73A8708F">
            <wp:extent cx="1724823" cy="2085648"/>
            <wp:effectExtent l="0" t="0" r="8890" b="0"/>
            <wp:docPr id="17243284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8435" name="Imagem 17243284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124" cy="2095685"/>
                    </a:xfrm>
                    <a:prstGeom prst="rect">
                      <a:avLst/>
                    </a:prstGeom>
                  </pic:spPr>
                </pic:pic>
              </a:graphicData>
            </a:graphic>
          </wp:inline>
        </w:drawing>
      </w:r>
      <w:r w:rsidR="002D67B5" w:rsidRPr="00200760">
        <w:rPr>
          <w:rFonts w:ascii="Arial" w:hAnsi="Arial" w:cs="Arial"/>
          <w:color w:val="000000" w:themeColor="text1"/>
        </w:rPr>
        <w:t xml:space="preserve"> </w:t>
      </w:r>
      <w:r w:rsidRPr="00200760">
        <w:rPr>
          <w:rFonts w:ascii="Arial" w:hAnsi="Arial" w:cs="Arial"/>
          <w:color w:val="000000" w:themeColor="text1"/>
        </w:rPr>
        <w:t>Imagem 3: Uso do produto como delineador colorido na área dos olhos.</w:t>
      </w:r>
    </w:p>
    <w:p w14:paraId="5F1CC07F" w14:textId="2E3CF30C" w:rsidR="009D0403" w:rsidRPr="00200760" w:rsidRDefault="009D0403" w:rsidP="009D0403">
      <w:pPr>
        <w:spacing w:line="360" w:lineRule="auto"/>
        <w:jc w:val="both"/>
        <w:rPr>
          <w:rFonts w:ascii="Arial" w:hAnsi="Arial" w:cs="Arial"/>
          <w:color w:val="000000" w:themeColor="text1"/>
        </w:rPr>
      </w:pPr>
      <w:r w:rsidRPr="00200760">
        <w:rPr>
          <w:rFonts w:ascii="Arial" w:hAnsi="Arial" w:cs="Arial"/>
          <w:color w:val="000000" w:themeColor="text1"/>
        </w:rPr>
        <w:t>Foto:</w:t>
      </w:r>
    </w:p>
    <w:p w14:paraId="77D2E348" w14:textId="6968F152" w:rsidR="009D0403" w:rsidRPr="00200760" w:rsidRDefault="009D0403" w:rsidP="00353E6F">
      <w:pPr>
        <w:spacing w:line="360" w:lineRule="auto"/>
        <w:jc w:val="both"/>
        <w:rPr>
          <w:rFonts w:ascii="Arial" w:hAnsi="Arial" w:cs="Arial"/>
          <w:color w:val="000000" w:themeColor="text1"/>
        </w:rPr>
      </w:pPr>
      <w:r w:rsidRPr="00200760">
        <w:rPr>
          <w:rFonts w:ascii="Arial" w:hAnsi="Arial" w:cs="Arial"/>
          <w:noProof/>
          <w:color w:val="000000" w:themeColor="text1"/>
        </w:rPr>
        <w:drawing>
          <wp:inline distT="0" distB="0" distL="0" distR="0" wp14:anchorId="5F11BDAF" wp14:editId="3070D502">
            <wp:extent cx="2257425" cy="2257425"/>
            <wp:effectExtent l="0" t="0" r="9525" b="9525"/>
            <wp:docPr id="185050587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5871" name="Imagem 18505058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r w:rsidRPr="00200760">
        <w:rPr>
          <w:rFonts w:ascii="Arial" w:hAnsi="Arial" w:cs="Arial"/>
          <w:color w:val="000000" w:themeColor="text1"/>
        </w:rPr>
        <w:t xml:space="preserve">Imagem 4: Formato do frasco e aplicador semelhante </w:t>
      </w:r>
      <w:proofErr w:type="gramStart"/>
      <w:r w:rsidRPr="00200760">
        <w:rPr>
          <w:rFonts w:ascii="Arial" w:hAnsi="Arial" w:cs="Arial"/>
          <w:color w:val="000000" w:themeColor="text1"/>
        </w:rPr>
        <w:t>a</w:t>
      </w:r>
      <w:proofErr w:type="gramEnd"/>
      <w:r w:rsidRPr="00200760">
        <w:rPr>
          <w:rFonts w:ascii="Arial" w:hAnsi="Arial" w:cs="Arial"/>
          <w:color w:val="000000" w:themeColor="text1"/>
        </w:rPr>
        <w:t xml:space="preserve"> de um </w:t>
      </w:r>
      <w:proofErr w:type="spellStart"/>
      <w:r w:rsidRPr="00200760">
        <w:rPr>
          <w:rFonts w:ascii="Arial" w:hAnsi="Arial" w:cs="Arial"/>
          <w:color w:val="000000" w:themeColor="text1"/>
        </w:rPr>
        <w:t>gloss</w:t>
      </w:r>
      <w:proofErr w:type="spellEnd"/>
      <w:r w:rsidRPr="00200760">
        <w:rPr>
          <w:rFonts w:ascii="Arial" w:hAnsi="Arial" w:cs="Arial"/>
          <w:color w:val="000000" w:themeColor="text1"/>
        </w:rPr>
        <w:t xml:space="preserve"> ou batom líquido.</w:t>
      </w:r>
    </w:p>
    <w:p w14:paraId="1CA0F54A" w14:textId="3AE0AF59" w:rsidR="009D0403" w:rsidRPr="00200760" w:rsidRDefault="009D0403" w:rsidP="00353E6F">
      <w:pPr>
        <w:spacing w:line="360" w:lineRule="auto"/>
        <w:jc w:val="both"/>
        <w:rPr>
          <w:rFonts w:ascii="Arial" w:hAnsi="Arial" w:cs="Arial"/>
          <w:color w:val="000000" w:themeColor="text1"/>
        </w:rPr>
      </w:pPr>
      <w:r w:rsidRPr="00200760">
        <w:rPr>
          <w:rFonts w:ascii="Arial" w:hAnsi="Arial" w:cs="Arial"/>
          <w:color w:val="000000" w:themeColor="text1"/>
        </w:rPr>
        <w:lastRenderedPageBreak/>
        <w:t>Foto:</w:t>
      </w:r>
    </w:p>
    <w:p w14:paraId="5E07FBC7" w14:textId="054F401A" w:rsidR="009D0403" w:rsidRPr="00200760" w:rsidRDefault="009D0403" w:rsidP="00353E6F">
      <w:pPr>
        <w:spacing w:line="360" w:lineRule="auto"/>
        <w:jc w:val="both"/>
        <w:rPr>
          <w:rFonts w:ascii="Arial" w:hAnsi="Arial" w:cs="Arial"/>
          <w:color w:val="000000" w:themeColor="text1"/>
        </w:rPr>
      </w:pPr>
      <w:r w:rsidRPr="00200760">
        <w:rPr>
          <w:rFonts w:ascii="Arial" w:hAnsi="Arial" w:cs="Arial"/>
          <w:noProof/>
          <w:color w:val="000000" w:themeColor="text1"/>
        </w:rPr>
        <w:drawing>
          <wp:inline distT="0" distB="0" distL="0" distR="0" wp14:anchorId="3A77F904" wp14:editId="2EF28130">
            <wp:extent cx="1619250" cy="2137067"/>
            <wp:effectExtent l="0" t="0" r="0" b="0"/>
            <wp:docPr id="72336273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6780" cy="2147005"/>
                    </a:xfrm>
                    <a:prstGeom prst="rect">
                      <a:avLst/>
                    </a:prstGeom>
                    <a:noFill/>
                    <a:ln>
                      <a:noFill/>
                    </a:ln>
                  </pic:spPr>
                </pic:pic>
              </a:graphicData>
            </a:graphic>
          </wp:inline>
        </w:drawing>
      </w:r>
      <w:r w:rsidRPr="00200760">
        <w:rPr>
          <w:rFonts w:ascii="Arial" w:hAnsi="Arial" w:cs="Arial"/>
          <w:noProof/>
          <w:color w:val="000000" w:themeColor="text1"/>
        </w:rPr>
        <w:drawing>
          <wp:inline distT="0" distB="0" distL="0" distR="0" wp14:anchorId="0E7127F8" wp14:editId="0313F033">
            <wp:extent cx="1409700" cy="2133197"/>
            <wp:effectExtent l="0" t="0" r="0" b="0"/>
            <wp:docPr id="56483536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832" cy="2156094"/>
                    </a:xfrm>
                    <a:prstGeom prst="rect">
                      <a:avLst/>
                    </a:prstGeom>
                    <a:noFill/>
                    <a:ln>
                      <a:noFill/>
                    </a:ln>
                  </pic:spPr>
                </pic:pic>
              </a:graphicData>
            </a:graphic>
          </wp:inline>
        </w:drawing>
      </w:r>
      <w:r w:rsidRPr="00200760">
        <w:rPr>
          <w:rFonts w:ascii="Arial" w:hAnsi="Arial" w:cs="Arial"/>
          <w:noProof/>
          <w:color w:val="000000" w:themeColor="text1"/>
        </w:rPr>
        <w:drawing>
          <wp:inline distT="0" distB="0" distL="0" distR="0" wp14:anchorId="776CB608" wp14:editId="4D02E4E4">
            <wp:extent cx="1251673" cy="2123292"/>
            <wp:effectExtent l="0" t="0" r="0" b="0"/>
            <wp:docPr id="76055397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3221" cy="2159845"/>
                    </a:xfrm>
                    <a:prstGeom prst="rect">
                      <a:avLst/>
                    </a:prstGeom>
                    <a:noFill/>
                    <a:ln>
                      <a:noFill/>
                    </a:ln>
                  </pic:spPr>
                </pic:pic>
              </a:graphicData>
            </a:graphic>
          </wp:inline>
        </w:drawing>
      </w:r>
      <w:r w:rsidRPr="00200760">
        <w:rPr>
          <w:rFonts w:ascii="Arial" w:hAnsi="Arial" w:cs="Arial"/>
          <w:noProof/>
          <w:color w:val="000000" w:themeColor="text1"/>
        </w:rPr>
        <w:drawing>
          <wp:inline distT="0" distB="0" distL="0" distR="0" wp14:anchorId="32B51480" wp14:editId="3FBCE751">
            <wp:extent cx="1619250" cy="2132492"/>
            <wp:effectExtent l="0" t="0" r="0" b="0"/>
            <wp:docPr id="159080933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4287" cy="2152296"/>
                    </a:xfrm>
                    <a:prstGeom prst="rect">
                      <a:avLst/>
                    </a:prstGeom>
                    <a:noFill/>
                    <a:ln>
                      <a:noFill/>
                    </a:ln>
                  </pic:spPr>
                </pic:pic>
              </a:graphicData>
            </a:graphic>
          </wp:inline>
        </w:drawing>
      </w:r>
      <w:r w:rsidR="002D67B5" w:rsidRPr="00200760">
        <w:rPr>
          <w:rFonts w:ascii="Arial" w:hAnsi="Arial" w:cs="Arial"/>
          <w:color w:val="000000" w:themeColor="text1"/>
        </w:rPr>
        <w:t xml:space="preserve"> </w:t>
      </w:r>
      <w:r w:rsidRPr="00200760">
        <w:rPr>
          <w:rFonts w:ascii="Arial" w:hAnsi="Arial" w:cs="Arial"/>
          <w:color w:val="000000" w:themeColor="text1"/>
        </w:rPr>
        <w:t xml:space="preserve">Fotos 5,6,7 e 8: Influencer </w:t>
      </w:r>
      <w:r w:rsidR="00200760">
        <w:rPr>
          <w:rFonts w:ascii="Arial" w:hAnsi="Arial" w:cs="Arial"/>
          <w:color w:val="000000" w:themeColor="text1"/>
        </w:rPr>
        <w:t xml:space="preserve">Marina Melo </w:t>
      </w:r>
      <w:proofErr w:type="gramStart"/>
      <w:r w:rsidR="00200760">
        <w:rPr>
          <w:rFonts w:ascii="Arial" w:hAnsi="Arial" w:cs="Arial"/>
          <w:color w:val="000000" w:themeColor="text1"/>
        </w:rPr>
        <w:t>Abreu  (</w:t>
      </w:r>
      <w:proofErr w:type="gramEnd"/>
      <w:r w:rsidR="00200760">
        <w:rPr>
          <w:rFonts w:ascii="Arial" w:hAnsi="Arial" w:cs="Arial"/>
          <w:color w:val="000000" w:themeColor="text1"/>
        </w:rPr>
        <w:t xml:space="preserve">@marimeloabreu) </w:t>
      </w:r>
      <w:r w:rsidRPr="00200760">
        <w:rPr>
          <w:rFonts w:ascii="Arial" w:hAnsi="Arial" w:cs="Arial"/>
          <w:color w:val="000000" w:themeColor="text1"/>
        </w:rPr>
        <w:t>portadora de AME mostra como faz para utilizar o BT Velvet em suas maquiagens</w:t>
      </w:r>
      <w:r w:rsidR="00200760">
        <w:rPr>
          <w:rFonts w:ascii="Arial" w:hAnsi="Arial" w:cs="Arial"/>
          <w:color w:val="000000" w:themeColor="text1"/>
        </w:rPr>
        <w:t xml:space="preserve"> e fala da adaptabilidade e acessibilidade destes produtos.</w:t>
      </w:r>
    </w:p>
    <w:p w14:paraId="3EA06974" w14:textId="77777777" w:rsidR="00E209A6" w:rsidRPr="00200760" w:rsidRDefault="00E209A6" w:rsidP="00353E6F">
      <w:pPr>
        <w:spacing w:line="360" w:lineRule="auto"/>
        <w:jc w:val="both"/>
        <w:rPr>
          <w:rFonts w:ascii="Arial" w:hAnsi="Arial" w:cs="Arial"/>
          <w:color w:val="000000" w:themeColor="text1"/>
        </w:rPr>
      </w:pPr>
    </w:p>
    <w:p w14:paraId="20660AB4" w14:textId="2F6B9EB0" w:rsidR="00353E6F" w:rsidRPr="00200760" w:rsidRDefault="00353E6F" w:rsidP="00E209A6">
      <w:pPr>
        <w:pStyle w:val="Ttulo2"/>
      </w:pPr>
      <w:bookmarkStart w:id="8" w:name="_Toc73287565"/>
      <w:r w:rsidRPr="00200760">
        <w:t>Onde encontrar</w:t>
      </w:r>
      <w:bookmarkEnd w:id="8"/>
    </w:p>
    <w:p w14:paraId="36FFE86F" w14:textId="40D04342" w:rsidR="002F46B5" w:rsidRDefault="00DD07B3"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É possível encontrar facilmente o BT Velvet em suas diversas cores em lojas online e físicas, como a </w:t>
      </w:r>
      <w:proofErr w:type="spellStart"/>
      <w:r>
        <w:rPr>
          <w:rFonts w:ascii="Arial" w:hAnsi="Arial" w:cs="Arial"/>
          <w:color w:val="000000" w:themeColor="text1"/>
          <w:sz w:val="24"/>
          <w:szCs w:val="24"/>
        </w:rPr>
        <w:t>Sephora</w:t>
      </w:r>
      <w:proofErr w:type="spellEnd"/>
      <w:r>
        <w:rPr>
          <w:rFonts w:ascii="Arial" w:hAnsi="Arial" w:cs="Arial"/>
          <w:color w:val="000000" w:themeColor="text1"/>
          <w:sz w:val="24"/>
          <w:szCs w:val="24"/>
        </w:rPr>
        <w:t xml:space="preserve"> Brasil ( </w:t>
      </w:r>
      <w:hyperlink r:id="rId16" w:history="1">
        <w:r w:rsidRPr="00E30AF0">
          <w:rPr>
            <w:rStyle w:val="Hyperlink"/>
            <w:rFonts w:ascii="Arial" w:hAnsi="Arial" w:cs="Arial"/>
            <w:sz w:val="24"/>
            <w:szCs w:val="24"/>
          </w:rPr>
          <w:t>https://www.sephora.com.br</w:t>
        </w:r>
      </w:hyperlink>
      <w:r>
        <w:rPr>
          <w:rFonts w:ascii="Arial" w:hAnsi="Arial" w:cs="Arial"/>
          <w:color w:val="000000" w:themeColor="text1"/>
          <w:sz w:val="24"/>
          <w:szCs w:val="24"/>
        </w:rPr>
        <w:t>)</w:t>
      </w:r>
      <w:r w:rsidR="001D5E79">
        <w:rPr>
          <w:rFonts w:ascii="Arial" w:hAnsi="Arial" w:cs="Arial"/>
          <w:color w:val="000000" w:themeColor="text1"/>
          <w:sz w:val="24"/>
          <w:szCs w:val="24"/>
        </w:rPr>
        <w:t>, Beleza na Web (</w:t>
      </w:r>
      <w:hyperlink r:id="rId17" w:history="1">
        <w:r w:rsidR="001D5E79" w:rsidRPr="00E30AF0">
          <w:rPr>
            <w:rStyle w:val="Hyperlink"/>
            <w:rFonts w:ascii="Arial" w:hAnsi="Arial" w:cs="Arial"/>
            <w:sz w:val="24"/>
            <w:szCs w:val="24"/>
          </w:rPr>
          <w:t>https://www.belezanaweb.com.br</w:t>
        </w:r>
      </w:hyperlink>
      <w:r w:rsidR="001D5E79">
        <w:rPr>
          <w:rFonts w:ascii="Arial" w:hAnsi="Arial" w:cs="Arial"/>
          <w:color w:val="000000" w:themeColor="text1"/>
          <w:sz w:val="24"/>
          <w:szCs w:val="24"/>
        </w:rPr>
        <w:t>), Mundo do Cabeleireiro (</w:t>
      </w:r>
      <w:hyperlink r:id="rId18" w:history="1">
        <w:r w:rsidR="001D5E79" w:rsidRPr="00E30AF0">
          <w:rPr>
            <w:rStyle w:val="Hyperlink"/>
            <w:rFonts w:ascii="Arial" w:hAnsi="Arial" w:cs="Arial"/>
            <w:sz w:val="24"/>
            <w:szCs w:val="24"/>
          </w:rPr>
          <w:t>https://www.mundodocabeleireiro.com.br</w:t>
        </w:r>
      </w:hyperlink>
      <w:r w:rsidR="001D5E79">
        <w:rPr>
          <w:rFonts w:ascii="Arial" w:hAnsi="Arial" w:cs="Arial"/>
          <w:color w:val="000000" w:themeColor="text1"/>
          <w:sz w:val="24"/>
          <w:szCs w:val="24"/>
        </w:rPr>
        <w:t>) e em diversas lojas físicas e online de qualquer estado do Brasil.</w:t>
      </w:r>
    </w:p>
    <w:p w14:paraId="76781093" w14:textId="77777777" w:rsidR="002F46B5" w:rsidRPr="002F46B5" w:rsidRDefault="002F46B5" w:rsidP="00117BBE">
      <w:pPr>
        <w:spacing w:line="360" w:lineRule="auto"/>
        <w:jc w:val="both"/>
        <w:rPr>
          <w:rFonts w:ascii="Arial" w:hAnsi="Arial" w:cs="Arial"/>
          <w:color w:val="000000" w:themeColor="text1"/>
          <w:sz w:val="24"/>
          <w:szCs w:val="24"/>
        </w:rPr>
      </w:pPr>
    </w:p>
    <w:p w14:paraId="29DFD3BF" w14:textId="50E07435" w:rsidR="005B045C" w:rsidRPr="00200760" w:rsidRDefault="005B045C" w:rsidP="006B1007">
      <w:pPr>
        <w:pStyle w:val="Ttulo1"/>
      </w:pPr>
      <w:bookmarkStart w:id="9" w:name="_Toc73287566"/>
      <w:r w:rsidRPr="00200760">
        <w:t>CONCLUSÃO</w:t>
      </w:r>
      <w:bookmarkEnd w:id="9"/>
    </w:p>
    <w:p w14:paraId="29B21002" w14:textId="7E6E195E" w:rsidR="00DE1CF8" w:rsidRPr="00200760" w:rsidRDefault="007A72B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Ao analisar o produto e utiliza-lo por cerca de</w:t>
      </w:r>
      <w:r w:rsidR="002F46B5">
        <w:rPr>
          <w:rFonts w:ascii="Arial" w:eastAsia="Arial" w:hAnsi="Arial" w:cs="Arial"/>
          <w:color w:val="000000" w:themeColor="text1"/>
          <w:sz w:val="24"/>
          <w:szCs w:val="24"/>
        </w:rPr>
        <w:t xml:space="preserve"> 5 anos, foi possível verificar a versatilidade e usabilidade</w:t>
      </w:r>
      <w:r>
        <w:rPr>
          <w:rFonts w:ascii="Arial" w:eastAsia="Arial" w:hAnsi="Arial" w:cs="Arial"/>
          <w:color w:val="000000" w:themeColor="text1"/>
          <w:sz w:val="24"/>
          <w:szCs w:val="24"/>
        </w:rPr>
        <w:t xml:space="preserve"> </w:t>
      </w:r>
      <w:r w:rsidR="002F46B5">
        <w:rPr>
          <w:rFonts w:ascii="Arial" w:eastAsia="Arial" w:hAnsi="Arial" w:cs="Arial"/>
          <w:color w:val="000000" w:themeColor="text1"/>
          <w:sz w:val="24"/>
          <w:szCs w:val="24"/>
        </w:rPr>
        <w:t xml:space="preserve">do mesmo, sem ocorrências de alergias ou irritações </w:t>
      </w:r>
      <w:r w:rsidR="002F46B5">
        <w:rPr>
          <w:rFonts w:ascii="Arial" w:eastAsia="Arial" w:hAnsi="Arial" w:cs="Arial"/>
          <w:color w:val="000000" w:themeColor="text1"/>
          <w:sz w:val="24"/>
          <w:szCs w:val="24"/>
        </w:rPr>
        <w:lastRenderedPageBreak/>
        <w:t xml:space="preserve">em quaisquer partes do rosto ou em outras áreas que podem ter sido utilizadas. As cores podem ser perfeitamente misturadas entre si, criando novas cores únicas. Foi utilizado em diversas áreas do rosto, como delineador, pasta de sobrancelhas e base para sombras. Durante o uso não foi identificado cheiro ou textura desagradável. Contudo, o aplicador da primeira versão quebrou e perdeu sua ponta aplicadora de textura similar ao aplicador de batom líquido/gloss. </w:t>
      </w:r>
    </w:p>
    <w:p w14:paraId="2F1CE6AF" w14:textId="77777777" w:rsidR="00DE1CF8" w:rsidRPr="00200760"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200760" w:rsidRDefault="006B1007" w:rsidP="006B1007">
      <w:pPr>
        <w:pStyle w:val="Ttulo1"/>
      </w:pPr>
      <w:bookmarkStart w:id="10" w:name="_Toc73287567"/>
      <w:r w:rsidRPr="00200760">
        <w:t>REFERÊNCIAS BIBLIOGRÁFICAS</w:t>
      </w:r>
      <w:bookmarkEnd w:id="10"/>
      <w:r w:rsidRPr="00200760">
        <w:t xml:space="preserve"> </w:t>
      </w:r>
    </w:p>
    <w:p w14:paraId="70327442" w14:textId="01CD5EAF" w:rsidR="00200760" w:rsidRPr="00200760" w:rsidRDefault="00200760" w:rsidP="00200760">
      <w:pPr>
        <w:pStyle w:val="PargrafodaLista"/>
        <w:numPr>
          <w:ilvl w:val="0"/>
          <w:numId w:val="12"/>
        </w:numPr>
        <w:rPr>
          <w:rFonts w:ascii="Arial" w:hAnsi="Arial" w:cs="Arial"/>
        </w:rPr>
      </w:pPr>
      <w:r>
        <w:rPr>
          <w:rFonts w:ascii="Arial" w:hAnsi="Arial" w:cs="Arial"/>
        </w:rPr>
        <w:t xml:space="preserve">Site de Análise de cosméticos </w:t>
      </w:r>
      <w:proofErr w:type="spellStart"/>
      <w:r w:rsidRPr="00200760">
        <w:rPr>
          <w:rFonts w:ascii="Arial" w:hAnsi="Arial" w:cs="Arial"/>
        </w:rPr>
        <w:t>C</w:t>
      </w:r>
      <w:r>
        <w:rPr>
          <w:rFonts w:ascii="Arial" w:hAnsi="Arial" w:cs="Arial"/>
        </w:rPr>
        <w:t>os</w:t>
      </w:r>
      <w:r w:rsidRPr="00200760">
        <w:rPr>
          <w:rFonts w:ascii="Arial" w:hAnsi="Arial" w:cs="Arial"/>
        </w:rPr>
        <w:t>DNA</w:t>
      </w:r>
      <w:proofErr w:type="spellEnd"/>
      <w:r w:rsidR="007A72B2">
        <w:rPr>
          <w:rFonts w:ascii="Arial" w:hAnsi="Arial" w:cs="Arial"/>
        </w:rPr>
        <w:t xml:space="preserve"> –</w:t>
      </w:r>
      <w:r>
        <w:rPr>
          <w:rFonts w:ascii="Arial" w:hAnsi="Arial" w:cs="Arial"/>
        </w:rPr>
        <w:t xml:space="preserve"> </w:t>
      </w:r>
      <w:hyperlink r:id="rId19" w:history="1">
        <w:r w:rsidRPr="00E30AF0">
          <w:rPr>
            <w:rStyle w:val="Hyperlink"/>
            <w:rFonts w:ascii="Arial" w:eastAsia="Arial" w:hAnsi="Arial" w:cs="Arial"/>
            <w:bCs/>
            <w:sz w:val="24"/>
            <w:szCs w:val="24"/>
          </w:rPr>
          <w:t>https://cosdna.com/eng/cosmetic_53af459111.html</w:t>
        </w:r>
      </w:hyperlink>
      <w:r w:rsidR="007A72B2">
        <w:rPr>
          <w:rFonts w:ascii="Arial" w:eastAsia="Arial" w:hAnsi="Arial" w:cs="Arial"/>
          <w:bCs/>
          <w:sz w:val="24"/>
          <w:szCs w:val="24"/>
        </w:rPr>
        <w:t>;</w:t>
      </w:r>
    </w:p>
    <w:p w14:paraId="1F113E53" w14:textId="3EB61C44" w:rsidR="00200760" w:rsidRDefault="00200760" w:rsidP="00200760">
      <w:pPr>
        <w:pStyle w:val="PargrafodaLista"/>
        <w:numPr>
          <w:ilvl w:val="0"/>
          <w:numId w:val="12"/>
        </w:numPr>
        <w:rPr>
          <w:rFonts w:ascii="Arial" w:hAnsi="Arial" w:cs="Arial"/>
        </w:rPr>
      </w:pPr>
      <w:r>
        <w:rPr>
          <w:rFonts w:ascii="Arial" w:hAnsi="Arial" w:cs="Arial"/>
        </w:rPr>
        <w:t>Site oficial da linha Bruna Tavares</w:t>
      </w:r>
      <w:r w:rsidR="007A72B2">
        <w:rPr>
          <w:rFonts w:ascii="Arial" w:hAnsi="Arial" w:cs="Arial"/>
        </w:rPr>
        <w:t xml:space="preserve"> –</w:t>
      </w:r>
      <w:r>
        <w:rPr>
          <w:rFonts w:ascii="Arial" w:hAnsi="Arial" w:cs="Arial"/>
        </w:rPr>
        <w:t xml:space="preserve"> </w:t>
      </w:r>
      <w:hyperlink r:id="rId20" w:history="1">
        <w:r w:rsidRPr="00E30AF0">
          <w:rPr>
            <w:rStyle w:val="Hyperlink"/>
            <w:rFonts w:ascii="Arial" w:hAnsi="Arial" w:cs="Arial"/>
          </w:rPr>
          <w:t>https://www.linhabrunatavares.com/bt-velvet-2x1/p</w:t>
        </w:r>
      </w:hyperlink>
      <w:r w:rsidR="007A72B2">
        <w:rPr>
          <w:rFonts w:ascii="Arial" w:hAnsi="Arial" w:cs="Arial"/>
        </w:rPr>
        <w:t>;</w:t>
      </w:r>
    </w:p>
    <w:p w14:paraId="4938CB19" w14:textId="6B673B7D" w:rsidR="00200760" w:rsidRDefault="00200760" w:rsidP="00DD07B3">
      <w:pPr>
        <w:pStyle w:val="PargrafodaLista"/>
        <w:numPr>
          <w:ilvl w:val="0"/>
          <w:numId w:val="12"/>
        </w:numPr>
        <w:rPr>
          <w:rFonts w:ascii="Arial" w:hAnsi="Arial" w:cs="Arial"/>
        </w:rPr>
      </w:pPr>
      <w:r>
        <w:rPr>
          <w:rFonts w:ascii="Arial" w:hAnsi="Arial" w:cs="Arial"/>
        </w:rPr>
        <w:t xml:space="preserve">Site </w:t>
      </w:r>
      <w:proofErr w:type="spellStart"/>
      <w:r>
        <w:rPr>
          <w:rFonts w:ascii="Arial" w:hAnsi="Arial" w:cs="Arial"/>
        </w:rPr>
        <w:t>Sephora</w:t>
      </w:r>
      <w:proofErr w:type="spellEnd"/>
      <w:r>
        <w:rPr>
          <w:rFonts w:ascii="Arial" w:hAnsi="Arial" w:cs="Arial"/>
        </w:rPr>
        <w:t xml:space="preserve"> Brasil</w:t>
      </w:r>
      <w:r w:rsidR="007A72B2">
        <w:rPr>
          <w:rFonts w:ascii="Arial" w:hAnsi="Arial" w:cs="Arial"/>
        </w:rPr>
        <w:t xml:space="preserve"> –</w:t>
      </w:r>
      <w:r>
        <w:rPr>
          <w:rFonts w:ascii="Arial" w:hAnsi="Arial" w:cs="Arial"/>
        </w:rPr>
        <w:t xml:space="preserve"> </w:t>
      </w:r>
      <w:hyperlink r:id="rId21" w:history="1">
        <w:r w:rsidRPr="00E30AF0">
          <w:rPr>
            <w:rStyle w:val="Hyperlink"/>
            <w:rFonts w:ascii="Arial" w:hAnsi="Arial" w:cs="Arial"/>
          </w:rPr>
          <w:t>https://www.sephora.com.br/Sombra-Liquida-Bruna-Tavares-BT-Velvet-9090613286-613268.html</w:t>
        </w:r>
      </w:hyperlink>
      <w:r w:rsidR="007A72B2">
        <w:rPr>
          <w:rFonts w:ascii="Arial" w:hAnsi="Arial" w:cs="Arial"/>
        </w:rPr>
        <w:t>;</w:t>
      </w:r>
    </w:p>
    <w:p w14:paraId="253E062D" w14:textId="726212A2" w:rsidR="00DD07B3" w:rsidRDefault="00DD07B3" w:rsidP="00DD07B3">
      <w:pPr>
        <w:pStyle w:val="PargrafodaLista"/>
        <w:numPr>
          <w:ilvl w:val="0"/>
          <w:numId w:val="12"/>
        </w:numPr>
        <w:rPr>
          <w:rFonts w:ascii="Arial" w:hAnsi="Arial" w:cs="Arial"/>
        </w:rPr>
      </w:pPr>
      <w:r>
        <w:rPr>
          <w:rFonts w:ascii="Arial" w:hAnsi="Arial" w:cs="Arial"/>
        </w:rPr>
        <w:t>Loja online Beleza na Web</w:t>
      </w:r>
      <w:r w:rsidR="007A72B2">
        <w:rPr>
          <w:rFonts w:ascii="Arial" w:hAnsi="Arial" w:cs="Arial"/>
        </w:rPr>
        <w:t xml:space="preserve"> –</w:t>
      </w:r>
      <w:r>
        <w:rPr>
          <w:rFonts w:ascii="Arial" w:hAnsi="Arial" w:cs="Arial"/>
        </w:rPr>
        <w:t xml:space="preserve"> </w:t>
      </w:r>
      <w:hyperlink r:id="rId22" w:history="1">
        <w:r w:rsidRPr="00E30AF0">
          <w:rPr>
            <w:rStyle w:val="Hyperlink"/>
            <w:rFonts w:ascii="Arial" w:hAnsi="Arial" w:cs="Arial"/>
          </w:rPr>
          <w:t>https://www.belezanaweb.com.br/bruna-tavares-bt-velvet-teal-sombra-liquida-6ml?q=bt%20velvet</w:t>
        </w:r>
      </w:hyperlink>
      <w:r w:rsidR="007A72B2">
        <w:rPr>
          <w:rFonts w:ascii="Arial" w:hAnsi="Arial" w:cs="Arial"/>
        </w:rPr>
        <w:t>;</w:t>
      </w:r>
    </w:p>
    <w:p w14:paraId="2E7A80E7" w14:textId="3771C42B" w:rsidR="005B045C" w:rsidRDefault="001D5E79" w:rsidP="007A72B2">
      <w:pPr>
        <w:pStyle w:val="PargrafodaLista"/>
        <w:numPr>
          <w:ilvl w:val="0"/>
          <w:numId w:val="12"/>
        </w:numPr>
        <w:rPr>
          <w:rFonts w:ascii="Arial" w:hAnsi="Arial" w:cs="Arial"/>
        </w:rPr>
      </w:pPr>
      <w:r>
        <w:rPr>
          <w:rFonts w:ascii="Arial" w:hAnsi="Arial" w:cs="Arial"/>
        </w:rPr>
        <w:t>Site Mundo do Cabeleireiro</w:t>
      </w:r>
      <w:r w:rsidR="007A72B2">
        <w:rPr>
          <w:rFonts w:ascii="Arial" w:hAnsi="Arial" w:cs="Arial"/>
        </w:rPr>
        <w:t xml:space="preserve"> –</w:t>
      </w:r>
      <w:r>
        <w:rPr>
          <w:rFonts w:ascii="Arial" w:hAnsi="Arial" w:cs="Arial"/>
        </w:rPr>
        <w:t xml:space="preserve"> </w:t>
      </w:r>
      <w:hyperlink r:id="rId23" w:history="1">
        <w:r w:rsidRPr="00E30AF0">
          <w:rPr>
            <w:rStyle w:val="Hyperlink"/>
            <w:rFonts w:ascii="Arial" w:hAnsi="Arial" w:cs="Arial"/>
          </w:rPr>
          <w:t>https://www.mundodocabeleireiro.com.br/sombra-liquida-bruna-tavares-bt-velvet-2x1-violet-6ml/p</w:t>
        </w:r>
      </w:hyperlink>
      <w:r w:rsidR="007A72B2">
        <w:rPr>
          <w:rFonts w:ascii="Arial" w:hAnsi="Arial" w:cs="Arial"/>
        </w:rPr>
        <w:t>;</w:t>
      </w:r>
    </w:p>
    <w:p w14:paraId="33867B1E" w14:textId="0611CC99" w:rsidR="007A72B2" w:rsidRPr="007A72B2" w:rsidRDefault="007A72B2" w:rsidP="007A72B2">
      <w:pPr>
        <w:pStyle w:val="PargrafodaLista"/>
        <w:numPr>
          <w:ilvl w:val="0"/>
          <w:numId w:val="12"/>
        </w:numPr>
        <w:rPr>
          <w:rFonts w:ascii="Arial" w:hAnsi="Arial" w:cs="Arial"/>
        </w:rPr>
      </w:pPr>
      <w:r>
        <w:rPr>
          <w:rFonts w:ascii="Arial" w:hAnsi="Arial" w:cs="Arial"/>
        </w:rPr>
        <w:t>Foto reprodução Instagram – Influencer Marina Melo Abreu @marimeloabreu.</w:t>
      </w:r>
    </w:p>
    <w:sectPr w:rsidR="007A72B2" w:rsidRPr="007A7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785"/>
    <w:multiLevelType w:val="hybridMultilevel"/>
    <w:tmpl w:val="3DAE8B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5239063">
    <w:abstractNumId w:val="2"/>
  </w:num>
  <w:num w:numId="2" w16cid:durableId="2117938212">
    <w:abstractNumId w:val="10"/>
  </w:num>
  <w:num w:numId="3" w16cid:durableId="1794665023">
    <w:abstractNumId w:val="1"/>
  </w:num>
  <w:num w:numId="4" w16cid:durableId="842359723">
    <w:abstractNumId w:val="3"/>
  </w:num>
  <w:num w:numId="5" w16cid:durableId="1265920057">
    <w:abstractNumId w:val="7"/>
  </w:num>
  <w:num w:numId="6" w16cid:durableId="426275260">
    <w:abstractNumId w:val="9"/>
  </w:num>
  <w:num w:numId="7" w16cid:durableId="1236746897">
    <w:abstractNumId w:val="1"/>
  </w:num>
  <w:num w:numId="8" w16cid:durableId="1906331108">
    <w:abstractNumId w:val="4"/>
  </w:num>
  <w:num w:numId="9" w16cid:durableId="730077094">
    <w:abstractNumId w:val="5"/>
  </w:num>
  <w:num w:numId="10" w16cid:durableId="1700550798">
    <w:abstractNumId w:val="6"/>
  </w:num>
  <w:num w:numId="11" w16cid:durableId="1509566500">
    <w:abstractNumId w:val="8"/>
  </w:num>
  <w:num w:numId="12" w16cid:durableId="141835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AA"/>
    <w:rsid w:val="00005ABB"/>
    <w:rsid w:val="000142A2"/>
    <w:rsid w:val="00026929"/>
    <w:rsid w:val="00047EDE"/>
    <w:rsid w:val="0005157A"/>
    <w:rsid w:val="00071DED"/>
    <w:rsid w:val="000856CE"/>
    <w:rsid w:val="000A411C"/>
    <w:rsid w:val="000E2050"/>
    <w:rsid w:val="00117BBE"/>
    <w:rsid w:val="001D5E79"/>
    <w:rsid w:val="00200760"/>
    <w:rsid w:val="0026761D"/>
    <w:rsid w:val="0028602E"/>
    <w:rsid w:val="002B02DB"/>
    <w:rsid w:val="002B554F"/>
    <w:rsid w:val="002C10A5"/>
    <w:rsid w:val="002D67B5"/>
    <w:rsid w:val="002F46B5"/>
    <w:rsid w:val="0031216D"/>
    <w:rsid w:val="0034781A"/>
    <w:rsid w:val="00353E6F"/>
    <w:rsid w:val="003A08F2"/>
    <w:rsid w:val="003A5F67"/>
    <w:rsid w:val="0043034A"/>
    <w:rsid w:val="004877E7"/>
    <w:rsid w:val="00493AA6"/>
    <w:rsid w:val="004B692B"/>
    <w:rsid w:val="004C47C4"/>
    <w:rsid w:val="004E77D7"/>
    <w:rsid w:val="005013A1"/>
    <w:rsid w:val="00550481"/>
    <w:rsid w:val="005B045C"/>
    <w:rsid w:val="005D0B90"/>
    <w:rsid w:val="005D3D16"/>
    <w:rsid w:val="006A37EE"/>
    <w:rsid w:val="006B1007"/>
    <w:rsid w:val="006E3875"/>
    <w:rsid w:val="0070389C"/>
    <w:rsid w:val="007A72B2"/>
    <w:rsid w:val="00847CD2"/>
    <w:rsid w:val="008511AA"/>
    <w:rsid w:val="00851D4E"/>
    <w:rsid w:val="00872A27"/>
    <w:rsid w:val="00896728"/>
    <w:rsid w:val="008B0BEB"/>
    <w:rsid w:val="0090332E"/>
    <w:rsid w:val="00931784"/>
    <w:rsid w:val="009400B1"/>
    <w:rsid w:val="00962C67"/>
    <w:rsid w:val="00977CB2"/>
    <w:rsid w:val="00984C33"/>
    <w:rsid w:val="009D0403"/>
    <w:rsid w:val="00A4139C"/>
    <w:rsid w:val="00A73D54"/>
    <w:rsid w:val="00A86CCC"/>
    <w:rsid w:val="00BF6C2C"/>
    <w:rsid w:val="00C3332E"/>
    <w:rsid w:val="00C43E07"/>
    <w:rsid w:val="00C85D5D"/>
    <w:rsid w:val="00CA1C78"/>
    <w:rsid w:val="00CE05CE"/>
    <w:rsid w:val="00CF5310"/>
    <w:rsid w:val="00D935F1"/>
    <w:rsid w:val="00DA3DB4"/>
    <w:rsid w:val="00DD07B3"/>
    <w:rsid w:val="00DD5BEA"/>
    <w:rsid w:val="00DD616E"/>
    <w:rsid w:val="00DE1CF8"/>
    <w:rsid w:val="00E16981"/>
    <w:rsid w:val="00E209A6"/>
    <w:rsid w:val="00EA259A"/>
    <w:rsid w:val="00EC49AD"/>
    <w:rsid w:val="00EF1263"/>
    <w:rsid w:val="00EF26C2"/>
    <w:rsid w:val="00F77B71"/>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docId w15:val="{DB39D385-6798-43F2-B73E-6D445B51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F77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F77B71"/>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5013A1"/>
    <w:rPr>
      <w:color w:val="605E5C"/>
      <w:shd w:val="clear" w:color="auto" w:fill="E1DFDD"/>
    </w:rPr>
  </w:style>
  <w:style w:type="table" w:styleId="Tabelacomgrade">
    <w:name w:val="Table Grid"/>
    <w:basedOn w:val="Tabelanormal"/>
    <w:uiPriority w:val="39"/>
    <w:rsid w:val="009D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567260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www.mundodocabeleireiro.com.br" TargetMode="External"/><Relationship Id="rId3" Type="http://schemas.openxmlformats.org/officeDocument/2006/relationships/styles" Target="styles.xml"/><Relationship Id="rId21" Type="http://schemas.openxmlformats.org/officeDocument/2006/relationships/hyperlink" Target="https://www.sephora.com.br/Sombra-Liquida-Bruna-Tavares-BT-Velvet-9090613286-613268.html" TargetMode="External"/><Relationship Id="rId7" Type="http://schemas.openxmlformats.org/officeDocument/2006/relationships/hyperlink" Target="https://cosdna.com/eng/cosmetic_53af459111.html" TargetMode="External"/><Relationship Id="rId12" Type="http://schemas.openxmlformats.org/officeDocument/2006/relationships/image" Target="media/image6.jpeg"/><Relationship Id="rId17" Type="http://schemas.openxmlformats.org/officeDocument/2006/relationships/hyperlink" Target="https://www.belezanaweb.com.b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phora.com.br" TargetMode="External"/><Relationship Id="rId20" Type="http://schemas.openxmlformats.org/officeDocument/2006/relationships/hyperlink" Target="https://www.linhabrunatavares.com/bt-velvet-2x1/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mundodocabeleireiro.com.br/sombra-liquida-bruna-tavares-bt-velvet-2x1-violet-6ml/p" TargetMode="External"/><Relationship Id="rId10" Type="http://schemas.openxmlformats.org/officeDocument/2006/relationships/image" Target="media/image4.jpg"/><Relationship Id="rId19" Type="http://schemas.openxmlformats.org/officeDocument/2006/relationships/hyperlink" Target="https://cosdna.com/eng/cosmetic_53af459111.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belezanaweb.com.br/bruna-tavares-bt-velvet-teal-sombra-liquida-6ml?q=bt%20velve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1450</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Clarisse Jar</cp:lastModifiedBy>
  <cp:revision>2</cp:revision>
  <cp:lastPrinted>2020-11-09T21:26:00Z</cp:lastPrinted>
  <dcterms:created xsi:type="dcterms:W3CDTF">2024-04-12T15:55:00Z</dcterms:created>
  <dcterms:modified xsi:type="dcterms:W3CDTF">2024-04-12T15:55:00Z</dcterms:modified>
</cp:coreProperties>
</file>