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31D1" w:rsidRDefault="00216169">
      <w:pPr>
        <w:pStyle w:val="Ttulo1"/>
        <w:keepNext w:val="0"/>
        <w:keepLines w:val="0"/>
        <w:spacing w:before="480"/>
        <w:rPr>
          <w:b/>
          <w:i/>
          <w:sz w:val="46"/>
          <w:szCs w:val="46"/>
        </w:rPr>
      </w:pPr>
      <w:bookmarkStart w:id="0" w:name="_821qzaf3ds1p" w:colFirst="0" w:colLast="0"/>
      <w:bookmarkEnd w:id="0"/>
      <w:r>
        <w:rPr>
          <w:b/>
          <w:sz w:val="46"/>
          <w:szCs w:val="46"/>
        </w:rPr>
        <w:t xml:space="preserve">Guía de Estilo Visual – Aplicación Web </w:t>
      </w:r>
      <w:r>
        <w:rPr>
          <w:b/>
          <w:i/>
          <w:sz w:val="46"/>
          <w:szCs w:val="46"/>
        </w:rPr>
        <w:t>Volver al Futuro</w:t>
      </w:r>
    </w:p>
    <w:p w14:paraId="00000002" w14:textId="77777777" w:rsidR="00EB31D1" w:rsidRDefault="0021616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gp7cocbvl92" w:colFirst="0" w:colLast="0"/>
      <w:bookmarkEnd w:id="1"/>
      <w:r>
        <w:rPr>
          <w:b/>
          <w:color w:val="000000"/>
          <w:sz w:val="26"/>
          <w:szCs w:val="26"/>
        </w:rPr>
        <w:t>Paleta de Colores</w:t>
      </w:r>
    </w:p>
    <w:p w14:paraId="00000003" w14:textId="77777777" w:rsidR="00EB31D1" w:rsidRDefault="00216169">
      <w:pPr>
        <w:spacing w:before="240" w:after="240"/>
      </w:pPr>
      <w:r>
        <w:t>La aplicación buscará transmitir la estética retro-futurista de la trilogía, equilibrando la nostalgia de los años 80 con un estilo moderno. La paleta se basa en contrastes vibrantes y tonos neutros que aseguren legibilidad.</w:t>
      </w:r>
    </w:p>
    <w:p w14:paraId="00000004" w14:textId="77777777" w:rsidR="00EB31D1" w:rsidRDefault="00216169">
      <w:pPr>
        <w:numPr>
          <w:ilvl w:val="0"/>
          <w:numId w:val="2"/>
        </w:numPr>
        <w:spacing w:before="240"/>
      </w:pPr>
      <w:r>
        <w:rPr>
          <w:b/>
        </w:rPr>
        <w:t>Azul retro (#001BB7 / #0046FF):</w:t>
      </w:r>
      <w:r>
        <w:t xml:space="preserve"> tono principal.</w:t>
      </w:r>
    </w:p>
    <w:p w14:paraId="00000005" w14:textId="77777777" w:rsidR="00EB31D1" w:rsidRDefault="00216169">
      <w:pPr>
        <w:numPr>
          <w:ilvl w:val="0"/>
          <w:numId w:val="2"/>
        </w:numPr>
      </w:pPr>
      <w:r>
        <w:rPr>
          <w:b/>
        </w:rPr>
        <w:t>Naranja neón (#FF8F00):</w:t>
      </w:r>
      <w:r>
        <w:t xml:space="preserve"> para links y botones.</w:t>
      </w:r>
    </w:p>
    <w:p w14:paraId="00000006" w14:textId="77777777" w:rsidR="00EB31D1" w:rsidRDefault="00216169">
      <w:pPr>
        <w:numPr>
          <w:ilvl w:val="0"/>
          <w:numId w:val="2"/>
        </w:numPr>
      </w:pPr>
      <w:r>
        <w:rPr>
          <w:b/>
        </w:rPr>
        <w:t>Gris metálico (#7F8487 / #D8D8D8):</w:t>
      </w:r>
      <w:r>
        <w:t xml:space="preserve"> aplicado en fondos secundarios.</w:t>
      </w:r>
    </w:p>
    <w:p w14:paraId="00000007" w14:textId="77777777" w:rsidR="00EB31D1" w:rsidRDefault="00216169">
      <w:pPr>
        <w:numPr>
          <w:ilvl w:val="0"/>
          <w:numId w:val="2"/>
        </w:numPr>
      </w:pPr>
      <w:r>
        <w:rPr>
          <w:b/>
        </w:rPr>
        <w:t>Blanco (#FBFBFB):</w:t>
      </w:r>
      <w:r>
        <w:t xml:space="preserve"> para textos principales sobre fondos oscuros para contraste.</w:t>
      </w:r>
    </w:p>
    <w:p w14:paraId="00000008" w14:textId="77777777" w:rsidR="00EB31D1" w:rsidRDefault="00216169">
      <w:pPr>
        <w:numPr>
          <w:ilvl w:val="0"/>
          <w:numId w:val="2"/>
        </w:numPr>
        <w:spacing w:after="240"/>
      </w:pPr>
      <w:r>
        <w:rPr>
          <w:b/>
        </w:rPr>
        <w:t>Negro (#000000):</w:t>
      </w:r>
      <w:r>
        <w:t xml:space="preserve"> para la tipografía y detalles visuales.</w:t>
      </w:r>
      <w:r>
        <w:br/>
      </w:r>
    </w:p>
    <w:p w14:paraId="00000009" w14:textId="77777777" w:rsidR="00EB31D1" w:rsidRDefault="0021616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5vb9qefkwx1" w:colFirst="0" w:colLast="0"/>
      <w:bookmarkEnd w:id="2"/>
      <w:r>
        <w:rPr>
          <w:b/>
          <w:color w:val="000000"/>
          <w:sz w:val="26"/>
          <w:szCs w:val="26"/>
        </w:rPr>
        <w:t>Tipografía</w:t>
      </w:r>
    </w:p>
    <w:p w14:paraId="0000000A" w14:textId="77777777" w:rsidR="00EB31D1" w:rsidRDefault="00216169">
      <w:pPr>
        <w:spacing w:before="240" w:after="240"/>
      </w:pPr>
      <w:r>
        <w:t>Se utilizarán dos tipografías que reflejen el espíritu de la saga:</w:t>
      </w:r>
    </w:p>
    <w:p w14:paraId="0000000B" w14:textId="77777777" w:rsidR="00EB31D1" w:rsidRDefault="00216169">
      <w:pPr>
        <w:numPr>
          <w:ilvl w:val="0"/>
          <w:numId w:val="3"/>
        </w:numPr>
        <w:spacing w:before="240"/>
      </w:pPr>
      <w:r>
        <w:rPr>
          <w:b/>
        </w:rPr>
        <w:t>Principal – “</w:t>
      </w:r>
      <w:proofErr w:type="spellStart"/>
      <w:r>
        <w:rPr>
          <w:b/>
        </w:rPr>
        <w:t>Orbitron</w:t>
      </w:r>
      <w:proofErr w:type="spellEnd"/>
      <w:r>
        <w:rPr>
          <w:b/>
        </w:rPr>
        <w:t>”:</w:t>
      </w:r>
      <w:r>
        <w:t xml:space="preserve"> usar en títulos, botones y secciones destacadas.</w:t>
      </w:r>
      <w:r>
        <w:br/>
      </w:r>
    </w:p>
    <w:p w14:paraId="0000000C" w14:textId="77777777" w:rsidR="00EB31D1" w:rsidRDefault="00216169">
      <w:pPr>
        <w:numPr>
          <w:ilvl w:val="0"/>
          <w:numId w:val="3"/>
        </w:numPr>
        <w:spacing w:after="240"/>
      </w:pPr>
      <w:r>
        <w:rPr>
          <w:b/>
        </w:rPr>
        <w:t>Secundaria – “</w:t>
      </w:r>
      <w:proofErr w:type="spellStart"/>
      <w:r>
        <w:rPr>
          <w:b/>
        </w:rPr>
        <w:t>Roboto</w:t>
      </w:r>
      <w:proofErr w:type="spellEnd"/>
      <w:r>
        <w:rPr>
          <w:b/>
        </w:rPr>
        <w:t>”:</w:t>
      </w:r>
      <w:r>
        <w:t xml:space="preserve"> usar en párrafos, descripciones y texto de fácil lectura en pantalla.</w:t>
      </w:r>
      <w:r>
        <w:br/>
      </w:r>
    </w:p>
    <w:p w14:paraId="0000000D" w14:textId="77777777" w:rsidR="00EB31D1" w:rsidRDefault="00216169">
      <w:pPr>
        <w:pStyle w:val="Ttulo3"/>
        <w:keepNext w:val="0"/>
        <w:keepLines w:val="0"/>
        <w:spacing w:before="280"/>
      </w:pPr>
      <w:bookmarkStart w:id="3" w:name="_h43bfy2gb57y" w:colFirst="0" w:colLast="0"/>
      <w:bookmarkEnd w:id="3"/>
      <w:r>
        <w:rPr>
          <w:b/>
          <w:color w:val="000000"/>
          <w:sz w:val="26"/>
          <w:szCs w:val="26"/>
        </w:rPr>
        <w:t>Cómo usar</w:t>
      </w:r>
    </w:p>
    <w:p w14:paraId="0000000E" w14:textId="77777777" w:rsidR="00EB31D1" w:rsidRDefault="00216169">
      <w:pPr>
        <w:numPr>
          <w:ilvl w:val="0"/>
          <w:numId w:val="4"/>
        </w:numPr>
        <w:spacing w:before="240"/>
      </w:pPr>
      <w:r>
        <w:rPr>
          <w:b/>
        </w:rPr>
        <w:t>Títulos y banners:</w:t>
      </w:r>
      <w:r>
        <w:t xml:space="preserve"> </w:t>
      </w:r>
      <w:proofErr w:type="spellStart"/>
      <w:r>
        <w:t>Orbitron</w:t>
      </w:r>
      <w:proofErr w:type="spellEnd"/>
      <w:r>
        <w:t xml:space="preserve"> Bold, mayúsculas, color azul o blanco sobre fondo contrastante.</w:t>
      </w:r>
      <w:r>
        <w:br/>
      </w:r>
    </w:p>
    <w:p w14:paraId="0000000F" w14:textId="77777777" w:rsidR="00EB31D1" w:rsidRDefault="00216169">
      <w:pPr>
        <w:numPr>
          <w:ilvl w:val="0"/>
          <w:numId w:val="4"/>
        </w:numPr>
      </w:pPr>
      <w:r>
        <w:rPr>
          <w:b/>
        </w:rPr>
        <w:t>Subtítulos:</w:t>
      </w:r>
      <w:r>
        <w:t xml:space="preserve"> </w:t>
      </w:r>
      <w:proofErr w:type="spellStart"/>
      <w:r>
        <w:t>Orbitron</w:t>
      </w:r>
      <w:proofErr w:type="spellEnd"/>
      <w:r>
        <w:t xml:space="preserve"> Regular o </w:t>
      </w:r>
      <w:proofErr w:type="spellStart"/>
      <w:r>
        <w:t>Roboto</w:t>
      </w:r>
      <w:proofErr w:type="spellEnd"/>
      <w:r>
        <w:t xml:space="preserve"> Medium.</w:t>
      </w:r>
      <w:r>
        <w:br/>
      </w:r>
    </w:p>
    <w:p w14:paraId="00000010" w14:textId="77777777" w:rsidR="00EB31D1" w:rsidRDefault="00216169">
      <w:pPr>
        <w:numPr>
          <w:ilvl w:val="0"/>
          <w:numId w:val="4"/>
        </w:numPr>
      </w:pPr>
      <w:r>
        <w:rPr>
          <w:b/>
        </w:rPr>
        <w:t>Texto de párrafo:</w:t>
      </w:r>
      <w:r>
        <w:t xml:space="preserve"> </w:t>
      </w:r>
      <w:proofErr w:type="spellStart"/>
      <w:r>
        <w:t>Roboto</w:t>
      </w:r>
      <w:proofErr w:type="spellEnd"/>
      <w:r>
        <w:t xml:space="preserve"> Regular, 16px a 18px, color gris oscuro sobre fondo claro.</w:t>
      </w:r>
      <w:r>
        <w:br/>
      </w:r>
    </w:p>
    <w:p w14:paraId="00000011" w14:textId="77777777" w:rsidR="00EB31D1" w:rsidRDefault="00216169">
      <w:pPr>
        <w:numPr>
          <w:ilvl w:val="0"/>
          <w:numId w:val="4"/>
        </w:numPr>
        <w:spacing w:after="240"/>
      </w:pPr>
      <w:r>
        <w:rPr>
          <w:b/>
        </w:rPr>
        <w:t>Links y botones:</w:t>
      </w:r>
      <w:r>
        <w:t xml:space="preserve"> </w:t>
      </w:r>
      <w:proofErr w:type="spellStart"/>
      <w:r>
        <w:t>Orbitron</w:t>
      </w:r>
      <w:proofErr w:type="spellEnd"/>
      <w:r>
        <w:t xml:space="preserve"> Medium, color blanco o naranja neón, con </w:t>
      </w:r>
      <w:proofErr w:type="spellStart"/>
      <w:r>
        <w:t>hover</w:t>
      </w:r>
      <w:proofErr w:type="spellEnd"/>
      <w:r>
        <w:t xml:space="preserve"> en azul brillante.</w:t>
      </w:r>
      <w:r>
        <w:br/>
      </w:r>
    </w:p>
    <w:p w14:paraId="00000012" w14:textId="77777777" w:rsidR="00EB31D1" w:rsidRDefault="0021616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chcsntdkav3" w:colFirst="0" w:colLast="0"/>
      <w:bookmarkEnd w:id="4"/>
      <w:r>
        <w:rPr>
          <w:b/>
          <w:color w:val="000000"/>
          <w:sz w:val="26"/>
          <w:szCs w:val="26"/>
        </w:rPr>
        <w:t>Estilo Visual General</w:t>
      </w:r>
    </w:p>
    <w:p w14:paraId="00000013" w14:textId="77777777" w:rsidR="00EB31D1" w:rsidRDefault="00216169">
      <w:pPr>
        <w:spacing w:before="240" w:after="240"/>
      </w:pPr>
      <w:r>
        <w:t xml:space="preserve">El diseño se inspira en la estética ochentera y futurista de </w:t>
      </w:r>
      <w:r>
        <w:rPr>
          <w:i/>
        </w:rPr>
        <w:t>Volver al Futuro</w:t>
      </w:r>
      <w:r>
        <w:t>, pero adaptado a un entorno web moderno y limpio:</w:t>
      </w:r>
    </w:p>
    <w:p w14:paraId="00000014" w14:textId="77777777" w:rsidR="00EB31D1" w:rsidRDefault="00216169">
      <w:pPr>
        <w:numPr>
          <w:ilvl w:val="0"/>
          <w:numId w:val="1"/>
        </w:numPr>
        <w:spacing w:before="240"/>
      </w:pPr>
      <w:r>
        <w:rPr>
          <w:b/>
        </w:rPr>
        <w:lastRenderedPageBreak/>
        <w:t>Fondos:</w:t>
      </w:r>
      <w:r>
        <w:t xml:space="preserve"> degradados en azul y gris metálico.</w:t>
      </w:r>
      <w:r>
        <w:br/>
      </w:r>
    </w:p>
    <w:p w14:paraId="00000015" w14:textId="77777777" w:rsidR="00EB31D1" w:rsidRDefault="00216169">
      <w:pPr>
        <w:numPr>
          <w:ilvl w:val="0"/>
          <w:numId w:val="1"/>
        </w:numPr>
      </w:pPr>
      <w:r>
        <w:rPr>
          <w:b/>
        </w:rPr>
        <w:t>Botones y banners:</w:t>
      </w:r>
      <w:r>
        <w:t xml:space="preserve"> estilo rectangular con esquinas levemente redondeadas, efectos de sombra y resplandor neón al pasar el cursor.</w:t>
      </w:r>
      <w:r>
        <w:br/>
      </w:r>
    </w:p>
    <w:p w14:paraId="00000016" w14:textId="77777777" w:rsidR="00EB31D1" w:rsidRDefault="00216169">
      <w:pPr>
        <w:numPr>
          <w:ilvl w:val="0"/>
          <w:numId w:val="1"/>
        </w:numPr>
      </w:pPr>
      <w:r>
        <w:rPr>
          <w:b/>
        </w:rPr>
        <w:t>Imágenes:</w:t>
      </w:r>
      <w:r>
        <w:t xml:space="preserve"> marcos simples, con posibilidad de resaltar mediante </w:t>
      </w:r>
      <w:proofErr w:type="spellStart"/>
      <w:r>
        <w:t>hover</w:t>
      </w:r>
      <w:proofErr w:type="spellEnd"/>
      <w:r>
        <w:t xml:space="preserve"> (zoom o brillo).</w:t>
      </w:r>
      <w:r>
        <w:br/>
      </w:r>
    </w:p>
    <w:p w14:paraId="00000017" w14:textId="77777777" w:rsidR="00EB31D1" w:rsidRDefault="00216169">
      <w:pPr>
        <w:numPr>
          <w:ilvl w:val="0"/>
          <w:numId w:val="1"/>
        </w:numPr>
      </w:pPr>
      <w:r>
        <w:rPr>
          <w:b/>
        </w:rPr>
        <w:t>Iconografía:</w:t>
      </w:r>
      <w:r>
        <w:t xml:space="preserve"> minimalista, con inspiración tecnológica (líneas limpias y símbolos simples).</w:t>
      </w:r>
      <w:r>
        <w:br/>
      </w:r>
    </w:p>
    <w:p w14:paraId="00000018" w14:textId="77777777" w:rsidR="00EB31D1" w:rsidRDefault="00216169">
      <w:pPr>
        <w:numPr>
          <w:ilvl w:val="0"/>
          <w:numId w:val="1"/>
        </w:numPr>
        <w:spacing w:after="240"/>
      </w:pPr>
      <w:r>
        <w:rPr>
          <w:b/>
        </w:rPr>
        <w:t>Interactividad:</w:t>
      </w:r>
      <w:r>
        <w:t xml:space="preserve"> animaciones sutiles (</w:t>
      </w:r>
      <w:proofErr w:type="spellStart"/>
      <w:r>
        <w:t>hover</w:t>
      </w:r>
      <w:proofErr w:type="spellEnd"/>
      <w:r>
        <w:t>, transiciones suaves de color) para dar sensación de movimiento en relación al viaje en el tiempo.</w:t>
      </w:r>
    </w:p>
    <w:p w14:paraId="00000019" w14:textId="60595CB8" w:rsidR="00EB31D1" w:rsidRDefault="00EB31D1"/>
    <w:p w14:paraId="5F46E4D2" w14:textId="3DC52E4C" w:rsidR="00216169" w:rsidRDefault="00216169"/>
    <w:p w14:paraId="508DE390" w14:textId="6E5FEFDD" w:rsidR="00216169" w:rsidRDefault="00216169"/>
    <w:p w14:paraId="7181E858" w14:textId="1FBB69F0" w:rsidR="00216169" w:rsidRDefault="00216169"/>
    <w:p w14:paraId="73DBDA4D" w14:textId="5452AC11" w:rsidR="00216169" w:rsidRDefault="00216169"/>
    <w:p w14:paraId="029FD7D4" w14:textId="492796B7" w:rsidR="00216169" w:rsidRDefault="00216169"/>
    <w:p w14:paraId="0ECDB4E4" w14:textId="04A1411C" w:rsidR="00216169" w:rsidRDefault="00216169"/>
    <w:p w14:paraId="394B7E14" w14:textId="203093DE" w:rsidR="00216169" w:rsidRDefault="00216169"/>
    <w:p w14:paraId="02A573E2" w14:textId="205B5C7A" w:rsidR="00216169" w:rsidRDefault="00216169"/>
    <w:p w14:paraId="6BF770B6" w14:textId="0EABF666" w:rsidR="00216169" w:rsidRDefault="00216169"/>
    <w:p w14:paraId="76185954" w14:textId="1F27E726" w:rsidR="00216169" w:rsidRDefault="00216169"/>
    <w:p w14:paraId="58DB6B8E" w14:textId="74B9FCC0" w:rsidR="00216169" w:rsidRDefault="00216169"/>
    <w:p w14:paraId="1E224D9C" w14:textId="250816E4" w:rsidR="00216169" w:rsidRDefault="00216169"/>
    <w:p w14:paraId="4262EBAA" w14:textId="67F7B37E" w:rsidR="00216169" w:rsidRDefault="00216169"/>
    <w:p w14:paraId="24ADE7B4" w14:textId="3E9EB2B1" w:rsidR="00216169" w:rsidRDefault="00216169"/>
    <w:p w14:paraId="693A0305" w14:textId="7192C509" w:rsidR="00216169" w:rsidRDefault="00216169"/>
    <w:p w14:paraId="269DCB87" w14:textId="0E95CB32" w:rsidR="00216169" w:rsidRDefault="00216169"/>
    <w:p w14:paraId="23A0E5C7" w14:textId="6E9BC800" w:rsidR="00216169" w:rsidRDefault="00216169"/>
    <w:p w14:paraId="6954977E" w14:textId="6D44A166" w:rsidR="00216169" w:rsidRDefault="00216169"/>
    <w:p w14:paraId="7CF0C415" w14:textId="3B9F478D" w:rsidR="00216169" w:rsidRDefault="00216169"/>
    <w:p w14:paraId="6888B1AE" w14:textId="5F1548A9" w:rsidR="00216169" w:rsidRDefault="00216169"/>
    <w:p w14:paraId="4E915D2D" w14:textId="39B062C3" w:rsidR="00216169" w:rsidRDefault="00216169"/>
    <w:p w14:paraId="3EC99D65" w14:textId="57A7FB44" w:rsidR="00216169" w:rsidRDefault="00216169"/>
    <w:p w14:paraId="625F35CB" w14:textId="799FA1A2" w:rsidR="00216169" w:rsidRDefault="00216169"/>
    <w:p w14:paraId="7C08AB79" w14:textId="73A74940" w:rsidR="00216169" w:rsidRDefault="00216169"/>
    <w:p w14:paraId="73B205AC" w14:textId="0F908735" w:rsidR="00216169" w:rsidRDefault="00216169"/>
    <w:p w14:paraId="369FA923" w14:textId="262875FD" w:rsidR="00216169" w:rsidRDefault="00216169"/>
    <w:p w14:paraId="79432F51" w14:textId="217B3069" w:rsidR="00216169" w:rsidRDefault="00216169"/>
    <w:p w14:paraId="0DFCFAE6" w14:textId="3D31F95C" w:rsidR="00216169" w:rsidRDefault="00216169"/>
    <w:p w14:paraId="413813EA" w14:textId="1F60DB84" w:rsidR="00216169" w:rsidRDefault="00216169"/>
    <w:p w14:paraId="61D212D2" w14:textId="5328E126" w:rsidR="00216169" w:rsidRDefault="00216169"/>
    <w:p w14:paraId="625246FE" w14:textId="097A7676" w:rsidR="00216169" w:rsidRDefault="00216169"/>
    <w:p w14:paraId="3A1F4DD5" w14:textId="5DF9AA5C" w:rsidR="00216169" w:rsidRDefault="00216169"/>
    <w:p w14:paraId="4E097E49" w14:textId="5D3EA1D1" w:rsidR="00216169" w:rsidRDefault="00216169"/>
    <w:p w14:paraId="46D2ACF6" w14:textId="39099899" w:rsidR="00216169" w:rsidRDefault="00216169"/>
    <w:p w14:paraId="5576ECA4" w14:textId="732ABA20" w:rsidR="00216169" w:rsidRDefault="002161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520D36F" wp14:editId="49336073">
            <wp:simplePos x="0" y="0"/>
            <wp:positionH relativeFrom="page">
              <wp:align>right</wp:align>
            </wp:positionH>
            <wp:positionV relativeFrom="paragraph">
              <wp:posOffset>351296</wp:posOffset>
            </wp:positionV>
            <wp:extent cx="10909935" cy="7545988"/>
            <wp:effectExtent l="5715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909935" cy="7545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60F62" w14:textId="7CEC318A" w:rsidR="00216169" w:rsidRDefault="00216169"/>
    <w:p w14:paraId="09E2CC0B" w14:textId="05D90F40" w:rsidR="00216169" w:rsidRDefault="00216169"/>
    <w:sectPr w:rsidR="00216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B544B"/>
    <w:multiLevelType w:val="multilevel"/>
    <w:tmpl w:val="1954F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46926"/>
    <w:multiLevelType w:val="multilevel"/>
    <w:tmpl w:val="4E12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AB74B5"/>
    <w:multiLevelType w:val="multilevel"/>
    <w:tmpl w:val="297A9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B38F0"/>
    <w:multiLevelType w:val="multilevel"/>
    <w:tmpl w:val="2BC22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4198682">
    <w:abstractNumId w:val="1"/>
  </w:num>
  <w:num w:numId="2" w16cid:durableId="669063359">
    <w:abstractNumId w:val="2"/>
  </w:num>
  <w:num w:numId="3" w16cid:durableId="809715556">
    <w:abstractNumId w:val="0"/>
  </w:num>
  <w:num w:numId="4" w16cid:durableId="1234509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1D1"/>
    <w:rsid w:val="00216169"/>
    <w:rsid w:val="00472C7A"/>
    <w:rsid w:val="00D51108"/>
    <w:rsid w:val="00E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59E2"/>
  <w15:docId w15:val="{F84723B6-DFED-4F0B-A4C9-6C7E6328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Noxi-PC</dc:creator>
  <cp:lastModifiedBy>angela choque rojas</cp:lastModifiedBy>
  <cp:revision>2</cp:revision>
  <dcterms:created xsi:type="dcterms:W3CDTF">2025-09-10T00:24:00Z</dcterms:created>
  <dcterms:modified xsi:type="dcterms:W3CDTF">2025-09-10T00:24:00Z</dcterms:modified>
</cp:coreProperties>
</file>