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COMPRA E VENDA</w:t>
      </w:r>
    </w:p>
    <w:p>
      <w:r>
        <w:t>VENDEDOR: Marina Costela, CPF 130.645.789-01, residente em Morro Maria Luiza Sales, 78, Túnel De Ibirité, 75755-497 Fogaça / PA.</w:t>
      </w:r>
    </w:p>
    <w:p>
      <w:r>
        <w:t>COMPRADOR: Júlia da Mata, CPF 095.874.632-00, residente em Sítio Cavalcanti, 25, Maria Goretti, 20598166 Silveira das Flores / AC.</w:t>
      </w:r>
    </w:p>
    <w:p>
      <w:r>
        <w:t>As partes acima identificadas têm, entre si, justo e acertado o presente Contrato de Compra e Venda, que se regerá pelas cláusulas seguintes:</w:t>
      </w:r>
    </w:p>
    <w:p>
      <w:r>
        <w:t>CLÁUSULA PRIMEIRA – DO OBJETO</w:t>
      </w:r>
    </w:p>
    <w:p>
      <w:r>
        <w:t>O presente contrato tem como objeto a venda de automóvel descrito como Nulla distinctio velit eius dolorem ullam adipisci sint..</w:t>
      </w:r>
    </w:p>
    <w:p>
      <w:r>
        <w:t>CLÁUSULA SEGUNDA – DO PREÇO E FORMA DE PAGAMENTO</w:t>
      </w:r>
    </w:p>
    <w:p>
      <w:r>
        <w:t>O preço ajustado entre as partes é de R$ 180042,00 (reais), a ser pago pelo COMPRADOR ao VENDEDOR na forma de transferência bancária em até 10 dias da assinatura deste instrumento.</w:t>
      </w:r>
    </w:p>
    <w:p>
      <w:r>
        <w:t>CLÁUSULA TERCEIRA – DA ENTREGA DO OBJETO</w:t>
      </w:r>
    </w:p>
    <w:p>
      <w:r>
        <w:t>A entrega do objeto será realizada em até 5 dias úteis após a confirmação do pagamento.</w:t>
      </w:r>
    </w:p>
    <w:p>
      <w:r>
        <w:t>CLÁUSULA QUARTA – DAS DISPOSIÇÕES GERAIS</w:t>
      </w:r>
    </w:p>
    <w:p>
      <w:r>
        <w:t>Fica eleito o foro da Comarca de Rodrigues de Costa – AP, para dirimir quaisquer litígios oriundos deste contrato.</w:t>
      </w:r>
    </w:p>
    <w:p>
      <w:r>
        <w:t>Rodrigues de Costa, 18 de July de 2025.</w:t>
      </w:r>
    </w:p>
    <w:p>
      <w:r>
        <w:t>VENDEDOR: Marina Costela</w:t>
      </w:r>
    </w:p>
    <w:p>
      <w:r>
        <w:t>COMPRADOR: Júlia da Mata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