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前台：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1.会员可以在会员中心申请渠道商入口申请成为渠道商。（支持自定义表单）（后台设置条件（申请，消费金额，消费次数，指定商品）付款后，完成后）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2.渠道商可以在会员中心进入渠道中心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渠道中心具体功能（1累积2可提3提现4提现记录5商品库存（查看所有已囤商品库存，可采购，可自取（需支付运费，总店设置））6囤货记录7团队8我要采购9订单管理（所有支持采购的商品列表，也可在库存点击某一个商品进入该商品的采购）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注：1.商品库存为0商品下架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2.渠道商不允许退货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3.渠道商自取商品运费在提现结算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4.渠道商不需要后台账号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5.提现详情统计订单多少钱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6.直属上级渠道商等级大于你的等级时，从上级进货，否则查找上一个大于你的渠道商等级进货，直到总店。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4.会员购买商品，判断上级，拆单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后台：（商品设置是否支持采购）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渠道商管理：1搜索2导出3列表（会员ID、推荐人、姓名/手机号、渠道商等级、累计进货金额/累计分成金额、会员总数、操作（会员信息、详细信息（添加账号、基本信息、渠道商等级设置、区域渠道设置、累计进货金额/累计分成金额、会员总数）、推广会员、推广订单、库存管理（增减库存）、提货订单）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2.渠道商等级：1列表2添加（等级权重、等级名称、等级条件（首次进货量）、等级折扣、最小补货量（金额）、利润分成（百分比）、提货设置（是否允许提货、提货运费））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3.渠道分红：1搜索2导出3列表（如渠道商管理，渠道分红（订单完成直接计算））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4.通知设置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5.基础设置：1是否开启2成为条件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6.渠道商登录后台管理订单（发货等操作）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招商员与供应商一样，这里不做阐述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69"/>
    <w:rsid w:val="004414EF"/>
    <w:rsid w:val="005669E7"/>
    <w:rsid w:val="006816EE"/>
    <w:rsid w:val="007928E3"/>
    <w:rsid w:val="0086791E"/>
    <w:rsid w:val="009E66A0"/>
    <w:rsid w:val="00BA4E2A"/>
    <w:rsid w:val="00BD6369"/>
    <w:rsid w:val="00EE595D"/>
    <w:rsid w:val="20E92881"/>
    <w:rsid w:val="49A143EA"/>
    <w:rsid w:val="51C13176"/>
    <w:rsid w:val="58B01F89"/>
    <w:rsid w:val="6F9161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4</Pages>
  <Words>43</Words>
  <Characters>246</Characters>
  <Lines>2</Lines>
  <Paragraphs>1</Paragraphs>
  <ScaleCrop>false</ScaleCrop>
  <LinksUpToDate>false</LinksUpToDate>
  <CharactersWithSpaces>288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2016-06-23T04:05:00Z</dcterms:created>
  <dc:creator>Sky123.Org</dc:creator>
  <cp:lastModifiedBy>Y.yang</cp:lastModifiedBy>
  <dcterms:modified xsi:type="dcterms:W3CDTF">2016-07-08T08:17:06Z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