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66BD" w14:textId="04D73A07" w:rsidR="00F107CD" w:rsidRDefault="00F107CD" w:rsidP="00F107CD">
      <w:r>
        <w:t>1. La Palabra de Dios</w:t>
      </w:r>
    </w:p>
    <w:p w14:paraId="010A169D" w14:textId="77777777" w:rsidR="00F107CD" w:rsidRDefault="00F107CD" w:rsidP="00F107CD">
      <w:r>
        <w:t>La Biblia es la revelación escrita de Dios para la humanidad y fue inspirada por el Espíritu Santo. A través de ella conocemos el carácter divino, el plan de salvación y la verdad espiritual. Es la autoridad suprema en la vida del creyente y norma de fe. La Escritura es confiable, suficiente y clara para guiar a las personas a la salvación. También revela la voluntad de Dios para la vida diaria. Los creyentes deben estudiarla constantemente para crecer espiritualmente. La Biblia no cambia con el tiempo y permanece vigente. Es útil para enseñar, redargüir y corregir. Por medio de ella Dios habla hoy.</w:t>
      </w:r>
    </w:p>
    <w:p w14:paraId="7B123B9E" w14:textId="3C6AB596" w:rsidR="00F107CD" w:rsidRDefault="00F107CD" w:rsidP="00F107CD">
      <w:r>
        <w:t xml:space="preserve"> 2 Timoteo 3:16-17; 2 Pedro 1:20-21</w:t>
      </w:r>
    </w:p>
    <w:p w14:paraId="058615E6" w14:textId="77777777" w:rsidR="00F107CD" w:rsidRDefault="00F107CD" w:rsidP="00F107CD"/>
    <w:p w14:paraId="74EA90EA" w14:textId="77777777" w:rsidR="00F107CD" w:rsidRDefault="00F107CD" w:rsidP="00F107CD"/>
    <w:p w14:paraId="7C42CA97" w14:textId="65C655D2" w:rsidR="00F107CD" w:rsidRDefault="00F107CD" w:rsidP="00F107CD">
      <w:r>
        <w:t xml:space="preserve"> 2. La Deidad (Trinidad)</w:t>
      </w:r>
    </w:p>
    <w:p w14:paraId="2962F892" w14:textId="77777777" w:rsidR="00F107CD" w:rsidRDefault="00F107CD" w:rsidP="00F107CD">
      <w:r>
        <w:t>Existe un solo Dios verdadero que se manifiesta en tres personas: Padre, Hijo y Espíritu Santo. Cada uno es eterno, todopoderoso y digno de adoración. No son tres dioses, sino uno en esencia y propósito. La Trinidad participa en la creación y en el plan de salvación. Aunque es un misterio, se revela en la Biblia. Dios es amor, justicia y santidad. La unidad divina sirve de modelo para la unidad de la iglesia. Los tres trabajan en perfecta armonía. La salvación es obra conjunta de la Deidad.</w:t>
      </w:r>
    </w:p>
    <w:p w14:paraId="54E6BA4D" w14:textId="6F781CB9" w:rsidR="00F107CD" w:rsidRDefault="00F107CD" w:rsidP="00F107CD">
      <w:r>
        <w:t>Mateo 28:19; 2 Corintios 13:14</w:t>
      </w:r>
    </w:p>
    <w:p w14:paraId="15FEC48D" w14:textId="77777777" w:rsidR="00F107CD" w:rsidRDefault="00F107CD" w:rsidP="00F107CD"/>
    <w:p w14:paraId="751B5F7C" w14:textId="69C71CED" w:rsidR="00F107CD" w:rsidRDefault="00F107CD" w:rsidP="00F107CD">
      <w:r>
        <w:t>3. Dios el Padre</w:t>
      </w:r>
    </w:p>
    <w:p w14:paraId="362B0E5C" w14:textId="77777777" w:rsidR="00F107CD" w:rsidRDefault="00F107CD" w:rsidP="00F107CD">
      <w:r>
        <w:t>Dios el Padre es el Creador de todo lo que existe y el sustentador del universo. Es amoroso, misericordioso y justo en todos sus caminos. Él diseñó el plan de salvación para rescatar a la humanidad caída. Cuida de sus hijos y responde a sus necesidades. Su carácter es perfecto y digno de confianza. Es paciente con el pecador y desea su restauración. Su autoridad es suprema sobre todo el universo. Escucha las oraciones de su pueblo. Su amor se manifiesta al enviar a su Hijo.</w:t>
      </w:r>
    </w:p>
    <w:p w14:paraId="2CD2B212" w14:textId="6FE1D5D7" w:rsidR="00F107CD" w:rsidRDefault="00F107CD" w:rsidP="00F107CD">
      <w:r>
        <w:t>Juan 3:16; 1 Corintios 8:6</w:t>
      </w:r>
    </w:p>
    <w:p w14:paraId="2A061D6E" w14:textId="77777777" w:rsidR="00F107CD" w:rsidRDefault="00F107CD" w:rsidP="00F107CD"/>
    <w:p w14:paraId="3038DB4D" w14:textId="77777777" w:rsidR="00F107CD" w:rsidRDefault="00F107CD" w:rsidP="00F107CD"/>
    <w:p w14:paraId="70A21E71" w14:textId="4C0FF29D" w:rsidR="00F107CD" w:rsidRDefault="00F107CD" w:rsidP="00F107CD">
      <w:r>
        <w:lastRenderedPageBreak/>
        <w:t xml:space="preserve"> 4. Dios el Hijo</w:t>
      </w:r>
    </w:p>
    <w:p w14:paraId="1676BFFA" w14:textId="77777777" w:rsidR="00F107CD" w:rsidRDefault="00F107CD" w:rsidP="00F107CD">
      <w:r>
        <w:t>Jesucristo es el Hijo de Dios, eterno y divino, que se hizo hombre para salvar a la humanidad. Vivió una vida perfecta sin pecado y mostró el carácter de Dios. Murió en la cruz como sacrificio por nuestros pecados. Resucitó al tercer día venciendo la muerte. Ahora intercede por nosotros en el cielo. Su vida es ejemplo para los creyentes. Su sacrificio es suficiente para la salvación. Prometió regresar por su pueblo. Es el único mediador entre Dios y los hombres.</w:t>
      </w:r>
    </w:p>
    <w:p w14:paraId="64AF9516" w14:textId="6C5DE7D1" w:rsidR="00F107CD" w:rsidRDefault="00F107CD" w:rsidP="00F107CD">
      <w:r>
        <w:t>Juan 1:1-3; Hebreos 4:15</w:t>
      </w:r>
    </w:p>
    <w:p w14:paraId="3EF760D5" w14:textId="77777777" w:rsidR="00F107CD" w:rsidRDefault="00F107CD" w:rsidP="00F107CD"/>
    <w:p w14:paraId="50A2F32C" w14:textId="4EF37FE0" w:rsidR="00F107CD" w:rsidRDefault="00F107CD" w:rsidP="00F107CD">
      <w:r>
        <w:t xml:space="preserve"> 5. Dios el Espíritu Santo</w:t>
      </w:r>
    </w:p>
    <w:p w14:paraId="1657BC20" w14:textId="77777777" w:rsidR="00F107CD" w:rsidRDefault="00F107CD" w:rsidP="00F107CD">
      <w:r>
        <w:t>El Espíritu Santo es la tercera persona de la Deidad y participa en la obra de la creación y redención. Inspiró a los profetas para escribir la Biblia. Convence al ser humano de pecado y lo guía al arrepentimiento. Habita en el creyente transformando su vida. Da poder para testificar y vivir en santidad. Distribuye dones espirituales en la iglesia. Enseña y recuerda las enseñanzas de Cristo. Su presencia es esencial en la vida cristiana. Es consolador y guía constante.</w:t>
      </w:r>
    </w:p>
    <w:p w14:paraId="3ED8C2A2" w14:textId="622A4120" w:rsidR="00F107CD" w:rsidRDefault="00F107CD" w:rsidP="00F107CD">
      <w:r>
        <w:t>Juan 14:26; Hechos 1:8</w:t>
      </w:r>
    </w:p>
    <w:p w14:paraId="1CAFA4BC" w14:textId="77777777" w:rsidR="00F107CD" w:rsidRDefault="00F107CD" w:rsidP="00F107CD"/>
    <w:p w14:paraId="18D41C33" w14:textId="39B16668" w:rsidR="00F107CD" w:rsidRDefault="00F107CD" w:rsidP="00F107CD">
      <w:r>
        <w:t>6. La Creación</w:t>
      </w:r>
    </w:p>
    <w:p w14:paraId="1C4A843B" w14:textId="77777777" w:rsidR="00F107CD" w:rsidRDefault="00F107CD" w:rsidP="00F107CD">
      <w:r>
        <w:t>Dios creó el universo en seis días literales por su palabra poderosa. Todo lo que hizo era bueno en gran manera. El ser humano fue creado a su imagen y semejanza. La creación revela el poder, sabiduría y amor de Dios. El sábado fue establecido como memorial de la creación. No es producto del azar, sino de un acto divino intencional. La naturaleza muestra la gloria de Dios. El hombre recibió responsabilidad sobre la tierra. La creación es base de la fe cristiana.</w:t>
      </w:r>
    </w:p>
    <w:p w14:paraId="71BF8BA5" w14:textId="0AACB865" w:rsidR="00F107CD" w:rsidRDefault="00F107CD" w:rsidP="00F107CD">
      <w:r>
        <w:t>Génesis 1:1; Éxodo 20:11</w:t>
      </w:r>
    </w:p>
    <w:p w14:paraId="5C5D2C54" w14:textId="77777777" w:rsidR="00F107CD" w:rsidRDefault="00F107CD" w:rsidP="00F107CD"/>
    <w:p w14:paraId="60C9009F" w14:textId="64970F18" w:rsidR="00F107CD" w:rsidRDefault="00F107CD" w:rsidP="00F107CD">
      <w:r>
        <w:t>7. La Naturaleza Humana</w:t>
      </w:r>
    </w:p>
    <w:p w14:paraId="1A29AECD" w14:textId="77777777" w:rsidR="00F107CD" w:rsidRDefault="00F107CD" w:rsidP="00F107CD">
      <w:r>
        <w:t xml:space="preserve">El ser humano fue creado perfecto, pero cayó en pecado por desobediencia. Como resultado, la humanidad se volvió mortal y separada de Dios. La inclinación al mal afecta a todos. Sin Cristo, el ser humano no puede salvarse por sí mismo. La imagen de Dios fue dañada, pero no destruida. Dios ofrece restauración a través de Jesús. El </w:t>
      </w:r>
      <w:r>
        <w:lastRenderedPageBreak/>
        <w:t>ser humano depende completamente de la gracia divina. La muerte es consecuencia del pecado. La esperanza está en la redención.</w:t>
      </w:r>
    </w:p>
    <w:p w14:paraId="4C23BC8C" w14:textId="12AFB0E2" w:rsidR="00F107CD" w:rsidRDefault="00F107CD" w:rsidP="00F107CD">
      <w:r>
        <w:t>Romanos 3:23; Romanos 6:23</w:t>
      </w:r>
    </w:p>
    <w:p w14:paraId="12052B0B" w14:textId="77777777" w:rsidR="00F107CD" w:rsidRDefault="00F107CD" w:rsidP="00F107CD"/>
    <w:p w14:paraId="1B817555" w14:textId="0BD492DC" w:rsidR="00F107CD" w:rsidRDefault="00F107CD" w:rsidP="00F107CD">
      <w:r>
        <w:t>8. El Gran Conflicto</w:t>
      </w:r>
    </w:p>
    <w:p w14:paraId="507EF327" w14:textId="77777777" w:rsidR="00F107CD" w:rsidRDefault="00F107CD" w:rsidP="00F107CD">
      <w:r>
        <w:t>Existe un conflicto universal entre Cristo y Satanás por el dominio del universo. Este comenzó en el cielo con la rebelión de Lucifer. Luego se trasladó a la tierra con la caída del hombre. Explica la existencia del mal, el sufrimiento y el pecado. Dios permite este conflicto para demostrar su justicia y amor. Cristo es el vencedor final. Los seres humanos participan en esta lucha espiritual. La Biblia revela el desenlace del conflicto. El bien triunfará definitivamente.</w:t>
      </w:r>
    </w:p>
    <w:p w14:paraId="3142FEA1" w14:textId="6A35F6AE" w:rsidR="00F107CD" w:rsidRDefault="00F107CD" w:rsidP="00F107CD">
      <w:r>
        <w:t>Apocalipsis 12:7-9; Génesis 3:15</w:t>
      </w:r>
    </w:p>
    <w:p w14:paraId="722F29B2" w14:textId="77777777" w:rsidR="00F107CD" w:rsidRDefault="00F107CD" w:rsidP="00F107CD"/>
    <w:p w14:paraId="6B0727D8" w14:textId="08F78E60" w:rsidR="00F107CD" w:rsidRDefault="00F107CD" w:rsidP="00F107CD">
      <w:r>
        <w:t xml:space="preserve"> 9. Vida, muerte y resurrección de Cristo</w:t>
      </w:r>
    </w:p>
    <w:p w14:paraId="0C908002" w14:textId="77777777" w:rsidR="00F107CD" w:rsidRDefault="00F107CD" w:rsidP="00F107CD">
      <w:r>
        <w:t>Jesús vivió en obediencia perfecta a la ley de Dios. Su muerte fue un sacrificio sustituto por los pecadores. En la cruz cargó con los pecados de la humanidad. Su resurrección garantiza la victoria sobre la muerte. Ascendió al cielo y ahora intercede por nosotros. Su vida demuestra el amor de Dios. La salvación es posible gracias a su sacrificio. Su victoria asegura nuestra esperanza eterna. Él es el centro del evangelio.</w:t>
      </w:r>
    </w:p>
    <w:p w14:paraId="730B938D" w14:textId="1C1DAA41" w:rsidR="00735083" w:rsidRDefault="00F107CD" w:rsidP="00F107CD">
      <w:r>
        <w:t xml:space="preserve"> 1 Corintios 15:3-4; Romanos 5:8</w:t>
      </w:r>
    </w:p>
    <w:p w14:paraId="1AD1BC9A" w14:textId="77777777" w:rsidR="00F107CD" w:rsidRDefault="00F107CD" w:rsidP="00F107CD"/>
    <w:p w14:paraId="738EABD7" w14:textId="77777777" w:rsidR="00F107CD" w:rsidRDefault="00F107CD" w:rsidP="00F107CD"/>
    <w:p w14:paraId="22543348" w14:textId="77777777" w:rsidR="00F107CD" w:rsidRDefault="00F107CD" w:rsidP="00F107CD">
      <w:r>
        <w:t>10. La Experiencia de la Salvación</w:t>
      </w:r>
    </w:p>
    <w:p w14:paraId="134017D1" w14:textId="77777777" w:rsidR="00F107CD" w:rsidRDefault="00F107CD" w:rsidP="00F107CD"/>
    <w:p w14:paraId="1CDE6B6B" w14:textId="77777777" w:rsidR="00F107CD" w:rsidRDefault="00F107CD" w:rsidP="00F107CD">
      <w:r>
        <w:t>La salvación es un regalo de Dios que se recibe por gracia mediante la fe en Jesucristo. No es por obras humanas, sino por el sacrificio de Cristo. Incluye arrepentimiento sincero y confesión de pecados. Dios perdona y transforma al creyente. La justificación declara justo al pecador. La santificación es el proceso de crecimiento espiritual. El creyente recibe una nueva vida en Cristo. El Espíritu Santo obra en el corazón. La salvación restaura la relación con Dios. Es una experiencia continua.</w:t>
      </w:r>
    </w:p>
    <w:p w14:paraId="1BCBAE15" w14:textId="39B2DA0E" w:rsidR="00F107CD" w:rsidRDefault="00F107CD" w:rsidP="00F107CD">
      <w:r>
        <w:lastRenderedPageBreak/>
        <w:t xml:space="preserve"> Efesios 2:8-9; 2 Corintios 5:17</w:t>
      </w:r>
    </w:p>
    <w:p w14:paraId="6FE216AB" w14:textId="77777777" w:rsidR="00F107CD" w:rsidRDefault="00F107CD" w:rsidP="00F107CD"/>
    <w:p w14:paraId="61661F1A" w14:textId="70C5EB81" w:rsidR="00F107CD" w:rsidRDefault="00F107CD" w:rsidP="00F107CD">
      <w:r>
        <w:t>11. El Crecimiento en Cristo</w:t>
      </w:r>
    </w:p>
    <w:p w14:paraId="25C4237B" w14:textId="77777777" w:rsidR="00F107CD" w:rsidRDefault="00F107CD" w:rsidP="00F107CD">
      <w:r>
        <w:t>El creyente vive una vida nueva al aceptar a Cristo. Se libera del poder del pecado y de Satanás. A través de la oración, la Biblia y la comunión, crece espiritualmente. El Espíritu Santo fortalece al creyente. Se desarrolla un carácter semejante al de Cristo. Se abandona el pecado y se adopta una vida de obediencia. La lucha espiritual continúa, pero con victoria en Jesús. La fe se fortalece diariamente. Es un proceso constante de transformación.</w:t>
      </w:r>
    </w:p>
    <w:p w14:paraId="7091E2E6" w14:textId="3D237208" w:rsidR="00F107CD" w:rsidRDefault="00F107CD" w:rsidP="00F107CD">
      <w:r>
        <w:t>Colosenses 2:6; Gálatas 2:20</w:t>
      </w:r>
    </w:p>
    <w:p w14:paraId="27BA7AC1" w14:textId="77777777" w:rsidR="00F107CD" w:rsidRDefault="00F107CD" w:rsidP="00F107CD"/>
    <w:p w14:paraId="103A3BC4" w14:textId="1D8F4EBA" w:rsidR="00F107CD" w:rsidRDefault="00F107CD" w:rsidP="00F107CD">
      <w:r>
        <w:t>12. La Iglesia</w:t>
      </w:r>
    </w:p>
    <w:p w14:paraId="25137624" w14:textId="77777777" w:rsidR="00F107CD" w:rsidRDefault="00F107CD" w:rsidP="00F107CD">
      <w:r>
        <w:t>La iglesia es la comunidad de creyentes que aceptan a Jesucristo como Señor. Es el cuerpo de Cristo en la tierra. Fue llamada para adorar, servir y predicar el evangelio. Es un lugar de crecimiento espiritual y compañerismo. Dios la guía por medio del Espíritu Santo. Todos los creyentes tienen un papel en ella. La iglesia continúa la misión de Cristo. Es una familia espiritual. Debe reflejar el amor de Dios al mundo.</w:t>
      </w:r>
    </w:p>
    <w:p w14:paraId="76A815CC" w14:textId="543BEC67" w:rsidR="00F107CD" w:rsidRDefault="00F107CD" w:rsidP="00F107CD">
      <w:r>
        <w:t xml:space="preserve"> Efesios 1:22-23; Hechos 2:42</w:t>
      </w:r>
    </w:p>
    <w:p w14:paraId="29592155" w14:textId="77777777" w:rsidR="00F107CD" w:rsidRDefault="00F107CD" w:rsidP="00F107CD"/>
    <w:p w14:paraId="1E6F80CD" w14:textId="19E9131F" w:rsidR="00F107CD" w:rsidRDefault="00F107CD" w:rsidP="00F107CD">
      <w:r>
        <w:rPr>
          <w:rFonts w:ascii="Segoe UI Emoji" w:hAnsi="Segoe UI Emoji" w:cs="Segoe UI Emoji"/>
        </w:rPr>
        <w:t>🔹</w:t>
      </w:r>
      <w:r>
        <w:t xml:space="preserve"> 13. El Remanente y su Misión</w:t>
      </w:r>
    </w:p>
    <w:p w14:paraId="36ACF564" w14:textId="77777777" w:rsidR="00F107CD" w:rsidRDefault="00F107CD" w:rsidP="00F107CD">
      <w:r>
        <w:t>El remanente es el pueblo fiel de Dios en los últimos tiempos. Guarda los mandamientos y tiene el testimonio de Jesús. Tiene la misión de predicar el evangelio eterno. Proclama el mensaje de los tres ángeles. Llama a la obediencia y a la adoración verdadera. Advierte sobre los engaños del tiempo final. Prepara al mundo para la segunda venida de Cristo. Es guiado por la Biblia. Cumple un papel profético.</w:t>
      </w:r>
    </w:p>
    <w:p w14:paraId="244ECAA8" w14:textId="3361DB67" w:rsidR="00F107CD" w:rsidRDefault="00F107CD" w:rsidP="00F107CD">
      <w:r>
        <w:t>Apocalipsis 12:17; Apocalipsis 14:6-12</w:t>
      </w:r>
    </w:p>
    <w:p w14:paraId="7DC153E3" w14:textId="77777777" w:rsidR="00F107CD" w:rsidRDefault="00F107CD" w:rsidP="00F107CD"/>
    <w:p w14:paraId="5979B5BA" w14:textId="20B4A4CD" w:rsidR="00F107CD" w:rsidRDefault="00F107CD" w:rsidP="00F107CD">
      <w:r>
        <w:t xml:space="preserve"> 14. La Unidad en el Cuerpo de Cristo</w:t>
      </w:r>
    </w:p>
    <w:p w14:paraId="2D3D8700" w14:textId="77777777" w:rsidR="00F107CD" w:rsidRDefault="00F107CD" w:rsidP="00F107CD">
      <w:r>
        <w:t xml:space="preserve">Todos los creyentes forman un solo cuerpo en Cristo. La unidad no depende de cultura, raza o condición social. Jesús es el centro que une a la iglesia. El Espíritu Santo produce armonía entre los creyentes. Se promueve el amor, respeto y </w:t>
      </w:r>
      <w:r>
        <w:lastRenderedPageBreak/>
        <w:t>cooperación. Las diferencias no deben causar división. La unidad refleja el carácter de Dios. Es esencial para la misión de la iglesia. Se basa en la verdad bíblica.</w:t>
      </w:r>
    </w:p>
    <w:p w14:paraId="2C70CA17" w14:textId="5400F098" w:rsidR="00F107CD" w:rsidRDefault="00F107CD" w:rsidP="00F107CD">
      <w:r>
        <w:t>Efesios 4:3-6; Juan 17:21</w:t>
      </w:r>
    </w:p>
    <w:p w14:paraId="7E05ABF1" w14:textId="77777777" w:rsidR="00F107CD" w:rsidRDefault="00F107CD" w:rsidP="00F107CD"/>
    <w:p w14:paraId="7EF2D369" w14:textId="7731D9DA" w:rsidR="00F107CD" w:rsidRDefault="00F107CD" w:rsidP="00F107CD">
      <w:r>
        <w:t xml:space="preserve"> 15. El Bautismo</w:t>
      </w:r>
    </w:p>
    <w:p w14:paraId="44A54C7E" w14:textId="77777777" w:rsidR="00F107CD" w:rsidRDefault="00F107CD" w:rsidP="00F107CD">
      <w:r>
        <w:t>El bautismo es una expresión pública de fe en Cristo. Representa la muerte al pecado y el nacimiento a una nueva vida. Se realiza por inmersión en agua. Es un acto de obediencia a Cristo. Simboliza limpieza espiritual. Se hace después de creer y arrepentirse. Marca la entrada a la iglesia. Es un compromiso con Dios. Refleja la unión con Cristo.</w:t>
      </w:r>
    </w:p>
    <w:p w14:paraId="1474669A" w14:textId="4E7F6B0B" w:rsidR="00F107CD" w:rsidRDefault="00F107CD" w:rsidP="00F107CD">
      <w:r>
        <w:t xml:space="preserve"> Romanos 6:3-4; Mateo 28:19</w:t>
      </w:r>
    </w:p>
    <w:p w14:paraId="5090D9D7" w14:textId="77777777" w:rsidR="00F107CD" w:rsidRDefault="00F107CD" w:rsidP="00F107CD"/>
    <w:p w14:paraId="46EB4238" w14:textId="1F7787DD" w:rsidR="00F107CD" w:rsidRDefault="00F107CD" w:rsidP="00F107CD">
      <w:r>
        <w:t xml:space="preserve"> 16. La Cena del Señor</w:t>
      </w:r>
    </w:p>
    <w:p w14:paraId="4A5842AC" w14:textId="77777777" w:rsidR="00F107CD" w:rsidRDefault="00F107CD" w:rsidP="00F107CD">
      <w:r>
        <w:t>Es un memorial del sacrificio de Cristo en la cruz. Se celebra con pan y vino como símbolos. Incluye el lavamiento de pies como acto de humildad. Recuerda la muerte de Jesús hasta que Él regrese. Fortalece la fe de los creyentes. Promueve la unidad y el amor. Es un momento de reflexión espiritual. Invita a la renovación del compromiso. Es una práctica establecida por Cristo.</w:t>
      </w:r>
    </w:p>
    <w:p w14:paraId="3702A2A4" w14:textId="785E0836" w:rsidR="00F107CD" w:rsidRDefault="00F107CD" w:rsidP="00F107CD">
      <w:r>
        <w:t>1 Corintios 11:23-26; Juan 13:14-15</w:t>
      </w:r>
    </w:p>
    <w:p w14:paraId="7B264577" w14:textId="77777777" w:rsidR="00F107CD" w:rsidRDefault="00F107CD" w:rsidP="00F107CD"/>
    <w:p w14:paraId="764ADDBA" w14:textId="764A0C12" w:rsidR="00F107CD" w:rsidRDefault="00F107CD" w:rsidP="00F107CD">
      <w:r>
        <w:t xml:space="preserve"> 17. Los Dones y Ministerios Espirituales</w:t>
      </w:r>
    </w:p>
    <w:p w14:paraId="3129136B" w14:textId="77777777" w:rsidR="00F107CD" w:rsidRDefault="00F107CD" w:rsidP="00F107CD">
      <w:r>
        <w:t>Dios concede dones espirituales a cada creyente. Estos talentos son para servir a la iglesia y a otros. El Espíritu Santo los distribuye según su voluntad. Incluyen enseñanza, servicio, liderazgo, entre otros. Todos son importantes para el cuerpo de Cristo. Deben usarse con amor y humildad. Fortalecen la misión de la iglesia. Ayudan en el crecimiento espiritual. Son evidencia de la obra del Espíritu.</w:t>
      </w:r>
    </w:p>
    <w:p w14:paraId="0FDACA9D" w14:textId="43008414" w:rsidR="00F107CD" w:rsidRDefault="00F107CD" w:rsidP="00F107CD">
      <w:r>
        <w:t>1 Corintios 12:4-7; Efesios 4:11-12</w:t>
      </w:r>
    </w:p>
    <w:p w14:paraId="579B9B3C" w14:textId="77777777" w:rsidR="00F107CD" w:rsidRDefault="00F107CD" w:rsidP="00F107CD"/>
    <w:p w14:paraId="039F1E98" w14:textId="431AF406" w:rsidR="00F107CD" w:rsidRDefault="00F107CD" w:rsidP="00F107CD">
      <w:r>
        <w:t xml:space="preserve"> 18. El Don de Profecía</w:t>
      </w:r>
    </w:p>
    <w:p w14:paraId="0A654EB7" w14:textId="77777777" w:rsidR="00F107CD" w:rsidRDefault="00F107CD" w:rsidP="00F107CD">
      <w:r>
        <w:lastRenderedPageBreak/>
        <w:t>Es un don del Espíritu Santo dado a la iglesia. Se manifiesta para guiar, corregir y enseñar. La Biblia es la norma principal de la profecía. En la iglesia adventista se reconoce en Elena de White. Este don ayuda a comprender la verdad. Fortalece la fe del creyente. No reemplaza la Biblia. Es una guía espiritual. Apoya la misión de la iglesia.</w:t>
      </w:r>
    </w:p>
    <w:p w14:paraId="6B897D5F" w14:textId="1B8C48FC" w:rsidR="00F107CD" w:rsidRDefault="00F107CD" w:rsidP="00F107CD">
      <w:r>
        <w:t>Apocalipsis 19:10; 1 Tesalonicenses 5:20-21</w:t>
      </w:r>
    </w:p>
    <w:p w14:paraId="3863ACDC" w14:textId="77777777" w:rsidR="00F107CD" w:rsidRDefault="00F107CD" w:rsidP="00F107CD"/>
    <w:p w14:paraId="4F78D554" w14:textId="62EB3B1A" w:rsidR="00F107CD" w:rsidRDefault="00F107CD" w:rsidP="00F107CD">
      <w:r>
        <w:t xml:space="preserve"> 19. La Ley de Dios</w:t>
      </w:r>
    </w:p>
    <w:p w14:paraId="699CE223" w14:textId="77777777" w:rsidR="00F107CD" w:rsidRDefault="00F107CD" w:rsidP="00F107CD">
      <w:r>
        <w:t>La ley de Dios refleja su carácter de amor y justicia. Los Diez Mandamientos son eternos y universales. Señalan el pecado y guían la conducta humana. No salvan, pero muestran la necesidad de Cristo. Jesús confirmó su validez. El creyente obedece por amor, no por obligación. La ley es perfecta y santa. Es base de la vida moral.</w:t>
      </w:r>
    </w:p>
    <w:p w14:paraId="429C44C3" w14:textId="49FD9334" w:rsidR="00F107CD" w:rsidRDefault="00F107CD" w:rsidP="00F107CD">
      <w:r>
        <w:t>Éxodo 20:1-17; Romanos 7:12</w:t>
      </w:r>
    </w:p>
    <w:p w14:paraId="306112D4" w14:textId="77777777" w:rsidR="00F107CD" w:rsidRDefault="00F107CD" w:rsidP="00F107CD"/>
    <w:p w14:paraId="1F3349A6" w14:textId="171C29E8" w:rsidR="00F107CD" w:rsidRDefault="00F107CD" w:rsidP="00F107CD">
      <w:r>
        <w:t xml:space="preserve"> 20. El Sábado</w:t>
      </w:r>
    </w:p>
    <w:p w14:paraId="0D9D32EF" w14:textId="77777777" w:rsidR="00F107CD" w:rsidRDefault="00F107CD" w:rsidP="00F107CD">
      <w:r>
        <w:t>El sábado es el séptimo día de la semana, instituido en la creación. Es un día de reposo, adoración y comunión con Dios. Recuerda la creación y la redención. Es una señal entre Dios y su pueblo. Debe guardarse desde la puesta del sol del viernes. Es un tiempo sagrado. Promueve descanso físico y espiritual. Refuerza la relación con Dios.</w:t>
      </w:r>
    </w:p>
    <w:p w14:paraId="62B7B531" w14:textId="0F591A4C" w:rsidR="00F107CD" w:rsidRDefault="00F107CD" w:rsidP="00F107CD">
      <w:r>
        <w:t>Génesis 2:2-3; Éxodo 20:8-11</w:t>
      </w:r>
    </w:p>
    <w:p w14:paraId="3CAF05BF" w14:textId="77777777" w:rsidR="00F107CD" w:rsidRDefault="00F107CD" w:rsidP="00F107CD"/>
    <w:p w14:paraId="38D39DC2" w14:textId="406D8DA8" w:rsidR="00F107CD" w:rsidRDefault="00F107CD" w:rsidP="00F107CD">
      <w:r>
        <w:t xml:space="preserve"> 21. La Mayordomía</w:t>
      </w:r>
    </w:p>
    <w:p w14:paraId="2957FC83" w14:textId="77777777" w:rsidR="00F107CD" w:rsidRDefault="00F107CD" w:rsidP="00F107CD">
      <w:r>
        <w:t>Dios es el dueño de todo lo que existe. El ser humano es administrador de sus recursos. Incluye el tiempo, talentos, salud y bienes. Se practica mediante diezmos y ofrendas. La fidelidad honra a Dios. La mayordomía refleja gratitud. Implica responsabilidad y compromiso. Promueve una vida equilibrada. Todo pertenece a Dios.</w:t>
      </w:r>
    </w:p>
    <w:p w14:paraId="2F7EE9AF" w14:textId="47AE77CB" w:rsidR="00F107CD" w:rsidRDefault="00F107CD" w:rsidP="00F107CD">
      <w:r>
        <w:t>Malaquías 3:10; 1 Corintios 4:2</w:t>
      </w:r>
    </w:p>
    <w:p w14:paraId="32D7ABFA" w14:textId="77777777" w:rsidR="00F107CD" w:rsidRDefault="00F107CD" w:rsidP="00F107CD"/>
    <w:p w14:paraId="16ED61A7" w14:textId="0B36914C" w:rsidR="00F107CD" w:rsidRDefault="00F107CD" w:rsidP="00F107CD">
      <w:r>
        <w:t xml:space="preserve"> 22. La Conducta Cristiana</w:t>
      </w:r>
    </w:p>
    <w:p w14:paraId="2BC7F040" w14:textId="77777777" w:rsidR="00F107CD" w:rsidRDefault="00F107CD" w:rsidP="00F107CD"/>
    <w:p w14:paraId="3058A403" w14:textId="77777777" w:rsidR="00F107CD" w:rsidRDefault="00F107CD" w:rsidP="00F107CD">
      <w:r>
        <w:t>El creyente debe vivir conforme a los principios bíblicos. Su vida refleja el carácter de Cristo. Incluye hábitos saludables y pureza moral. Se evita todo lo que dañe el cuerpo o la mente. La conducta debe glorificar a Dios. Se promueve la modestia y el respeto. La vida cristiana es un testimonio. Se busca la santidad.</w:t>
      </w:r>
    </w:p>
    <w:p w14:paraId="5398DBFC" w14:textId="4770CF53" w:rsidR="00F107CD" w:rsidRDefault="00F107CD" w:rsidP="00F107CD">
      <w:r>
        <w:t xml:space="preserve"> 1 Corintios 10:31; Filipenses 4:8</w:t>
      </w:r>
    </w:p>
    <w:p w14:paraId="2A3C24AC" w14:textId="77777777" w:rsidR="00F107CD" w:rsidRDefault="00F107CD" w:rsidP="00F107CD"/>
    <w:p w14:paraId="1A60E2DE" w14:textId="05CECBC0" w:rsidR="00F107CD" w:rsidRDefault="00F107CD" w:rsidP="00F107CD">
      <w:r>
        <w:t xml:space="preserve"> 23. El Matrimonio y la Familia</w:t>
      </w:r>
    </w:p>
    <w:p w14:paraId="11EC2CA7" w14:textId="77777777" w:rsidR="00F107CD" w:rsidRDefault="00F107CD" w:rsidP="00F107CD">
      <w:r>
        <w:t>El matrimonio fue establecido por Dios entre un hombre y una mujer. Es una unión basada en amor y compromiso. La familia es el núcleo de la sociedad. Los padres deben enseñar valores espirituales. Se promueve el respeto y la fidelidad. Dios bendice el hogar cristiano. La familia refleja el amor divino. Es un espacio de crecimiento.</w:t>
      </w:r>
    </w:p>
    <w:p w14:paraId="2C79B984" w14:textId="696B3E71" w:rsidR="00F107CD" w:rsidRDefault="00F107CD" w:rsidP="00F107CD">
      <w:r>
        <w:t xml:space="preserve"> Génesis 2:24; Efesios 5:25</w:t>
      </w:r>
    </w:p>
    <w:p w14:paraId="54CED54B" w14:textId="77777777" w:rsidR="00F107CD" w:rsidRDefault="00F107CD" w:rsidP="00F107CD"/>
    <w:p w14:paraId="3BC3CB73" w14:textId="19A0D957" w:rsidR="00F107CD" w:rsidRDefault="00F107CD" w:rsidP="00F107CD">
      <w:r>
        <w:t xml:space="preserve"> 24. El Ministerio de Cristo en el Santuario Celestial</w:t>
      </w:r>
    </w:p>
    <w:p w14:paraId="6160C182" w14:textId="77777777" w:rsidR="00F107CD" w:rsidRDefault="00F107CD" w:rsidP="00F107CD">
      <w:r>
        <w:t>Cristo ministra en el santuario celestial como sumo sacerdote. Intercede por los creyentes ante el Padre. Aplica los beneficios de su sacrificio. Realiza una obra de juicio y redención. Da seguridad de salvación. Su ministerio continúa hoy. Es central en la fe adventista. Garantiza justicia divina.</w:t>
      </w:r>
    </w:p>
    <w:p w14:paraId="57EC840C" w14:textId="4ABEA590" w:rsidR="00F107CD" w:rsidRDefault="00F107CD" w:rsidP="00F107CD">
      <w:r>
        <w:t xml:space="preserve"> Hebreos 8:1-2; Hebreos 4:14-16</w:t>
      </w:r>
    </w:p>
    <w:p w14:paraId="2792A8D0" w14:textId="77777777" w:rsidR="00F107CD" w:rsidRDefault="00F107CD" w:rsidP="00F107CD"/>
    <w:p w14:paraId="2E76EE99" w14:textId="1D7D4BF0" w:rsidR="00F107CD" w:rsidRDefault="00F107CD" w:rsidP="00F107CD">
      <w:r>
        <w:t xml:space="preserve"> 25. La Segunda Venida de Cristo</w:t>
      </w:r>
    </w:p>
    <w:p w14:paraId="23AC2E23" w14:textId="77777777" w:rsidR="00F107CD" w:rsidRDefault="00F107CD" w:rsidP="00F107CD">
      <w:r>
        <w:t>Jesús regresará de manera visible, literal y gloriosa. Será un evento mundial. Traerá salvación a los justos. Cumplirá las promesas bíblicas. Nadie sabe el día ni la hora. Es la esperanza del creyente. Motivará una vida santa. Pondrá fin al sufrimiento. Es segura y cercana.</w:t>
      </w:r>
    </w:p>
    <w:p w14:paraId="1F72C44A" w14:textId="6AD6F2BA" w:rsidR="00F107CD" w:rsidRDefault="00F107CD" w:rsidP="00F107CD">
      <w:r>
        <w:t xml:space="preserve"> Mateo 24:30; Hechos 1:11</w:t>
      </w:r>
    </w:p>
    <w:p w14:paraId="10E120FB" w14:textId="77777777" w:rsidR="00F107CD" w:rsidRDefault="00F107CD" w:rsidP="00F107CD"/>
    <w:p w14:paraId="27BAE559" w14:textId="532AC0C8" w:rsidR="00F107CD" w:rsidRDefault="00F107CD" w:rsidP="00F107CD">
      <w:r>
        <w:t xml:space="preserve"> 26. La Muerte y la Resurrección</w:t>
      </w:r>
    </w:p>
    <w:p w14:paraId="47FD4898" w14:textId="77777777" w:rsidR="00F107CD" w:rsidRDefault="00F107CD" w:rsidP="00F107CD"/>
    <w:p w14:paraId="5AD6D113" w14:textId="77777777" w:rsidR="00F107CD" w:rsidRDefault="00F107CD" w:rsidP="00F107CD">
      <w:r>
        <w:t>La muerte es un estado de inconsciencia total. No hay actividad ni pensamiento. Es consecuencia del pecado. Los justos serán resucitados en la venida de Cristo. Recibirán vida eterna. Los impíos serán juzgados después. La resurrección es una esperanza segura. Dios tiene poder sobre la muerte.</w:t>
      </w:r>
    </w:p>
    <w:p w14:paraId="7E1FA848" w14:textId="2A329232" w:rsidR="00F107CD" w:rsidRDefault="00F107CD" w:rsidP="00F107CD">
      <w:r>
        <w:t xml:space="preserve"> Eclesiastés 9:5; 1 Tesalonicenses 4:16</w:t>
      </w:r>
    </w:p>
    <w:p w14:paraId="1F87BEF4" w14:textId="77777777" w:rsidR="00F107CD" w:rsidRDefault="00F107CD" w:rsidP="00F107CD"/>
    <w:p w14:paraId="0B2D816E" w14:textId="5C58AE06" w:rsidR="00F107CD" w:rsidRDefault="00F107CD" w:rsidP="00F107CD">
      <w:r>
        <w:t xml:space="preserve"> 27. El Milenio y el Fin del Pecado</w:t>
      </w:r>
    </w:p>
    <w:p w14:paraId="6BCB12E1" w14:textId="77777777" w:rsidR="00F107CD" w:rsidRDefault="00F107CD" w:rsidP="00F107CD">
      <w:r>
        <w:t>Habrá un período de mil años después de la segunda venida. Los justos estarán con Cristo en el cielo. Se realizará un juicio sobre los impíos. La tierra quedará desolada. Al final, Satanás será destruido. El pecado desaparecerá para siempre. Dios hará justicia total. El mal no volverá a existir.</w:t>
      </w:r>
    </w:p>
    <w:p w14:paraId="68A02B3C" w14:textId="51190F58" w:rsidR="00F107CD" w:rsidRDefault="00F107CD" w:rsidP="00F107CD">
      <w:r>
        <w:t xml:space="preserve"> Apocalipsis 20:1-4; Apocalipsis 20:10</w:t>
      </w:r>
    </w:p>
    <w:p w14:paraId="63A79368" w14:textId="77777777" w:rsidR="00F107CD" w:rsidRDefault="00F107CD" w:rsidP="00F107CD"/>
    <w:p w14:paraId="5322DFDE" w14:textId="2FC236D8" w:rsidR="00F107CD" w:rsidRDefault="00F107CD" w:rsidP="00F107CD">
      <w:r>
        <w:t xml:space="preserve"> 28. La Tierra Nueva</w:t>
      </w:r>
    </w:p>
    <w:p w14:paraId="7BF332A5" w14:textId="77777777" w:rsidR="00F107CD" w:rsidRDefault="00F107CD" w:rsidP="00F107CD">
      <w:r>
        <w:t>Dios creará una tierra nueva sin pecado ni sufrimiento. Los redimidos vivirán eternamente con Él. No habrá muerte, dolor ni lágrimas. Todo será restaurado a la perfección. Será un lugar de paz y felicidad. Dios habitará con su pueblo. Es la esperanza final del creyente. El amor y la justicia reinarán.</w:t>
      </w:r>
    </w:p>
    <w:p w14:paraId="5341D8A8" w14:textId="48BED63C" w:rsidR="00F107CD" w:rsidRDefault="00F107CD" w:rsidP="00F107CD">
      <w:r>
        <w:t xml:space="preserve"> Apocalipsis 21:1-4; Isaías 65:17</w:t>
      </w:r>
    </w:p>
    <w:p w14:paraId="3ED3B0C8" w14:textId="77777777" w:rsidR="00F107CD" w:rsidRDefault="00F107CD" w:rsidP="00F107CD"/>
    <w:p w14:paraId="4041C7DB" w14:textId="77777777" w:rsidR="00F107CD" w:rsidRDefault="00F107CD" w:rsidP="00F107CD"/>
    <w:sectPr w:rsidR="00F107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7CD"/>
    <w:rsid w:val="002206F7"/>
    <w:rsid w:val="0070066B"/>
    <w:rsid w:val="00735083"/>
    <w:rsid w:val="00F107C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29F8"/>
  <w15:chartTrackingRefBased/>
  <w15:docId w15:val="{ADE2FD17-831B-4888-947A-73444861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0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0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07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07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07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07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07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07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07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07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107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07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07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07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07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07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07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07CD"/>
    <w:rPr>
      <w:rFonts w:eastAsiaTheme="majorEastAsia" w:cstheme="majorBidi"/>
      <w:color w:val="272727" w:themeColor="text1" w:themeTint="D8"/>
    </w:rPr>
  </w:style>
  <w:style w:type="paragraph" w:styleId="Ttulo">
    <w:name w:val="Title"/>
    <w:basedOn w:val="Normal"/>
    <w:next w:val="Normal"/>
    <w:link w:val="TtuloCar"/>
    <w:uiPriority w:val="10"/>
    <w:qFormat/>
    <w:rsid w:val="00F10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07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07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07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07CD"/>
    <w:pPr>
      <w:spacing w:before="160"/>
      <w:jc w:val="center"/>
    </w:pPr>
    <w:rPr>
      <w:i/>
      <w:iCs/>
      <w:color w:val="404040" w:themeColor="text1" w:themeTint="BF"/>
    </w:rPr>
  </w:style>
  <w:style w:type="character" w:customStyle="1" w:styleId="CitaCar">
    <w:name w:val="Cita Car"/>
    <w:basedOn w:val="Fuentedeprrafopredeter"/>
    <w:link w:val="Cita"/>
    <w:uiPriority w:val="29"/>
    <w:rsid w:val="00F107CD"/>
    <w:rPr>
      <w:i/>
      <w:iCs/>
      <w:color w:val="404040" w:themeColor="text1" w:themeTint="BF"/>
    </w:rPr>
  </w:style>
  <w:style w:type="paragraph" w:styleId="Prrafodelista">
    <w:name w:val="List Paragraph"/>
    <w:basedOn w:val="Normal"/>
    <w:uiPriority w:val="34"/>
    <w:qFormat/>
    <w:rsid w:val="00F107CD"/>
    <w:pPr>
      <w:ind w:left="720"/>
      <w:contextualSpacing/>
    </w:pPr>
  </w:style>
  <w:style w:type="character" w:styleId="nfasisintenso">
    <w:name w:val="Intense Emphasis"/>
    <w:basedOn w:val="Fuentedeprrafopredeter"/>
    <w:uiPriority w:val="21"/>
    <w:qFormat/>
    <w:rsid w:val="00F107CD"/>
    <w:rPr>
      <w:i/>
      <w:iCs/>
      <w:color w:val="0F4761" w:themeColor="accent1" w:themeShade="BF"/>
    </w:rPr>
  </w:style>
  <w:style w:type="paragraph" w:styleId="Citadestacada">
    <w:name w:val="Intense Quote"/>
    <w:basedOn w:val="Normal"/>
    <w:next w:val="Normal"/>
    <w:link w:val="CitadestacadaCar"/>
    <w:uiPriority w:val="30"/>
    <w:qFormat/>
    <w:rsid w:val="00F10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07CD"/>
    <w:rPr>
      <w:i/>
      <w:iCs/>
      <w:color w:val="0F4761" w:themeColor="accent1" w:themeShade="BF"/>
    </w:rPr>
  </w:style>
  <w:style w:type="character" w:styleId="Referenciaintensa">
    <w:name w:val="Intense Reference"/>
    <w:basedOn w:val="Fuentedeprrafopredeter"/>
    <w:uiPriority w:val="32"/>
    <w:qFormat/>
    <w:rsid w:val="00F107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1969</Words>
  <Characters>10833</Characters>
  <Application>Microsoft Office Word</Application>
  <DocSecurity>0</DocSecurity>
  <Lines>90</Lines>
  <Paragraphs>25</Paragraphs>
  <ScaleCrop>false</ScaleCrop>
  <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Clark</dc:creator>
  <cp:keywords/>
  <dc:description/>
  <cp:lastModifiedBy>Karen Clark</cp:lastModifiedBy>
  <cp:revision>1</cp:revision>
  <dcterms:created xsi:type="dcterms:W3CDTF">2026-04-22T21:36:00Z</dcterms:created>
  <dcterms:modified xsi:type="dcterms:W3CDTF">2026-04-22T21:42:00Z</dcterms:modified>
</cp:coreProperties>
</file>