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3B5DA" w14:textId="6EF62AB8" w:rsidR="0035056D" w:rsidRDefault="0035056D" w:rsidP="0035056D">
      <w:r>
        <w:t xml:space="preserve">                          UNIVERSIDAD ADVENTISTA DE CENTRO AMERICA </w:t>
      </w:r>
    </w:p>
    <w:p w14:paraId="571E23CE" w14:textId="77777777" w:rsidR="0035056D" w:rsidRDefault="0035056D" w:rsidP="0035056D"/>
    <w:p w14:paraId="3AEA50BF" w14:textId="61221C6F" w:rsidR="0035056D" w:rsidRDefault="0035056D" w:rsidP="0035056D">
      <w:r>
        <w:rPr>
          <w:noProof/>
        </w:rPr>
        <w:t xml:space="preserve">                                                       </w:t>
      </w:r>
      <w:r>
        <w:rPr>
          <w:noProof/>
        </w:rPr>
        <w:drawing>
          <wp:inline distT="0" distB="0" distL="0" distR="0" wp14:anchorId="2D47C3A8" wp14:editId="59DEE475">
            <wp:extent cx="1720133" cy="2116394"/>
            <wp:effectExtent l="0" t="0" r="0" b="0"/>
            <wp:docPr id="418791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293" cy="2116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5F7333" w14:textId="77777777" w:rsidR="0035056D" w:rsidRDefault="0035056D" w:rsidP="0035056D"/>
    <w:p w14:paraId="2D1DB3FD" w14:textId="0E62E1AC" w:rsidR="0035056D" w:rsidRDefault="0035056D" w:rsidP="0035056D">
      <w:pPr>
        <w:jc w:val="both"/>
      </w:pPr>
      <w:r>
        <w:t xml:space="preserve">                                                      ESCUELA DE TEOLOGÍA </w:t>
      </w:r>
    </w:p>
    <w:p w14:paraId="5A5FA757" w14:textId="77777777" w:rsidR="0035056D" w:rsidRDefault="0035056D" w:rsidP="0035056D">
      <w:pPr>
        <w:jc w:val="both"/>
      </w:pPr>
    </w:p>
    <w:p w14:paraId="7816BE8D" w14:textId="77777777" w:rsidR="0035056D" w:rsidRDefault="0035056D" w:rsidP="0035056D">
      <w:pPr>
        <w:jc w:val="both"/>
      </w:pPr>
      <w:r>
        <w:t xml:space="preserve">                                             CURSO: LITURGIA Y ADORACIÓN</w:t>
      </w:r>
    </w:p>
    <w:p w14:paraId="3B76EDA8" w14:textId="22A391A2" w:rsidR="0035056D" w:rsidRDefault="0035056D" w:rsidP="0035056D">
      <w:pPr>
        <w:jc w:val="both"/>
      </w:pPr>
      <w:r>
        <w:t xml:space="preserve"> </w:t>
      </w:r>
    </w:p>
    <w:p w14:paraId="5E172BEE" w14:textId="6A2B2594" w:rsidR="0035056D" w:rsidRDefault="0035056D" w:rsidP="0035056D">
      <w:pPr>
        <w:jc w:val="both"/>
      </w:pPr>
      <w:r>
        <w:t xml:space="preserve">                                      DOCENTE: PR. CARLOS FRESS FUENTES</w:t>
      </w:r>
    </w:p>
    <w:p w14:paraId="5082A864" w14:textId="1B992B19" w:rsidR="0035056D" w:rsidRDefault="0035056D" w:rsidP="0035056D">
      <w:pPr>
        <w:jc w:val="both"/>
      </w:pPr>
      <w:r>
        <w:t xml:space="preserve"> </w:t>
      </w:r>
    </w:p>
    <w:p w14:paraId="776D3C95" w14:textId="3D178CED" w:rsidR="0035056D" w:rsidRDefault="0035056D" w:rsidP="0035056D">
      <w:pPr>
        <w:jc w:val="both"/>
      </w:pPr>
      <w:r>
        <w:t xml:space="preserve">                                              BR: ISIDRO FERNANDO LOPEZ </w:t>
      </w:r>
    </w:p>
    <w:p w14:paraId="436A82AA" w14:textId="77777777" w:rsidR="0035056D" w:rsidRDefault="0035056D" w:rsidP="0035056D">
      <w:pPr>
        <w:jc w:val="both"/>
      </w:pPr>
    </w:p>
    <w:p w14:paraId="7D63A810" w14:textId="1679BBB0" w:rsidR="0035056D" w:rsidRDefault="0035056D" w:rsidP="0035056D">
      <w:pPr>
        <w:jc w:val="both"/>
      </w:pPr>
      <w:r>
        <w:t xml:space="preserve">                                                    I CUATRIMESTRE 2026 </w:t>
      </w:r>
    </w:p>
    <w:p w14:paraId="1E6E0786" w14:textId="4DB81A35" w:rsidR="0035056D" w:rsidRDefault="0035056D" w:rsidP="0035056D"/>
    <w:p w14:paraId="5E5EF4D0" w14:textId="77777777" w:rsidR="0035056D" w:rsidRDefault="0035056D" w:rsidP="0035056D"/>
    <w:p w14:paraId="4283BAD7" w14:textId="77777777" w:rsidR="0035056D" w:rsidRDefault="0035056D" w:rsidP="0035056D"/>
    <w:p w14:paraId="68CA241F" w14:textId="77777777" w:rsidR="0035056D" w:rsidRDefault="0035056D" w:rsidP="0035056D"/>
    <w:p w14:paraId="6BA97A6C" w14:textId="77777777" w:rsidR="0035056D" w:rsidRDefault="0035056D" w:rsidP="0035056D"/>
    <w:p w14:paraId="2E1CE17A" w14:textId="77777777" w:rsidR="0035056D" w:rsidRDefault="0035056D" w:rsidP="0035056D"/>
    <w:p w14:paraId="79E77D2F" w14:textId="77777777" w:rsidR="0035056D" w:rsidRDefault="0035056D" w:rsidP="0035056D"/>
    <w:p w14:paraId="4C05D9CC" w14:textId="77777777" w:rsidR="0035056D" w:rsidRDefault="0035056D" w:rsidP="0035056D"/>
    <w:p w14:paraId="52259031" w14:textId="77777777" w:rsidR="0035056D" w:rsidRDefault="0035056D" w:rsidP="00D911D5">
      <w:pPr>
        <w:jc w:val="center"/>
      </w:pPr>
    </w:p>
    <w:p w14:paraId="7CD07031" w14:textId="77777777" w:rsidR="0035056D" w:rsidRDefault="0035056D" w:rsidP="00D911D5">
      <w:pPr>
        <w:jc w:val="center"/>
      </w:pPr>
    </w:p>
    <w:p w14:paraId="66469DCC" w14:textId="77777777" w:rsidR="0035056D" w:rsidRDefault="0035056D" w:rsidP="00D911D5">
      <w:pPr>
        <w:jc w:val="center"/>
      </w:pPr>
    </w:p>
    <w:p w14:paraId="03AB40F9" w14:textId="77777777" w:rsidR="0035056D" w:rsidRDefault="0035056D" w:rsidP="00D911D5">
      <w:pPr>
        <w:jc w:val="center"/>
      </w:pPr>
    </w:p>
    <w:p w14:paraId="1AA0ACFD" w14:textId="77777777" w:rsidR="0035056D" w:rsidRDefault="0035056D" w:rsidP="00D911D5">
      <w:pPr>
        <w:jc w:val="center"/>
      </w:pPr>
    </w:p>
    <w:p w14:paraId="634F77D2" w14:textId="24C78597" w:rsidR="0035056D" w:rsidRDefault="00D911D5" w:rsidP="00D911D5">
      <w:pPr>
        <w:jc w:val="center"/>
      </w:pPr>
      <w:r>
        <w:t>INTRODUCCIÓN</w:t>
      </w:r>
    </w:p>
    <w:p w14:paraId="7AB4A2B4" w14:textId="77777777" w:rsidR="0035056D" w:rsidRDefault="0035056D" w:rsidP="00D911D5">
      <w:pPr>
        <w:jc w:val="center"/>
      </w:pPr>
    </w:p>
    <w:p w14:paraId="7ED2D769" w14:textId="77777777" w:rsidR="0035056D" w:rsidRDefault="0035056D" w:rsidP="00D911D5">
      <w:pPr>
        <w:jc w:val="center"/>
      </w:pPr>
      <w:r>
        <w:t>La oración y la adoración constituyen el núcleo de la experiencia cristiana. En Lucas 18:9–14, Jesús presenta una parábola que confronta dos actitudes espirituales opuestas: la autosuficiencia religiosa y la humildad arrepentida. Este pasaje ha sido ampliamente interpretado por diversas tradiciones cristianas y teólogos a lo largo de la historia.</w:t>
      </w:r>
    </w:p>
    <w:p w14:paraId="799ED971" w14:textId="77777777" w:rsidR="0035056D" w:rsidRDefault="0035056D" w:rsidP="00D911D5">
      <w:pPr>
        <w:jc w:val="center"/>
      </w:pPr>
    </w:p>
    <w:p w14:paraId="5E08BF75" w14:textId="77777777" w:rsidR="0035056D" w:rsidRDefault="0035056D" w:rsidP="00D911D5">
      <w:pPr>
        <w:jc w:val="center"/>
      </w:pPr>
      <w:r>
        <w:t>El propósito de esta investigación es analizar la verdadera oración desde una perspectiva bíblica, teológica y denominacional, incorporando el pensamiento de la Iglesia Católica, evangélica, mormona y adventista, junto con aportes de teólogos reconocidos.</w:t>
      </w:r>
    </w:p>
    <w:p w14:paraId="10A5CBA4" w14:textId="77777777" w:rsidR="0035056D" w:rsidRDefault="0035056D" w:rsidP="00D911D5">
      <w:pPr>
        <w:jc w:val="center"/>
      </w:pPr>
    </w:p>
    <w:p w14:paraId="76A2EF17" w14:textId="77777777" w:rsidR="0035056D" w:rsidRDefault="0035056D" w:rsidP="00D911D5">
      <w:pPr>
        <w:jc w:val="center"/>
      </w:pPr>
    </w:p>
    <w:p w14:paraId="21FDF58F" w14:textId="77777777" w:rsidR="0035056D" w:rsidRDefault="0035056D" w:rsidP="00D911D5">
      <w:pPr>
        <w:jc w:val="center"/>
      </w:pPr>
    </w:p>
    <w:p w14:paraId="028F8BAD" w14:textId="77777777" w:rsidR="0035056D" w:rsidRDefault="0035056D" w:rsidP="00D911D5">
      <w:pPr>
        <w:jc w:val="center"/>
      </w:pPr>
    </w:p>
    <w:p w14:paraId="657C6197" w14:textId="77777777" w:rsidR="0035056D" w:rsidRDefault="0035056D" w:rsidP="00D911D5">
      <w:pPr>
        <w:jc w:val="center"/>
      </w:pPr>
    </w:p>
    <w:p w14:paraId="219BFD97" w14:textId="77777777" w:rsidR="0035056D" w:rsidRDefault="0035056D" w:rsidP="00D911D5">
      <w:pPr>
        <w:jc w:val="center"/>
      </w:pPr>
    </w:p>
    <w:p w14:paraId="07BA9FC2" w14:textId="77777777" w:rsidR="0035056D" w:rsidRDefault="0035056D" w:rsidP="00D911D5">
      <w:pPr>
        <w:jc w:val="center"/>
      </w:pPr>
    </w:p>
    <w:p w14:paraId="27D33B50" w14:textId="77777777" w:rsidR="0035056D" w:rsidRDefault="0035056D" w:rsidP="00D911D5">
      <w:pPr>
        <w:jc w:val="center"/>
      </w:pPr>
    </w:p>
    <w:p w14:paraId="5CA9DFE3" w14:textId="77777777" w:rsidR="0035056D" w:rsidRDefault="0035056D" w:rsidP="00D911D5">
      <w:pPr>
        <w:jc w:val="center"/>
      </w:pPr>
    </w:p>
    <w:p w14:paraId="114FB09B" w14:textId="77777777" w:rsidR="0035056D" w:rsidRDefault="0035056D" w:rsidP="00D911D5">
      <w:pPr>
        <w:jc w:val="center"/>
      </w:pPr>
    </w:p>
    <w:p w14:paraId="65A86BA2" w14:textId="77777777" w:rsidR="0035056D" w:rsidRPr="00D911D5" w:rsidRDefault="0035056D" w:rsidP="00D911D5">
      <w:pPr>
        <w:jc w:val="center"/>
        <w:rPr>
          <w:b/>
          <w:bCs/>
        </w:rPr>
      </w:pPr>
    </w:p>
    <w:p w14:paraId="438207C7" w14:textId="5CAFFED3" w:rsidR="0035056D" w:rsidRPr="00D911D5" w:rsidRDefault="00D911D5" w:rsidP="00D911D5">
      <w:pPr>
        <w:jc w:val="both"/>
        <w:rPr>
          <w:b/>
          <w:bCs/>
        </w:rPr>
      </w:pPr>
      <w:r w:rsidRPr="00D911D5">
        <w:rPr>
          <w:b/>
          <w:bCs/>
        </w:rPr>
        <w:t>ANÁLISIS BÍBLICO DEL PASAJE</w:t>
      </w:r>
    </w:p>
    <w:p w14:paraId="6E7135C8" w14:textId="77777777" w:rsidR="0035056D" w:rsidRDefault="0035056D" w:rsidP="00D911D5">
      <w:pPr>
        <w:jc w:val="both"/>
      </w:pPr>
    </w:p>
    <w:p w14:paraId="2DD77E8A" w14:textId="46C90887" w:rsidR="0035056D" w:rsidRDefault="0035056D" w:rsidP="00D911D5">
      <w:pPr>
        <w:jc w:val="both"/>
      </w:pPr>
      <w:r>
        <w:t>El texto describe a dos hombres que suben al templo a orar:</w:t>
      </w:r>
    </w:p>
    <w:p w14:paraId="3F1E3B9D" w14:textId="77777777" w:rsidR="0035056D" w:rsidRDefault="0035056D" w:rsidP="00D911D5">
      <w:pPr>
        <w:jc w:val="both"/>
      </w:pPr>
      <w:r>
        <w:t>Un fariseo (representante de la religiosidad externa)</w:t>
      </w:r>
    </w:p>
    <w:p w14:paraId="4494432A" w14:textId="2958FC82" w:rsidR="0035056D" w:rsidRDefault="0035056D" w:rsidP="00D911D5">
      <w:pPr>
        <w:jc w:val="both"/>
      </w:pPr>
      <w:r>
        <w:t>Un publicano (representante del pecador arrepentido)</w:t>
      </w:r>
    </w:p>
    <w:p w14:paraId="15230895" w14:textId="55DBDC6B" w:rsidR="0035056D" w:rsidRDefault="0035056D" w:rsidP="00D911D5">
      <w:pPr>
        <w:jc w:val="both"/>
      </w:pPr>
      <w:r>
        <w:t xml:space="preserve">Según el teólogo </w:t>
      </w:r>
      <w:proofErr w:type="spellStart"/>
      <w:r>
        <w:t>Leon</w:t>
      </w:r>
      <w:proofErr w:type="spellEnd"/>
      <w:r>
        <w:t xml:space="preserve"> Morris, en su comentario sobre Lucas:</w:t>
      </w:r>
    </w:p>
    <w:p w14:paraId="18A40FB9" w14:textId="6EA3E2DD" w:rsidR="0035056D" w:rsidRDefault="0035056D" w:rsidP="00D911D5">
      <w:pPr>
        <w:jc w:val="both"/>
      </w:pPr>
      <w:r>
        <w:t xml:space="preserve">“El fariseo no está realmente orando a Dios; está hablándose a sí mismo con Dios como audiencia” (Morris, The Gospel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Luke, 1988, p. 267).</w:t>
      </w:r>
    </w:p>
    <w:p w14:paraId="238CF98E" w14:textId="20432B01" w:rsidR="0035056D" w:rsidRDefault="0035056D" w:rsidP="00D911D5">
      <w:pPr>
        <w:jc w:val="both"/>
      </w:pPr>
      <w:r>
        <w:t>Esto evidencia que su oración es egocéntrica. En contraste, el publicano expresa una oración breve pero profunda:</w:t>
      </w:r>
    </w:p>
    <w:p w14:paraId="4AC87276" w14:textId="4BD57C6F" w:rsidR="0035056D" w:rsidRDefault="0035056D" w:rsidP="00D911D5">
      <w:pPr>
        <w:jc w:val="both"/>
      </w:pPr>
      <w:r>
        <w:t>“Dios, sé propicio a mí, pecador”.</w:t>
      </w:r>
    </w:p>
    <w:p w14:paraId="3EAA5F0C" w14:textId="58139B92" w:rsidR="0035056D" w:rsidRDefault="0035056D" w:rsidP="00D911D5">
      <w:pPr>
        <w:jc w:val="both"/>
      </w:pPr>
      <w:r>
        <w:t>El teólogo Darrell Bock afirma:</w:t>
      </w:r>
    </w:p>
    <w:p w14:paraId="78EC9B74" w14:textId="2267083C" w:rsidR="0035056D" w:rsidRDefault="0035056D" w:rsidP="00D911D5">
      <w:pPr>
        <w:jc w:val="both"/>
      </w:pPr>
      <w:r>
        <w:t>“La clave del pasaje es la humildad del publicano, que reconoce su total dependencia de la gracia divina” (Bock, Luke 9:51–24:53, 1996, p. 1445).</w:t>
      </w:r>
    </w:p>
    <w:p w14:paraId="2814B923" w14:textId="6E37E7FA" w:rsidR="0035056D" w:rsidRDefault="0035056D" w:rsidP="00D911D5">
      <w:pPr>
        <w:jc w:val="both"/>
      </w:pPr>
      <w:r>
        <w:t>La verdadera oración según Jesús</w:t>
      </w:r>
    </w:p>
    <w:p w14:paraId="3E0F4144" w14:textId="77777777" w:rsidR="0035056D" w:rsidRDefault="0035056D" w:rsidP="00D911D5">
      <w:pPr>
        <w:jc w:val="both"/>
      </w:pPr>
    </w:p>
    <w:p w14:paraId="59F0714C" w14:textId="09A1FA29" w:rsidR="0035056D" w:rsidRDefault="0035056D" w:rsidP="00D911D5">
      <w:pPr>
        <w:jc w:val="both"/>
      </w:pPr>
      <w:r>
        <w:t>A partir del texto, la verdadera oración se caracteriza por:</w:t>
      </w:r>
    </w:p>
    <w:p w14:paraId="78374E1E" w14:textId="77777777" w:rsidR="0035056D" w:rsidRDefault="0035056D" w:rsidP="00D911D5">
      <w:pPr>
        <w:jc w:val="both"/>
      </w:pPr>
      <w:r>
        <w:t>Humildad genuina</w:t>
      </w:r>
    </w:p>
    <w:p w14:paraId="7CBCC91C" w14:textId="77777777" w:rsidR="0035056D" w:rsidRDefault="0035056D" w:rsidP="00D911D5">
      <w:pPr>
        <w:jc w:val="both"/>
      </w:pPr>
      <w:r>
        <w:t>Reconocimiento del pecado</w:t>
      </w:r>
    </w:p>
    <w:p w14:paraId="717C2CE2" w14:textId="77777777" w:rsidR="0035056D" w:rsidRDefault="0035056D" w:rsidP="00D911D5">
      <w:pPr>
        <w:jc w:val="both"/>
      </w:pPr>
      <w:r>
        <w:t>Dependencia de Dios</w:t>
      </w:r>
    </w:p>
    <w:p w14:paraId="075EDE81" w14:textId="65B3A303" w:rsidR="0035056D" w:rsidRDefault="0035056D" w:rsidP="00D911D5">
      <w:pPr>
        <w:jc w:val="both"/>
      </w:pPr>
      <w:r>
        <w:t>Sinceridad interior</w:t>
      </w:r>
    </w:p>
    <w:p w14:paraId="2EA21682" w14:textId="2606AEA5" w:rsidR="0035056D" w:rsidRDefault="0035056D" w:rsidP="00D911D5">
      <w:pPr>
        <w:jc w:val="both"/>
      </w:pPr>
      <w:r>
        <w:t>El reformador Martín Lutero expresó:</w:t>
      </w:r>
    </w:p>
    <w:p w14:paraId="72807545" w14:textId="6966A8CF" w:rsidR="0035056D" w:rsidRDefault="0035056D" w:rsidP="00D911D5">
      <w:pPr>
        <w:jc w:val="both"/>
      </w:pPr>
      <w:r>
        <w:t>“La oración verdadera no depende de palabras elaboradas, sino de un corazón que reconoce su necesidad de Dios”.</w:t>
      </w:r>
    </w:p>
    <w:p w14:paraId="451FCA1B" w14:textId="77777777" w:rsidR="0035056D" w:rsidRDefault="0035056D" w:rsidP="00D911D5">
      <w:pPr>
        <w:jc w:val="both"/>
      </w:pPr>
      <w:r>
        <w:t>Esto coincide con la enseñanza central del pasaje: Dios justifica al humilde, no al orgulloso.</w:t>
      </w:r>
    </w:p>
    <w:p w14:paraId="6F995954" w14:textId="77777777" w:rsidR="0035056D" w:rsidRDefault="0035056D" w:rsidP="00D911D5">
      <w:pPr>
        <w:jc w:val="both"/>
      </w:pPr>
    </w:p>
    <w:p w14:paraId="6FC6973D" w14:textId="5B780842" w:rsidR="0035056D" w:rsidRPr="00D911D5" w:rsidRDefault="00D911D5" w:rsidP="00D911D5">
      <w:pPr>
        <w:jc w:val="both"/>
        <w:rPr>
          <w:b/>
          <w:bCs/>
        </w:rPr>
      </w:pPr>
      <w:r w:rsidRPr="00D911D5">
        <w:rPr>
          <w:b/>
          <w:bCs/>
        </w:rPr>
        <w:lastRenderedPageBreak/>
        <w:t>PERSPECTIVAS:</w:t>
      </w:r>
    </w:p>
    <w:p w14:paraId="6904DE74" w14:textId="4616D301" w:rsidR="0035056D" w:rsidRPr="00D911D5" w:rsidRDefault="00D911D5" w:rsidP="00D911D5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D911D5">
        <w:rPr>
          <w:b/>
          <w:bCs/>
        </w:rPr>
        <w:t>LA IGLESIA CATÓLICA</w:t>
      </w:r>
    </w:p>
    <w:p w14:paraId="7AD6FA8E" w14:textId="77777777" w:rsidR="0035056D" w:rsidRDefault="0035056D" w:rsidP="00D911D5">
      <w:pPr>
        <w:jc w:val="both"/>
      </w:pPr>
    </w:p>
    <w:p w14:paraId="24570170" w14:textId="77777777" w:rsidR="0035056D" w:rsidRDefault="0035056D" w:rsidP="00D911D5">
      <w:pPr>
        <w:jc w:val="both"/>
      </w:pPr>
      <w:r>
        <w:t>La Iglesia Católica enfatiza la humildad como fundamento de la oración. El Catecismo de la Iglesia Católica establece:</w:t>
      </w:r>
    </w:p>
    <w:p w14:paraId="38DEF63C" w14:textId="77777777" w:rsidR="0035056D" w:rsidRDefault="0035056D" w:rsidP="00D911D5">
      <w:pPr>
        <w:jc w:val="both"/>
      </w:pPr>
    </w:p>
    <w:p w14:paraId="5C993FC0" w14:textId="77777777" w:rsidR="0035056D" w:rsidRDefault="0035056D" w:rsidP="00D911D5">
      <w:pPr>
        <w:jc w:val="both"/>
      </w:pPr>
      <w:r>
        <w:t>“La humildad es la base de la oración. Solo cuando reconocemos que no sabemos orar como conviene, estamos dispuestos a recibir el don de la oración” (CIC, 2559).</w:t>
      </w:r>
    </w:p>
    <w:p w14:paraId="7E2F8E6D" w14:textId="77777777" w:rsidR="0035056D" w:rsidRDefault="0035056D" w:rsidP="00D911D5">
      <w:pPr>
        <w:jc w:val="both"/>
      </w:pPr>
    </w:p>
    <w:p w14:paraId="6DA9EB28" w14:textId="2670E36D" w:rsidR="0035056D" w:rsidRDefault="0035056D" w:rsidP="00D911D5">
      <w:pPr>
        <w:jc w:val="both"/>
      </w:pPr>
      <w:r>
        <w:t>El Papa Benedicto XVI comentó sobre este pasaje:</w:t>
      </w:r>
    </w:p>
    <w:p w14:paraId="204DA4D1" w14:textId="53D18A43" w:rsidR="0035056D" w:rsidRDefault="0035056D" w:rsidP="00D911D5">
      <w:pPr>
        <w:jc w:val="both"/>
      </w:pPr>
      <w:r>
        <w:t>“El publicano es modelo de oración auténtica porque se presenta ante Dios sin máscaras, reconociendo su verdad interior”.</w:t>
      </w:r>
    </w:p>
    <w:p w14:paraId="5DB8B619" w14:textId="77777777" w:rsidR="0035056D" w:rsidRDefault="0035056D" w:rsidP="00D911D5">
      <w:pPr>
        <w:jc w:val="both"/>
      </w:pPr>
      <w:r>
        <w:t>En la liturgia católica, esto se refleja en actos como el “Señor, ten piedad”, que reconoce la condición pecadora del creyente.</w:t>
      </w:r>
    </w:p>
    <w:p w14:paraId="122EC490" w14:textId="77777777" w:rsidR="0035056D" w:rsidRPr="00D911D5" w:rsidRDefault="0035056D" w:rsidP="00D911D5">
      <w:pPr>
        <w:jc w:val="both"/>
        <w:rPr>
          <w:b/>
          <w:bCs/>
        </w:rPr>
      </w:pPr>
    </w:p>
    <w:p w14:paraId="273775DF" w14:textId="66A1F7A8" w:rsidR="0035056D" w:rsidRPr="00D911D5" w:rsidRDefault="00D911D5" w:rsidP="00D911D5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D911D5">
        <w:rPr>
          <w:b/>
          <w:bCs/>
        </w:rPr>
        <w:t>EVANGÉLICA</w:t>
      </w:r>
    </w:p>
    <w:p w14:paraId="15B1B046" w14:textId="77777777" w:rsidR="0035056D" w:rsidRDefault="0035056D" w:rsidP="00D911D5">
      <w:pPr>
        <w:jc w:val="both"/>
      </w:pPr>
    </w:p>
    <w:p w14:paraId="5CC4331D" w14:textId="77777777" w:rsidR="0035056D" w:rsidRDefault="0035056D" w:rsidP="00D911D5">
      <w:pPr>
        <w:jc w:val="both"/>
      </w:pPr>
      <w:r>
        <w:t>En el ámbito evangélico, este texto se interpreta como una enseñanza sobre la justificación por fe.</w:t>
      </w:r>
    </w:p>
    <w:p w14:paraId="6DE9B686" w14:textId="77777777" w:rsidR="0035056D" w:rsidRDefault="0035056D" w:rsidP="00D911D5">
      <w:pPr>
        <w:jc w:val="both"/>
      </w:pPr>
    </w:p>
    <w:p w14:paraId="3A0C2E76" w14:textId="77777777" w:rsidR="0035056D" w:rsidRDefault="0035056D" w:rsidP="00D911D5">
      <w:pPr>
        <w:jc w:val="both"/>
      </w:pPr>
      <w:r>
        <w:t>El teólogo John MacArthur afirma:</w:t>
      </w:r>
    </w:p>
    <w:p w14:paraId="005F4168" w14:textId="77777777" w:rsidR="0035056D" w:rsidRDefault="0035056D" w:rsidP="00D911D5">
      <w:pPr>
        <w:jc w:val="both"/>
      </w:pPr>
    </w:p>
    <w:p w14:paraId="615CF2C5" w14:textId="77777777" w:rsidR="0035056D" w:rsidRDefault="0035056D" w:rsidP="00D911D5">
      <w:pPr>
        <w:jc w:val="both"/>
      </w:pPr>
      <w:r>
        <w:t>“El fariseo representa la religión de obras, mientras que el publicano representa la salvación por gracia mediante la fe” (Luke Commentary, 2009).</w:t>
      </w:r>
    </w:p>
    <w:p w14:paraId="45DA4E0D" w14:textId="77777777" w:rsidR="0035056D" w:rsidRDefault="0035056D" w:rsidP="00D911D5">
      <w:pPr>
        <w:jc w:val="both"/>
      </w:pPr>
    </w:p>
    <w:p w14:paraId="62F132D2" w14:textId="77777777" w:rsidR="0035056D" w:rsidRDefault="0035056D" w:rsidP="00D911D5">
      <w:pPr>
        <w:jc w:val="both"/>
      </w:pPr>
      <w:r>
        <w:t>Asimismo, Charles Spurgeon predicó:</w:t>
      </w:r>
    </w:p>
    <w:p w14:paraId="5A3783EB" w14:textId="77777777" w:rsidR="0035056D" w:rsidRDefault="0035056D" w:rsidP="00D911D5">
      <w:pPr>
        <w:jc w:val="both"/>
      </w:pPr>
    </w:p>
    <w:p w14:paraId="3043646A" w14:textId="53DF4F03" w:rsidR="0035056D" w:rsidRDefault="0035056D" w:rsidP="00D911D5">
      <w:pPr>
        <w:jc w:val="both"/>
      </w:pPr>
      <w:r>
        <w:lastRenderedPageBreak/>
        <w:t>“El clamor del publicano es una de las oraciones más poderosas de la Biblia, porque nace de un corazón quebrantado”.</w:t>
      </w:r>
    </w:p>
    <w:p w14:paraId="78896B03" w14:textId="38E6F943" w:rsidR="0035056D" w:rsidRDefault="0035056D" w:rsidP="00D911D5">
      <w:pPr>
        <w:jc w:val="both"/>
      </w:pPr>
      <w:r>
        <w:t>Los evangélicos enfatizan que la oración debe ser:</w:t>
      </w:r>
    </w:p>
    <w:p w14:paraId="4ADB49D3" w14:textId="77777777" w:rsidR="0035056D" w:rsidRDefault="0035056D" w:rsidP="00D911D5">
      <w:pPr>
        <w:jc w:val="both"/>
      </w:pPr>
      <w:r>
        <w:t>Personal</w:t>
      </w:r>
    </w:p>
    <w:p w14:paraId="59AC07AE" w14:textId="77777777" w:rsidR="0035056D" w:rsidRDefault="0035056D" w:rsidP="00D911D5">
      <w:pPr>
        <w:jc w:val="both"/>
      </w:pPr>
      <w:r>
        <w:t>Espontánea</w:t>
      </w:r>
    </w:p>
    <w:p w14:paraId="37AF8ADC" w14:textId="77777777" w:rsidR="0035056D" w:rsidRDefault="0035056D" w:rsidP="00D911D5">
      <w:pPr>
        <w:jc w:val="both"/>
      </w:pPr>
      <w:r>
        <w:t>Sincera</w:t>
      </w:r>
    </w:p>
    <w:p w14:paraId="646EDBEF" w14:textId="2687E610" w:rsidR="0035056D" w:rsidRPr="00D911D5" w:rsidRDefault="00D911D5" w:rsidP="00D911D5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D911D5">
        <w:rPr>
          <w:b/>
          <w:bCs/>
        </w:rPr>
        <w:t>MORMONA</w:t>
      </w:r>
    </w:p>
    <w:p w14:paraId="0BF83AA4" w14:textId="77777777" w:rsidR="0035056D" w:rsidRDefault="0035056D" w:rsidP="00D911D5">
      <w:pPr>
        <w:jc w:val="both"/>
      </w:pPr>
    </w:p>
    <w:p w14:paraId="6FB5B5ED" w14:textId="45B91BBC" w:rsidR="0035056D" w:rsidRDefault="0035056D" w:rsidP="00D911D5">
      <w:pPr>
        <w:jc w:val="both"/>
      </w:pPr>
      <w:r>
        <w:t>La Iglesia de Jesucristo de los Santos de los Últimos Días enseña que la oración requiere humildad y acción.</w:t>
      </w:r>
    </w:p>
    <w:p w14:paraId="1599B85D" w14:textId="6969D4D5" w:rsidR="0035056D" w:rsidRDefault="0035056D" w:rsidP="00D911D5">
      <w:pPr>
        <w:jc w:val="both"/>
      </w:pPr>
      <w:r>
        <w:t>El líder mormón Dieter F. Uchtdorf declaró:</w:t>
      </w:r>
    </w:p>
    <w:p w14:paraId="2190F5BF" w14:textId="1C16F1E8" w:rsidR="0035056D" w:rsidRDefault="0035056D" w:rsidP="00D911D5">
      <w:pPr>
        <w:jc w:val="both"/>
      </w:pPr>
      <w:r>
        <w:t>“La verdadera oración cambia no solo nuestras palabras, sino nuestro corazón y nuestras acciones”.</w:t>
      </w:r>
    </w:p>
    <w:p w14:paraId="4B40FB14" w14:textId="2BE8919D" w:rsidR="0035056D" w:rsidRDefault="0035056D" w:rsidP="00D911D5">
      <w:pPr>
        <w:jc w:val="both"/>
      </w:pPr>
      <w:r>
        <w:t>En esta tradición, el énfasis no solo está en pedir perdón, sino en demostrarlo mediante una vida transformada.</w:t>
      </w:r>
    </w:p>
    <w:p w14:paraId="1FCF94CD" w14:textId="471691F1" w:rsidR="0035056D" w:rsidRPr="00D911D5" w:rsidRDefault="0035056D" w:rsidP="00D911D5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D911D5">
        <w:rPr>
          <w:b/>
          <w:bCs/>
        </w:rPr>
        <w:t>PERSPECTIVA ADVENTISTA DEL SÉPTIMO DÍA</w:t>
      </w:r>
    </w:p>
    <w:p w14:paraId="12D8E64A" w14:textId="059C85F2" w:rsidR="0035056D" w:rsidRDefault="0035056D" w:rsidP="00D911D5">
      <w:pPr>
        <w:jc w:val="both"/>
      </w:pPr>
      <w:r>
        <w:t>La Iglesia Adventista enseña que la verdadera adoración combina:</w:t>
      </w:r>
    </w:p>
    <w:p w14:paraId="2607506B" w14:textId="77777777" w:rsidR="0035056D" w:rsidRDefault="0035056D" w:rsidP="00D911D5">
      <w:pPr>
        <w:jc w:val="both"/>
      </w:pPr>
      <w:r>
        <w:t>Humildad</w:t>
      </w:r>
    </w:p>
    <w:p w14:paraId="01A4E0CE" w14:textId="77777777" w:rsidR="0035056D" w:rsidRDefault="0035056D" w:rsidP="00D911D5">
      <w:pPr>
        <w:jc w:val="both"/>
      </w:pPr>
      <w:r>
        <w:t>Arrepentimiento</w:t>
      </w:r>
    </w:p>
    <w:p w14:paraId="2D5100B3" w14:textId="77777777" w:rsidR="0035056D" w:rsidRDefault="0035056D" w:rsidP="00D911D5">
      <w:pPr>
        <w:jc w:val="both"/>
      </w:pPr>
      <w:r>
        <w:t>Obediencia</w:t>
      </w:r>
    </w:p>
    <w:p w14:paraId="3BC75432" w14:textId="2D95B073" w:rsidR="0035056D" w:rsidRDefault="0035056D" w:rsidP="00D911D5">
      <w:pPr>
        <w:jc w:val="both"/>
      </w:pPr>
      <w:r>
        <w:t>Relación personal con Dios</w:t>
      </w:r>
    </w:p>
    <w:p w14:paraId="3AC2570A" w14:textId="47E9ADD5" w:rsidR="0035056D" w:rsidRDefault="0035056D" w:rsidP="00D911D5">
      <w:pPr>
        <w:jc w:val="both"/>
      </w:pPr>
      <w:r>
        <w:t>La escritora adventista Ellen G. White afirma:</w:t>
      </w:r>
    </w:p>
    <w:p w14:paraId="1309BDEA" w14:textId="6ABE91B4" w:rsidR="0035056D" w:rsidRDefault="0035056D" w:rsidP="00D911D5">
      <w:pPr>
        <w:jc w:val="both"/>
      </w:pPr>
      <w:r>
        <w:t>“La oración del publicano fue escuchada porque provenía de un corazón humilde y contrito” (Palabras de Vida del Gran Maestro, p. 151).</w:t>
      </w:r>
    </w:p>
    <w:p w14:paraId="3783CDF2" w14:textId="60CB3CB3" w:rsidR="0035056D" w:rsidRDefault="0035056D" w:rsidP="00D911D5">
      <w:pPr>
        <w:jc w:val="both"/>
      </w:pPr>
      <w:r>
        <w:t>Además, señala:</w:t>
      </w:r>
    </w:p>
    <w:p w14:paraId="56808F42" w14:textId="77777777" w:rsidR="0035056D" w:rsidRDefault="0035056D" w:rsidP="00D911D5">
      <w:pPr>
        <w:jc w:val="both"/>
      </w:pPr>
      <w:r>
        <w:t>“Nadie que se exalte a sí mismo será aceptado por Dios”.</w:t>
      </w:r>
    </w:p>
    <w:p w14:paraId="1D04C8B8" w14:textId="77777777" w:rsidR="0035056D" w:rsidRDefault="0035056D" w:rsidP="00D911D5">
      <w:pPr>
        <w:jc w:val="both"/>
      </w:pPr>
    </w:p>
    <w:p w14:paraId="7FBAA117" w14:textId="6FE48A2C" w:rsidR="0035056D" w:rsidRDefault="0035056D" w:rsidP="00D911D5">
      <w:pPr>
        <w:jc w:val="both"/>
      </w:pPr>
      <w:r>
        <w:t>Para los adventistas, la adoración verdadera no es ritualista, sino transformadora.</w:t>
      </w:r>
    </w:p>
    <w:p w14:paraId="35C2E85E" w14:textId="12D0439F" w:rsidR="0035056D" w:rsidRDefault="0035056D" w:rsidP="00D911D5">
      <w:pPr>
        <w:jc w:val="both"/>
      </w:pPr>
      <w:r>
        <w:lastRenderedPageBreak/>
        <w:t>. Liturgia vs. actitud del corazón</w:t>
      </w:r>
    </w:p>
    <w:p w14:paraId="11591F1D" w14:textId="77777777" w:rsidR="0035056D" w:rsidRDefault="0035056D" w:rsidP="00D911D5">
      <w:pPr>
        <w:jc w:val="both"/>
      </w:pPr>
    </w:p>
    <w:p w14:paraId="230B6185" w14:textId="77777777" w:rsidR="0035056D" w:rsidRDefault="0035056D" w:rsidP="00D911D5">
      <w:pPr>
        <w:jc w:val="both"/>
      </w:pPr>
      <w:r>
        <w:t>El teólogo N. T. Wright explica:</w:t>
      </w:r>
    </w:p>
    <w:p w14:paraId="06A8F7D2" w14:textId="77777777" w:rsidR="0035056D" w:rsidRDefault="0035056D" w:rsidP="00D911D5">
      <w:pPr>
        <w:jc w:val="both"/>
      </w:pPr>
    </w:p>
    <w:p w14:paraId="1B37F83A" w14:textId="77777777" w:rsidR="0035056D" w:rsidRDefault="0035056D" w:rsidP="00D911D5">
      <w:pPr>
        <w:jc w:val="both"/>
      </w:pPr>
      <w:r>
        <w:t xml:space="preserve">“Jesús no critica la oración en sí, sino la actitud que la convierte en un acto de autojustificación” (Luke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>, 2004).</w:t>
      </w:r>
    </w:p>
    <w:p w14:paraId="4D3A80BE" w14:textId="77777777" w:rsidR="0035056D" w:rsidRDefault="0035056D" w:rsidP="00D911D5">
      <w:pPr>
        <w:jc w:val="both"/>
      </w:pPr>
    </w:p>
    <w:p w14:paraId="6E8EDCAC" w14:textId="546F5F33" w:rsidR="0035056D" w:rsidRDefault="0035056D" w:rsidP="00D911D5">
      <w:pPr>
        <w:jc w:val="both"/>
      </w:pPr>
      <w:r>
        <w:t>Esto implica que:</w:t>
      </w:r>
    </w:p>
    <w:p w14:paraId="79B495B0" w14:textId="77777777" w:rsidR="0035056D" w:rsidRDefault="0035056D" w:rsidP="00D911D5">
      <w:pPr>
        <w:jc w:val="both"/>
      </w:pPr>
      <w:r>
        <w:t>La liturgia sin humildad pierde valor</w:t>
      </w:r>
    </w:p>
    <w:p w14:paraId="1FDF6DA9" w14:textId="77777777" w:rsidR="0035056D" w:rsidRDefault="0035056D" w:rsidP="00D911D5">
      <w:pPr>
        <w:jc w:val="both"/>
      </w:pPr>
      <w:r>
        <w:t>La forma externa no garantiza aceptación divina</w:t>
      </w:r>
    </w:p>
    <w:p w14:paraId="597EB573" w14:textId="269C477D" w:rsidR="0035056D" w:rsidRPr="00D911D5" w:rsidRDefault="00D911D5" w:rsidP="00D911D5">
      <w:pPr>
        <w:jc w:val="both"/>
        <w:rPr>
          <w:b/>
          <w:bCs/>
        </w:rPr>
      </w:pPr>
      <w:r w:rsidRPr="00D911D5">
        <w:rPr>
          <w:b/>
          <w:bCs/>
        </w:rPr>
        <w:t>COMPARACIÓN TEOLÓGICA</w:t>
      </w:r>
    </w:p>
    <w:p w14:paraId="6D03DA6F" w14:textId="77777777" w:rsidR="0035056D" w:rsidRDefault="0035056D" w:rsidP="00D911D5">
      <w:pPr>
        <w:jc w:val="both"/>
      </w:pPr>
      <w:r>
        <w:t>Tradición</w:t>
      </w:r>
      <w:r>
        <w:tab/>
        <w:t>Enfoque principal</w:t>
      </w:r>
    </w:p>
    <w:p w14:paraId="47DFD679" w14:textId="77777777" w:rsidR="0035056D" w:rsidRDefault="0035056D" w:rsidP="00D911D5">
      <w:pPr>
        <w:jc w:val="both"/>
      </w:pPr>
      <w:r>
        <w:t>Católica</w:t>
      </w:r>
      <w:r>
        <w:tab/>
        <w:t>Humildad y gracia</w:t>
      </w:r>
    </w:p>
    <w:p w14:paraId="7133CD6D" w14:textId="77777777" w:rsidR="0035056D" w:rsidRDefault="0035056D" w:rsidP="00D911D5">
      <w:pPr>
        <w:jc w:val="both"/>
      </w:pPr>
      <w:r>
        <w:t>Evangélica</w:t>
      </w:r>
      <w:r>
        <w:tab/>
        <w:t>Fe y gracia</w:t>
      </w:r>
    </w:p>
    <w:p w14:paraId="6B5CB6E5" w14:textId="77777777" w:rsidR="0035056D" w:rsidRDefault="0035056D" w:rsidP="00D911D5">
      <w:pPr>
        <w:jc w:val="both"/>
      </w:pPr>
      <w:r>
        <w:t>Mormona</w:t>
      </w:r>
      <w:r>
        <w:tab/>
        <w:t>Humildad + acción</w:t>
      </w:r>
    </w:p>
    <w:p w14:paraId="5EE16966" w14:textId="77777777" w:rsidR="0035056D" w:rsidRDefault="0035056D" w:rsidP="00D911D5">
      <w:pPr>
        <w:jc w:val="both"/>
      </w:pPr>
      <w:r>
        <w:t>Adventista</w:t>
      </w:r>
      <w:r>
        <w:tab/>
        <w:t>Relación + obediencia</w:t>
      </w:r>
    </w:p>
    <w:p w14:paraId="089551CA" w14:textId="77777777" w:rsidR="0035056D" w:rsidRDefault="0035056D" w:rsidP="00D911D5">
      <w:pPr>
        <w:jc w:val="both"/>
      </w:pPr>
    </w:p>
    <w:p w14:paraId="636F5CCA" w14:textId="5ABED685" w:rsidR="0035056D" w:rsidRDefault="0035056D" w:rsidP="00D911D5">
      <w:pPr>
        <w:jc w:val="both"/>
      </w:pPr>
      <w:r>
        <w:t>Coincidencia clave:</w:t>
      </w:r>
    </w:p>
    <w:p w14:paraId="4247AA3E" w14:textId="77777777" w:rsidR="0035056D" w:rsidRDefault="0035056D" w:rsidP="00D911D5">
      <w:pPr>
        <w:jc w:val="both"/>
      </w:pPr>
      <w:r>
        <w:t>Todas reconocen que la verdadera oración requiere humildad.</w:t>
      </w:r>
    </w:p>
    <w:p w14:paraId="0D0592E6" w14:textId="66388927" w:rsidR="0035056D" w:rsidRPr="00D911D5" w:rsidRDefault="0035056D" w:rsidP="00D911D5">
      <w:pPr>
        <w:jc w:val="both"/>
        <w:rPr>
          <w:b/>
          <w:bCs/>
        </w:rPr>
      </w:pPr>
    </w:p>
    <w:p w14:paraId="0430305E" w14:textId="096F65D8" w:rsidR="0035056D" w:rsidRPr="00D911D5" w:rsidRDefault="00D911D5" w:rsidP="00D911D5">
      <w:pPr>
        <w:jc w:val="both"/>
        <w:rPr>
          <w:b/>
          <w:bCs/>
        </w:rPr>
      </w:pPr>
      <w:r w:rsidRPr="00D911D5">
        <w:rPr>
          <w:b/>
          <w:bCs/>
        </w:rPr>
        <w:t>. APLICACIÓN PRÁCTICA</w:t>
      </w:r>
    </w:p>
    <w:p w14:paraId="47BC2FA9" w14:textId="77777777" w:rsidR="0035056D" w:rsidRDefault="0035056D" w:rsidP="00D911D5">
      <w:pPr>
        <w:jc w:val="both"/>
      </w:pPr>
    </w:p>
    <w:p w14:paraId="197D3200" w14:textId="77777777" w:rsidR="0035056D" w:rsidRDefault="0035056D" w:rsidP="00D911D5">
      <w:pPr>
        <w:jc w:val="both"/>
      </w:pPr>
      <w:r>
        <w:t>Este pasaje invita a evaluar:</w:t>
      </w:r>
    </w:p>
    <w:p w14:paraId="72F3E80A" w14:textId="77777777" w:rsidR="0035056D" w:rsidRDefault="0035056D" w:rsidP="00D911D5">
      <w:pPr>
        <w:jc w:val="both"/>
      </w:pPr>
    </w:p>
    <w:p w14:paraId="1219B0C3" w14:textId="77777777" w:rsidR="0035056D" w:rsidRDefault="0035056D" w:rsidP="00D911D5">
      <w:pPr>
        <w:jc w:val="both"/>
      </w:pPr>
      <w:r>
        <w:t>La intención de nuestra oración</w:t>
      </w:r>
    </w:p>
    <w:p w14:paraId="7E9ED651" w14:textId="77777777" w:rsidR="0035056D" w:rsidRDefault="0035056D" w:rsidP="00D911D5">
      <w:pPr>
        <w:jc w:val="both"/>
      </w:pPr>
      <w:r>
        <w:t>La sinceridad del corazón</w:t>
      </w:r>
    </w:p>
    <w:p w14:paraId="2E90EB72" w14:textId="77777777" w:rsidR="0035056D" w:rsidRDefault="0035056D" w:rsidP="00D911D5">
      <w:pPr>
        <w:jc w:val="both"/>
      </w:pPr>
      <w:r>
        <w:lastRenderedPageBreak/>
        <w:t>La dependencia de Dios</w:t>
      </w:r>
    </w:p>
    <w:p w14:paraId="08A53E5F" w14:textId="77777777" w:rsidR="0035056D" w:rsidRDefault="0035056D" w:rsidP="00D911D5">
      <w:pPr>
        <w:jc w:val="both"/>
      </w:pPr>
    </w:p>
    <w:p w14:paraId="465680B4" w14:textId="77777777" w:rsidR="0035056D" w:rsidRDefault="0035056D" w:rsidP="00D911D5">
      <w:pPr>
        <w:jc w:val="both"/>
      </w:pPr>
      <w:r>
        <w:t>El teólogo Tim Keller resume:</w:t>
      </w:r>
    </w:p>
    <w:p w14:paraId="7F944A16" w14:textId="77777777" w:rsidR="0035056D" w:rsidRDefault="0035056D" w:rsidP="00D911D5">
      <w:pPr>
        <w:jc w:val="both"/>
      </w:pPr>
    </w:p>
    <w:p w14:paraId="76EB1FE1" w14:textId="77777777" w:rsidR="0035056D" w:rsidRDefault="0035056D" w:rsidP="00D911D5">
      <w:pPr>
        <w:jc w:val="both"/>
      </w:pPr>
      <w:r>
        <w:t>“El evangelio nos enseña que no somos aceptados por lo que hacemos, sino por la gracia de Dios; eso transforma completamente nuestra oración”.</w:t>
      </w:r>
    </w:p>
    <w:p w14:paraId="3532FE8A" w14:textId="77777777" w:rsidR="0035056D" w:rsidRPr="00D911D5" w:rsidRDefault="0035056D" w:rsidP="00D911D5">
      <w:pPr>
        <w:jc w:val="both"/>
        <w:rPr>
          <w:b/>
          <w:bCs/>
        </w:rPr>
      </w:pPr>
    </w:p>
    <w:p w14:paraId="005BBB18" w14:textId="60C525C6" w:rsidR="0035056D" w:rsidRPr="00D911D5" w:rsidRDefault="00D911D5" w:rsidP="00D911D5">
      <w:pPr>
        <w:jc w:val="both"/>
        <w:rPr>
          <w:b/>
          <w:bCs/>
        </w:rPr>
      </w:pPr>
      <w:proofErr w:type="gramStart"/>
      <w:r w:rsidRPr="00D911D5">
        <w:rPr>
          <w:b/>
          <w:bCs/>
        </w:rPr>
        <w:t>OPINIÓN PERSONAL</w:t>
      </w:r>
      <w:proofErr w:type="gramEnd"/>
    </w:p>
    <w:p w14:paraId="5A253BB8" w14:textId="77777777" w:rsidR="0035056D" w:rsidRDefault="0035056D" w:rsidP="00D911D5">
      <w:pPr>
        <w:jc w:val="both"/>
      </w:pPr>
    </w:p>
    <w:p w14:paraId="6170DDEE" w14:textId="77777777" w:rsidR="0035056D" w:rsidRDefault="0035056D" w:rsidP="00D911D5">
      <w:pPr>
        <w:jc w:val="both"/>
      </w:pPr>
      <w:r>
        <w:t>Considero que este pasaje es profundamente relevante hoy. Muchas personas practican una religión externa, similar al fariseo, creyendo que sus acciones las justifican.</w:t>
      </w:r>
    </w:p>
    <w:p w14:paraId="41FEE4C1" w14:textId="77777777" w:rsidR="0035056D" w:rsidRDefault="0035056D" w:rsidP="00D911D5">
      <w:pPr>
        <w:jc w:val="both"/>
      </w:pPr>
    </w:p>
    <w:p w14:paraId="6A9A8C2A" w14:textId="77777777" w:rsidR="0035056D" w:rsidRDefault="0035056D" w:rsidP="00D911D5">
      <w:pPr>
        <w:jc w:val="both"/>
      </w:pPr>
      <w:r>
        <w:t>Sin embargo, la enseñanza de Jesús es clara: Dios valora la sinceridad, no la apariencia. La oración del publicano demuestra que la verdadera adoración nace de un corazón humilde.</w:t>
      </w:r>
    </w:p>
    <w:p w14:paraId="46000F1C" w14:textId="77777777" w:rsidR="0035056D" w:rsidRDefault="0035056D" w:rsidP="00D911D5">
      <w:pPr>
        <w:jc w:val="both"/>
      </w:pPr>
    </w:p>
    <w:p w14:paraId="0B507593" w14:textId="77777777" w:rsidR="0035056D" w:rsidRDefault="0035056D" w:rsidP="00D911D5">
      <w:pPr>
        <w:jc w:val="both"/>
      </w:pPr>
      <w:r>
        <w:t>Pienso que, aunque las diferentes iglesias tienen enfoques distintos, todas coinciden en lo esencial: la verdadera oración implica reconocer nuestra necesidad de Dios.</w:t>
      </w:r>
    </w:p>
    <w:p w14:paraId="28BB380F" w14:textId="77777777" w:rsidR="0035056D" w:rsidRDefault="0035056D" w:rsidP="00D911D5">
      <w:pPr>
        <w:jc w:val="both"/>
      </w:pPr>
    </w:p>
    <w:p w14:paraId="2B949863" w14:textId="77777777" w:rsidR="0035056D" w:rsidRDefault="0035056D" w:rsidP="00D911D5">
      <w:pPr>
        <w:jc w:val="both"/>
      </w:pPr>
    </w:p>
    <w:p w14:paraId="625A0F8D" w14:textId="77777777" w:rsidR="0035056D" w:rsidRDefault="0035056D" w:rsidP="00D911D5">
      <w:pPr>
        <w:jc w:val="both"/>
      </w:pPr>
    </w:p>
    <w:p w14:paraId="6C210310" w14:textId="77777777" w:rsidR="0035056D" w:rsidRDefault="0035056D" w:rsidP="00D911D5">
      <w:pPr>
        <w:jc w:val="both"/>
      </w:pPr>
    </w:p>
    <w:p w14:paraId="3981A47F" w14:textId="77777777" w:rsidR="0035056D" w:rsidRDefault="0035056D" w:rsidP="00D911D5">
      <w:pPr>
        <w:jc w:val="both"/>
      </w:pPr>
    </w:p>
    <w:p w14:paraId="6858BD05" w14:textId="77777777" w:rsidR="0035056D" w:rsidRDefault="0035056D" w:rsidP="00D911D5">
      <w:pPr>
        <w:jc w:val="both"/>
      </w:pPr>
    </w:p>
    <w:p w14:paraId="69358ADD" w14:textId="77777777" w:rsidR="0035056D" w:rsidRDefault="0035056D" w:rsidP="00D911D5">
      <w:pPr>
        <w:jc w:val="both"/>
      </w:pPr>
    </w:p>
    <w:p w14:paraId="68574E93" w14:textId="77777777" w:rsidR="0035056D" w:rsidRDefault="0035056D" w:rsidP="00D911D5">
      <w:pPr>
        <w:jc w:val="both"/>
      </w:pPr>
    </w:p>
    <w:p w14:paraId="3BF30187" w14:textId="77777777" w:rsidR="0035056D" w:rsidRDefault="0035056D" w:rsidP="00D911D5">
      <w:pPr>
        <w:jc w:val="both"/>
      </w:pPr>
    </w:p>
    <w:p w14:paraId="31625F02" w14:textId="26E1B03C" w:rsidR="0035056D" w:rsidRPr="00D911D5" w:rsidRDefault="00D911D5" w:rsidP="00D911D5">
      <w:pPr>
        <w:jc w:val="both"/>
        <w:rPr>
          <w:b/>
          <w:bCs/>
        </w:rPr>
      </w:pPr>
      <w:r w:rsidRPr="00D911D5">
        <w:rPr>
          <w:b/>
          <w:bCs/>
        </w:rPr>
        <w:lastRenderedPageBreak/>
        <w:t>CONCLUSIÓN</w:t>
      </w:r>
    </w:p>
    <w:p w14:paraId="25E3951D" w14:textId="77777777" w:rsidR="0035056D" w:rsidRDefault="0035056D" w:rsidP="00D911D5">
      <w:pPr>
        <w:jc w:val="both"/>
      </w:pPr>
    </w:p>
    <w:p w14:paraId="26DC34A8" w14:textId="77777777" w:rsidR="0035056D" w:rsidRDefault="0035056D" w:rsidP="00D911D5">
      <w:pPr>
        <w:jc w:val="both"/>
      </w:pPr>
      <w:r>
        <w:t>Lucas 18:9–14 enseña que:</w:t>
      </w:r>
    </w:p>
    <w:p w14:paraId="68DCD091" w14:textId="77777777" w:rsidR="0035056D" w:rsidRDefault="0035056D" w:rsidP="00D911D5">
      <w:pPr>
        <w:jc w:val="both"/>
      </w:pPr>
    </w:p>
    <w:p w14:paraId="7A3A4C13" w14:textId="77777777" w:rsidR="0035056D" w:rsidRDefault="0035056D" w:rsidP="00D911D5">
      <w:pPr>
        <w:jc w:val="both"/>
      </w:pPr>
      <w:r>
        <w:t>La humildad es esencial en la oración</w:t>
      </w:r>
    </w:p>
    <w:p w14:paraId="29856958" w14:textId="77777777" w:rsidR="0035056D" w:rsidRDefault="0035056D" w:rsidP="00D911D5">
      <w:pPr>
        <w:jc w:val="both"/>
      </w:pPr>
      <w:r>
        <w:t>La gracia de Dios es el centro de la salvación</w:t>
      </w:r>
    </w:p>
    <w:p w14:paraId="7E2712EE" w14:textId="77777777" w:rsidR="0035056D" w:rsidRDefault="0035056D" w:rsidP="00D911D5">
      <w:pPr>
        <w:jc w:val="both"/>
      </w:pPr>
      <w:r>
        <w:t>La adoración verdadera nace del corazón</w:t>
      </w:r>
    </w:p>
    <w:p w14:paraId="3C0E3CFB" w14:textId="77777777" w:rsidR="0035056D" w:rsidRDefault="0035056D" w:rsidP="00D911D5">
      <w:pPr>
        <w:jc w:val="both"/>
      </w:pPr>
      <w:r>
        <w:t>El orgullo espiritual es rechazado por Dios</w:t>
      </w:r>
    </w:p>
    <w:p w14:paraId="0946413A" w14:textId="77777777" w:rsidR="0035056D" w:rsidRDefault="0035056D" w:rsidP="00D911D5">
      <w:pPr>
        <w:jc w:val="both"/>
      </w:pPr>
    </w:p>
    <w:p w14:paraId="53B6D886" w14:textId="674111F4" w:rsidR="00735083" w:rsidRDefault="0035056D" w:rsidP="00D911D5">
      <w:pPr>
        <w:jc w:val="both"/>
      </w:pPr>
      <w:r>
        <w:t>Este pasaje sigue siendo una guía fundamental para entender la verdadera relación entre el ser humano y Dios.</w:t>
      </w:r>
    </w:p>
    <w:p w14:paraId="144FA3D5" w14:textId="77777777" w:rsidR="0035056D" w:rsidRDefault="0035056D" w:rsidP="00D911D5">
      <w:pPr>
        <w:jc w:val="both"/>
      </w:pPr>
    </w:p>
    <w:p w14:paraId="772D67C7" w14:textId="77777777" w:rsidR="0035056D" w:rsidRDefault="0035056D" w:rsidP="00D911D5">
      <w:pPr>
        <w:jc w:val="both"/>
      </w:pPr>
    </w:p>
    <w:p w14:paraId="41D66D90" w14:textId="77777777" w:rsidR="0035056D" w:rsidRDefault="0035056D" w:rsidP="00D911D5">
      <w:pPr>
        <w:jc w:val="both"/>
      </w:pPr>
    </w:p>
    <w:p w14:paraId="638CAE0E" w14:textId="77777777" w:rsidR="0035056D" w:rsidRDefault="0035056D" w:rsidP="00D911D5">
      <w:pPr>
        <w:jc w:val="both"/>
      </w:pPr>
    </w:p>
    <w:p w14:paraId="04D5BFD4" w14:textId="77777777" w:rsidR="0035056D" w:rsidRDefault="0035056D" w:rsidP="00D911D5">
      <w:pPr>
        <w:jc w:val="both"/>
      </w:pPr>
    </w:p>
    <w:p w14:paraId="2C3E415B" w14:textId="77777777" w:rsidR="0035056D" w:rsidRDefault="0035056D" w:rsidP="00D911D5">
      <w:pPr>
        <w:jc w:val="both"/>
      </w:pPr>
    </w:p>
    <w:p w14:paraId="1223149A" w14:textId="77777777" w:rsidR="0035056D" w:rsidRDefault="0035056D" w:rsidP="00D911D5">
      <w:pPr>
        <w:jc w:val="both"/>
      </w:pPr>
    </w:p>
    <w:p w14:paraId="594219E2" w14:textId="77777777" w:rsidR="0035056D" w:rsidRDefault="0035056D" w:rsidP="00D911D5">
      <w:pPr>
        <w:jc w:val="both"/>
      </w:pPr>
    </w:p>
    <w:p w14:paraId="7503F052" w14:textId="77777777" w:rsidR="0035056D" w:rsidRDefault="0035056D" w:rsidP="00D911D5">
      <w:pPr>
        <w:jc w:val="both"/>
      </w:pPr>
    </w:p>
    <w:p w14:paraId="0A74AE90" w14:textId="77777777" w:rsidR="0035056D" w:rsidRDefault="0035056D" w:rsidP="00D911D5">
      <w:pPr>
        <w:jc w:val="both"/>
      </w:pPr>
    </w:p>
    <w:p w14:paraId="37A0728D" w14:textId="77777777" w:rsidR="0035056D" w:rsidRDefault="0035056D" w:rsidP="00D911D5">
      <w:pPr>
        <w:jc w:val="both"/>
      </w:pPr>
    </w:p>
    <w:p w14:paraId="2D0FB38D" w14:textId="77777777" w:rsidR="0035056D" w:rsidRDefault="0035056D" w:rsidP="00D911D5">
      <w:pPr>
        <w:jc w:val="center"/>
      </w:pPr>
    </w:p>
    <w:p w14:paraId="05C26165" w14:textId="77777777" w:rsidR="0035056D" w:rsidRDefault="0035056D" w:rsidP="00D911D5">
      <w:pPr>
        <w:jc w:val="center"/>
      </w:pPr>
    </w:p>
    <w:p w14:paraId="7D573CF8" w14:textId="77777777" w:rsidR="0035056D" w:rsidRDefault="0035056D" w:rsidP="00D911D5">
      <w:pPr>
        <w:jc w:val="center"/>
      </w:pPr>
    </w:p>
    <w:p w14:paraId="02E77854" w14:textId="77777777" w:rsidR="0035056D" w:rsidRDefault="0035056D" w:rsidP="00D911D5">
      <w:pPr>
        <w:jc w:val="center"/>
      </w:pPr>
    </w:p>
    <w:p w14:paraId="6893332D" w14:textId="77777777" w:rsidR="0035056D" w:rsidRDefault="0035056D" w:rsidP="00D911D5">
      <w:pPr>
        <w:jc w:val="center"/>
      </w:pPr>
    </w:p>
    <w:p w14:paraId="3BD9547F" w14:textId="77E286DE" w:rsidR="0035056D" w:rsidRPr="00D911D5" w:rsidRDefault="00D911D5" w:rsidP="00D911D5">
      <w:pPr>
        <w:jc w:val="center"/>
        <w:rPr>
          <w:b/>
          <w:bCs/>
        </w:rPr>
      </w:pPr>
      <w:r w:rsidRPr="00D911D5">
        <w:rPr>
          <w:b/>
          <w:bCs/>
        </w:rPr>
        <w:t>BIBLIOGRAFIA</w:t>
      </w:r>
    </w:p>
    <w:p w14:paraId="6502A7EA" w14:textId="77777777" w:rsidR="0035056D" w:rsidRPr="00D911D5" w:rsidRDefault="0035056D" w:rsidP="00D911D5">
      <w:pPr>
        <w:jc w:val="center"/>
        <w:rPr>
          <w:b/>
          <w:bCs/>
        </w:rPr>
      </w:pPr>
    </w:p>
    <w:p w14:paraId="27FCE9BF" w14:textId="40023498" w:rsidR="0035056D" w:rsidRPr="00D911D5" w:rsidRDefault="0035056D" w:rsidP="00D911D5">
      <w:pPr>
        <w:pStyle w:val="Prrafodelista"/>
        <w:numPr>
          <w:ilvl w:val="0"/>
          <w:numId w:val="2"/>
        </w:numPr>
        <w:jc w:val="center"/>
        <w:rPr>
          <w:b/>
          <w:bCs/>
        </w:rPr>
      </w:pPr>
      <w:r w:rsidRPr="00D911D5">
        <w:rPr>
          <w:b/>
          <w:bCs/>
        </w:rPr>
        <w:t>Biblia. (1960). Santa Biblia: Reina-Valera 1960. Sociedades Bíblicas Unidas.</w:t>
      </w:r>
    </w:p>
    <w:p w14:paraId="1275AE1F" w14:textId="2FA88A4E" w:rsidR="0035056D" w:rsidRPr="00D911D5" w:rsidRDefault="0035056D" w:rsidP="00D911D5">
      <w:pPr>
        <w:pStyle w:val="Prrafodelista"/>
        <w:numPr>
          <w:ilvl w:val="0"/>
          <w:numId w:val="2"/>
        </w:numPr>
        <w:jc w:val="center"/>
        <w:rPr>
          <w:b/>
          <w:bCs/>
        </w:rPr>
      </w:pPr>
      <w:r w:rsidRPr="00D911D5">
        <w:rPr>
          <w:b/>
          <w:bCs/>
        </w:rPr>
        <w:t xml:space="preserve">Bock, D. L. (1996). Luke 9:51–24:53 (Vol. 2). Baker </w:t>
      </w:r>
      <w:proofErr w:type="spellStart"/>
      <w:r w:rsidRPr="00D911D5">
        <w:rPr>
          <w:b/>
          <w:bCs/>
        </w:rPr>
        <w:t>Academic</w:t>
      </w:r>
      <w:proofErr w:type="spellEnd"/>
      <w:r w:rsidRPr="00D911D5">
        <w:rPr>
          <w:b/>
          <w:bCs/>
        </w:rPr>
        <w:t>.</w:t>
      </w:r>
    </w:p>
    <w:p w14:paraId="35929822" w14:textId="6FCE9911" w:rsidR="0035056D" w:rsidRPr="00D911D5" w:rsidRDefault="0035056D" w:rsidP="00D911D5">
      <w:pPr>
        <w:pStyle w:val="Prrafodelista"/>
        <w:numPr>
          <w:ilvl w:val="0"/>
          <w:numId w:val="2"/>
        </w:numPr>
        <w:jc w:val="center"/>
        <w:rPr>
          <w:b/>
          <w:bCs/>
        </w:rPr>
      </w:pPr>
      <w:r w:rsidRPr="00D911D5">
        <w:rPr>
          <w:b/>
          <w:bCs/>
        </w:rPr>
        <w:t>Catecismo de la Iglesia Católica. (1993). Asociación de Editores del Catecismo.</w:t>
      </w:r>
    </w:p>
    <w:p w14:paraId="4DC500BD" w14:textId="63D30CFF" w:rsidR="0035056D" w:rsidRPr="00D911D5" w:rsidRDefault="0035056D" w:rsidP="00D911D5">
      <w:pPr>
        <w:pStyle w:val="Prrafodelista"/>
        <w:numPr>
          <w:ilvl w:val="0"/>
          <w:numId w:val="2"/>
        </w:numPr>
        <w:jc w:val="center"/>
        <w:rPr>
          <w:b/>
          <w:bCs/>
        </w:rPr>
      </w:pPr>
      <w:r w:rsidRPr="00D911D5">
        <w:rPr>
          <w:b/>
          <w:bCs/>
          <w:lang w:val="en-US"/>
        </w:rPr>
        <w:t xml:space="preserve">Keller, T. (2014). Prayer: Experiencing awe and intimacy with God. </w:t>
      </w:r>
      <w:proofErr w:type="spellStart"/>
      <w:r w:rsidRPr="00D911D5">
        <w:rPr>
          <w:b/>
          <w:bCs/>
        </w:rPr>
        <w:t>Viking</w:t>
      </w:r>
      <w:proofErr w:type="spellEnd"/>
      <w:r w:rsidRPr="00D911D5">
        <w:rPr>
          <w:b/>
          <w:bCs/>
        </w:rPr>
        <w:t>.</w:t>
      </w:r>
    </w:p>
    <w:p w14:paraId="16B45764" w14:textId="257EBE4E" w:rsidR="0035056D" w:rsidRPr="00D911D5" w:rsidRDefault="0035056D" w:rsidP="00D911D5">
      <w:pPr>
        <w:pStyle w:val="Prrafodelista"/>
        <w:numPr>
          <w:ilvl w:val="0"/>
          <w:numId w:val="2"/>
        </w:numPr>
        <w:jc w:val="center"/>
        <w:rPr>
          <w:b/>
          <w:bCs/>
        </w:rPr>
      </w:pPr>
      <w:r w:rsidRPr="00D911D5">
        <w:rPr>
          <w:b/>
          <w:bCs/>
        </w:rPr>
        <w:t>Lutero, M. (2007). La libertad del cristiano. Editorial CLIE. (Obra original publicada en 1520</w:t>
      </w:r>
      <w:r w:rsidRPr="00D911D5">
        <w:rPr>
          <w:b/>
          <w:bCs/>
        </w:rPr>
        <w:t>)</w:t>
      </w:r>
    </w:p>
    <w:p w14:paraId="711BB19A" w14:textId="0A57883C" w:rsidR="0035056D" w:rsidRPr="00D911D5" w:rsidRDefault="0035056D" w:rsidP="00D911D5">
      <w:pPr>
        <w:pStyle w:val="Prrafodelista"/>
        <w:numPr>
          <w:ilvl w:val="0"/>
          <w:numId w:val="2"/>
        </w:numPr>
        <w:jc w:val="center"/>
        <w:rPr>
          <w:b/>
          <w:bCs/>
          <w:lang w:val="en-US"/>
        </w:rPr>
      </w:pPr>
      <w:r w:rsidRPr="00D911D5">
        <w:rPr>
          <w:b/>
          <w:bCs/>
          <w:lang w:val="en-US"/>
        </w:rPr>
        <w:t>MacArthur, J. (2009). Luke 11–24. Moody Publishers.</w:t>
      </w:r>
    </w:p>
    <w:p w14:paraId="1D2CD30C" w14:textId="5B122DBA" w:rsidR="0035056D" w:rsidRPr="00D911D5" w:rsidRDefault="0035056D" w:rsidP="00D911D5">
      <w:pPr>
        <w:pStyle w:val="Prrafodelista"/>
        <w:numPr>
          <w:ilvl w:val="0"/>
          <w:numId w:val="2"/>
        </w:numPr>
        <w:jc w:val="center"/>
        <w:rPr>
          <w:b/>
          <w:bCs/>
          <w:lang w:val="en-US"/>
        </w:rPr>
      </w:pPr>
      <w:r w:rsidRPr="00D911D5">
        <w:rPr>
          <w:b/>
          <w:bCs/>
          <w:lang w:val="en-US"/>
        </w:rPr>
        <w:t>Morris, L. (1988). The Gospel according to Luke. Wm. B. Eerdmans Publishing.</w:t>
      </w:r>
    </w:p>
    <w:p w14:paraId="03355211" w14:textId="637120CB" w:rsidR="0035056D" w:rsidRPr="00D911D5" w:rsidRDefault="0035056D" w:rsidP="00D911D5">
      <w:pPr>
        <w:pStyle w:val="Prrafodelista"/>
        <w:numPr>
          <w:ilvl w:val="0"/>
          <w:numId w:val="2"/>
        </w:numPr>
        <w:jc w:val="center"/>
        <w:rPr>
          <w:b/>
          <w:bCs/>
        </w:rPr>
      </w:pPr>
      <w:r w:rsidRPr="00D911D5">
        <w:rPr>
          <w:b/>
          <w:bCs/>
        </w:rPr>
        <w:t>Spurgeon, C. H. (1995). Sermones sobre el Nuevo Testamento. Editorial CLIE.</w:t>
      </w:r>
    </w:p>
    <w:p w14:paraId="40B69CC5" w14:textId="0603FEFD" w:rsidR="0035056D" w:rsidRPr="00D911D5" w:rsidRDefault="0035056D" w:rsidP="00D911D5">
      <w:pPr>
        <w:pStyle w:val="Prrafodelista"/>
        <w:numPr>
          <w:ilvl w:val="0"/>
          <w:numId w:val="2"/>
        </w:numPr>
        <w:jc w:val="center"/>
        <w:rPr>
          <w:b/>
          <w:bCs/>
        </w:rPr>
      </w:pPr>
      <w:r w:rsidRPr="00D911D5">
        <w:rPr>
          <w:b/>
          <w:bCs/>
        </w:rPr>
        <w:t>Uchtdorf, D. F. (2010). La importancia de la oración. La Iglesia de Jesucristo de los Santos de los Últimos Días.</w:t>
      </w:r>
    </w:p>
    <w:p w14:paraId="46613AE3" w14:textId="6259F152" w:rsidR="0035056D" w:rsidRPr="00D911D5" w:rsidRDefault="0035056D" w:rsidP="00D911D5">
      <w:pPr>
        <w:pStyle w:val="Prrafodelista"/>
        <w:numPr>
          <w:ilvl w:val="0"/>
          <w:numId w:val="2"/>
        </w:numPr>
        <w:jc w:val="center"/>
        <w:rPr>
          <w:b/>
          <w:bCs/>
        </w:rPr>
      </w:pPr>
      <w:r w:rsidRPr="00D911D5">
        <w:rPr>
          <w:b/>
          <w:bCs/>
        </w:rPr>
        <w:t>White, E. G. (2008). Palabras de vida del gran maestro. Asociación Publicadora Interamericana.</w:t>
      </w:r>
    </w:p>
    <w:p w14:paraId="795D6D36" w14:textId="1B1CEECF" w:rsidR="0035056D" w:rsidRPr="00D911D5" w:rsidRDefault="0035056D" w:rsidP="00D911D5">
      <w:pPr>
        <w:pStyle w:val="Prrafodelista"/>
        <w:numPr>
          <w:ilvl w:val="0"/>
          <w:numId w:val="2"/>
        </w:numPr>
        <w:jc w:val="center"/>
        <w:rPr>
          <w:b/>
          <w:bCs/>
        </w:rPr>
      </w:pPr>
      <w:r w:rsidRPr="00D911D5">
        <w:rPr>
          <w:b/>
          <w:bCs/>
          <w:lang w:val="en-US"/>
        </w:rPr>
        <w:t xml:space="preserve">Wright, N. T. (2004). Luke for everyone. </w:t>
      </w:r>
      <w:r w:rsidRPr="00D911D5">
        <w:rPr>
          <w:b/>
          <w:bCs/>
        </w:rPr>
        <w:t>SPCK.</w:t>
      </w:r>
    </w:p>
    <w:p w14:paraId="29472325" w14:textId="77777777" w:rsidR="0035056D" w:rsidRPr="00D911D5" w:rsidRDefault="0035056D" w:rsidP="00D911D5">
      <w:pPr>
        <w:jc w:val="center"/>
        <w:rPr>
          <w:b/>
          <w:bCs/>
        </w:rPr>
      </w:pPr>
    </w:p>
    <w:sectPr w:rsidR="0035056D" w:rsidRPr="00D911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E4124"/>
    <w:multiLevelType w:val="hybridMultilevel"/>
    <w:tmpl w:val="B36CCC18"/>
    <w:lvl w:ilvl="0" w:tplc="E56275E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E2F76"/>
    <w:multiLevelType w:val="hybridMultilevel"/>
    <w:tmpl w:val="F9084F04"/>
    <w:lvl w:ilvl="0" w:tplc="140A0011">
      <w:start w:val="1"/>
      <w:numFmt w:val="decimal"/>
      <w:lvlText w:val="%1)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455804">
    <w:abstractNumId w:val="0"/>
  </w:num>
  <w:num w:numId="2" w16cid:durableId="2056544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6D"/>
    <w:rsid w:val="002206F7"/>
    <w:rsid w:val="0035056D"/>
    <w:rsid w:val="00735083"/>
    <w:rsid w:val="00D911D5"/>
    <w:rsid w:val="00F3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1C3C6"/>
  <w15:chartTrackingRefBased/>
  <w15:docId w15:val="{BA2872F6-02A5-424F-8B3D-871556929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0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0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0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0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0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0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0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0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0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0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0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0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05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05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05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05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05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05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0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0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0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0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0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05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05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05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0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05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0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1066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Clark</dc:creator>
  <cp:keywords/>
  <dc:description/>
  <cp:lastModifiedBy>Karen Clark</cp:lastModifiedBy>
  <cp:revision>1</cp:revision>
  <dcterms:created xsi:type="dcterms:W3CDTF">2026-03-26T23:15:00Z</dcterms:created>
  <dcterms:modified xsi:type="dcterms:W3CDTF">2026-03-26T23:32:00Z</dcterms:modified>
</cp:coreProperties>
</file>