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ED4BCD" w:rsidR="00E7244C" w:rsidP="00F30B1F" w:rsidRDefault="37D21F2A" w14:paraId="6C627121" w14:textId="14967581">
      <w:pPr>
        <w:spacing w:after="0" w:line="240" w:lineRule="auto"/>
        <w:jc w:val="center"/>
        <w:rPr>
          <w:rFonts w:eastAsia="Times New Roman" w:cstheme="minorHAnsi"/>
          <w:color w:val="000000" w:themeColor="text1"/>
          <w:sz w:val="24"/>
          <w:szCs w:val="24"/>
        </w:rPr>
      </w:pPr>
      <w:r w:rsidRPr="00ED4BCD">
        <w:rPr>
          <w:rFonts w:eastAsia="Times New Roman" w:cstheme="minorHAnsi"/>
          <w:b/>
          <w:bCs/>
          <w:color w:val="000000" w:themeColor="text1"/>
          <w:sz w:val="24"/>
          <w:szCs w:val="24"/>
        </w:rPr>
        <w:t>DS 620 Machine Learning and Deep Learning</w:t>
      </w:r>
    </w:p>
    <w:p w:rsidRPr="00ED4BCD" w:rsidR="00E7244C" w:rsidP="00F30B1F" w:rsidRDefault="37D21F2A" w14:paraId="3EC4E9A6" w14:textId="50B94C06">
      <w:pPr>
        <w:spacing w:after="0" w:line="240" w:lineRule="auto"/>
        <w:jc w:val="center"/>
        <w:rPr>
          <w:rFonts w:eastAsia="Times New Roman" w:cstheme="minorHAnsi"/>
          <w:b/>
          <w:bCs/>
          <w:color w:val="000000" w:themeColor="text1"/>
          <w:sz w:val="24"/>
          <w:szCs w:val="24"/>
        </w:rPr>
      </w:pPr>
      <w:r w:rsidRPr="00ED4BCD">
        <w:rPr>
          <w:rFonts w:eastAsia="Times New Roman" w:cstheme="minorHAnsi"/>
          <w:b/>
          <w:bCs/>
          <w:color w:val="000000" w:themeColor="text1"/>
          <w:sz w:val="24"/>
          <w:szCs w:val="24"/>
        </w:rPr>
        <w:t>HOS08</w:t>
      </w:r>
      <w:r w:rsidRPr="00ED4BCD" w:rsidR="007C0D62">
        <w:rPr>
          <w:rFonts w:eastAsia="Times New Roman" w:cstheme="minorHAnsi"/>
          <w:b/>
          <w:bCs/>
          <w:color w:val="000000" w:themeColor="text1"/>
          <w:sz w:val="24"/>
          <w:szCs w:val="24"/>
        </w:rPr>
        <w:t>Ab</w:t>
      </w:r>
      <w:r w:rsidRPr="00ED4BCD" w:rsidR="00790A54">
        <w:rPr>
          <w:rFonts w:eastAsia="Times New Roman" w:cstheme="minorHAnsi"/>
          <w:b/>
          <w:bCs/>
          <w:color w:val="000000" w:themeColor="text1"/>
          <w:sz w:val="24"/>
          <w:szCs w:val="24"/>
        </w:rPr>
        <w:t>:</w:t>
      </w:r>
      <w:r w:rsidRPr="00ED4BCD">
        <w:rPr>
          <w:rFonts w:eastAsia="Times New Roman" w:cstheme="minorHAnsi"/>
          <w:b/>
          <w:bCs/>
          <w:color w:val="000000" w:themeColor="text1"/>
          <w:sz w:val="24"/>
          <w:szCs w:val="24"/>
        </w:rPr>
        <w:t xml:space="preserve"> </w:t>
      </w:r>
      <w:r w:rsidRPr="00ED4BCD" w:rsidR="007C0D62">
        <w:rPr>
          <w:rFonts w:eastAsia="Times New Roman" w:cstheme="minorHAnsi"/>
          <w:b/>
          <w:bCs/>
          <w:color w:val="000000" w:themeColor="text1"/>
          <w:sz w:val="24"/>
          <w:szCs w:val="24"/>
        </w:rPr>
        <w:t>PyTorch</w:t>
      </w:r>
      <w:r w:rsidRPr="00ED4BCD" w:rsidR="1EE6246A">
        <w:rPr>
          <w:rFonts w:eastAsia="Times New Roman" w:cstheme="minorHAnsi"/>
          <w:b/>
          <w:bCs/>
          <w:color w:val="000000" w:themeColor="text1"/>
          <w:sz w:val="24"/>
          <w:szCs w:val="24"/>
        </w:rPr>
        <w:t xml:space="preserve"> Low-level</w:t>
      </w:r>
    </w:p>
    <w:p w:rsidRPr="00ED4BCD" w:rsidR="55B1A2A7" w:rsidP="2E2C4D40" w:rsidRDefault="55B1A2A7" w14:paraId="3431C51A" w14:textId="7B16E383">
      <w:pPr>
        <w:spacing w:after="0" w:line="240" w:lineRule="auto"/>
        <w:jc w:val="center"/>
        <w:rPr>
          <w:rFonts w:eastAsia="Times New Roman" w:cstheme="minorHAnsi"/>
          <w:color w:val="000000" w:themeColor="text1"/>
          <w:sz w:val="24"/>
          <w:szCs w:val="24"/>
        </w:rPr>
      </w:pPr>
      <w:r w:rsidRPr="00ED4BCD">
        <w:rPr>
          <w:rFonts w:eastAsia="Times New Roman" w:cstheme="minorHAnsi"/>
          <w:color w:val="000000" w:themeColor="text1"/>
          <w:sz w:val="24"/>
          <w:szCs w:val="24"/>
        </w:rPr>
        <w:t xml:space="preserve">03/25/2024 Reviewed </w:t>
      </w:r>
      <w:r w:rsidRPr="00ED4BCD" w:rsidR="0E365461">
        <w:rPr>
          <w:rFonts w:eastAsia="Times New Roman" w:cstheme="minorHAnsi"/>
          <w:color w:val="000000" w:themeColor="text1"/>
          <w:sz w:val="24"/>
          <w:szCs w:val="24"/>
        </w:rPr>
        <w:t>by</w:t>
      </w:r>
      <w:r w:rsidRPr="00ED4BCD">
        <w:rPr>
          <w:rFonts w:eastAsia="Times New Roman" w:cstheme="minorHAnsi"/>
          <w:color w:val="000000" w:themeColor="text1"/>
          <w:sz w:val="24"/>
          <w:szCs w:val="24"/>
        </w:rPr>
        <w:t xml:space="preserve"> Sherin Aly</w:t>
      </w:r>
    </w:p>
    <w:p w:rsidRPr="00ED4BCD" w:rsidR="3005C575" w:rsidP="31F3D314" w:rsidRDefault="3005C575" w14:paraId="6F51920E" w14:textId="7543148A">
      <w:pPr>
        <w:spacing w:after="0" w:line="240" w:lineRule="auto"/>
        <w:jc w:val="center"/>
        <w:rPr>
          <w:rFonts w:eastAsia="Times New Roman" w:cstheme="minorHAnsi"/>
          <w:color w:val="000000" w:themeColor="text1"/>
          <w:sz w:val="24"/>
          <w:szCs w:val="24"/>
        </w:rPr>
      </w:pPr>
      <w:r w:rsidRPr="00ED4BCD">
        <w:rPr>
          <w:rFonts w:eastAsia="Times New Roman" w:cstheme="minorHAnsi"/>
          <w:color w:val="000000" w:themeColor="text1"/>
          <w:sz w:val="24"/>
          <w:szCs w:val="24"/>
        </w:rPr>
        <w:t>16/05/2024 Reviewed by Naveena Moddu</w:t>
      </w:r>
    </w:p>
    <w:p w:rsidRPr="00ED4BCD" w:rsidR="002522F6" w:rsidP="20067BDF" w:rsidRDefault="002522F6" w14:paraId="3077BEBF" w14:textId="7A9177F0">
      <w:pPr>
        <w:spacing w:after="0" w:line="240" w:lineRule="auto"/>
        <w:jc w:val="center"/>
        <w:rPr>
          <w:rFonts w:eastAsia="Times New Roman" w:cs="Calibri" w:cstheme="minorAscii"/>
          <w:color w:val="000000" w:themeColor="text1"/>
          <w:sz w:val="24"/>
          <w:szCs w:val="24"/>
        </w:rPr>
      </w:pPr>
      <w:r w:rsidRPr="6362D0C6" w:rsidR="002522F6">
        <w:rPr>
          <w:rFonts w:eastAsia="Times New Roman" w:cs="Calibri" w:cstheme="minorAscii"/>
          <w:color w:val="000000" w:themeColor="text1" w:themeTint="FF" w:themeShade="FF"/>
          <w:sz w:val="24"/>
          <w:szCs w:val="24"/>
        </w:rPr>
        <w:t>0</w:t>
      </w:r>
      <w:r w:rsidRPr="6362D0C6" w:rsidR="0090F946">
        <w:rPr>
          <w:rFonts w:eastAsia="Times New Roman" w:cs="Calibri" w:cstheme="minorAscii"/>
          <w:color w:val="000000" w:themeColor="text1" w:themeTint="FF" w:themeShade="FF"/>
          <w:sz w:val="24"/>
          <w:szCs w:val="24"/>
        </w:rPr>
        <w:t>8/21</w:t>
      </w:r>
      <w:r w:rsidRPr="6362D0C6" w:rsidR="002522F6">
        <w:rPr>
          <w:rFonts w:eastAsia="Times New Roman" w:cs="Calibri" w:cstheme="minorAscii"/>
          <w:color w:val="000000" w:themeColor="text1" w:themeTint="FF" w:themeShade="FF"/>
          <w:sz w:val="24"/>
          <w:szCs w:val="24"/>
        </w:rPr>
        <w:t>/2025 Reviewed by Ashwin Paturi</w:t>
      </w:r>
    </w:p>
    <w:p w:rsidR="360D455E" w:rsidP="6362D0C6" w:rsidRDefault="360D455E" w14:paraId="0FB5E762" w14:textId="3C56822B">
      <w:pPr>
        <w:spacing w:after="0" w:line="240" w:lineRule="auto"/>
        <w:jc w:val="center"/>
        <w:rPr>
          <w:rFonts w:eastAsia="Times New Roman" w:cs="Calibri" w:cstheme="minorAscii"/>
          <w:color w:val="000000" w:themeColor="text1" w:themeTint="FF" w:themeShade="FF"/>
          <w:sz w:val="24"/>
          <w:szCs w:val="24"/>
        </w:rPr>
      </w:pPr>
      <w:r w:rsidRPr="6362D0C6" w:rsidR="360D455E">
        <w:rPr>
          <w:rFonts w:eastAsia="Times New Roman" w:cs="Calibri" w:cstheme="minorAscii"/>
          <w:color w:val="000000" w:themeColor="text1" w:themeTint="FF" w:themeShade="FF"/>
          <w:sz w:val="24"/>
          <w:szCs w:val="24"/>
        </w:rPr>
        <w:t>10/30/2025 Reviewed by Kina Anh Bui</w:t>
      </w:r>
    </w:p>
    <w:p w:rsidR="6362D0C6" w:rsidP="6362D0C6" w:rsidRDefault="6362D0C6" w14:paraId="133C43F0" w14:textId="0D158E9E">
      <w:pPr>
        <w:spacing w:after="0" w:line="240" w:lineRule="auto"/>
        <w:jc w:val="center"/>
        <w:rPr>
          <w:rFonts w:eastAsia="Times New Roman" w:cs="Calibri" w:cstheme="minorAscii"/>
          <w:color w:val="000000" w:themeColor="text1" w:themeTint="FF" w:themeShade="FF"/>
          <w:sz w:val="24"/>
          <w:szCs w:val="24"/>
        </w:rPr>
      </w:pPr>
    </w:p>
    <w:p w:rsidRPr="00ED4BCD" w:rsidR="00E7244C" w:rsidP="00F30B1F" w:rsidRDefault="37D21F2A" w14:paraId="11F56539" w14:textId="1416AFF8">
      <w:pPr>
        <w:spacing w:after="0" w:line="240" w:lineRule="auto"/>
        <w:jc w:val="center"/>
        <w:rPr>
          <w:rFonts w:eastAsia="Times New Roman" w:cstheme="minorHAnsi"/>
          <w:color w:val="000000" w:themeColor="text1"/>
          <w:sz w:val="24"/>
          <w:szCs w:val="24"/>
        </w:rPr>
      </w:pPr>
      <w:r w:rsidRPr="00ED4BCD">
        <w:rPr>
          <w:rFonts w:eastAsia="Times New Roman" w:cstheme="minorHAnsi"/>
          <w:color w:val="000000" w:themeColor="text1"/>
          <w:sz w:val="24"/>
          <w:szCs w:val="24"/>
        </w:rPr>
        <w:t>School of Technology &amp; Computing</w:t>
      </w:r>
      <w:r w:rsidRPr="00ED4BCD" w:rsidR="00790A54">
        <w:rPr>
          <w:rFonts w:eastAsia="Times New Roman" w:cstheme="minorHAnsi"/>
          <w:color w:val="000000" w:themeColor="text1"/>
          <w:sz w:val="24"/>
          <w:szCs w:val="24"/>
        </w:rPr>
        <w:t xml:space="preserve"> (STC)</w:t>
      </w:r>
      <w:r w:rsidRPr="00ED4BCD">
        <w:rPr>
          <w:rFonts w:eastAsia="Times New Roman" w:cstheme="minorHAnsi"/>
          <w:color w:val="000000" w:themeColor="text1"/>
          <w:sz w:val="24"/>
          <w:szCs w:val="24"/>
        </w:rPr>
        <w:t xml:space="preserve"> @</w:t>
      </w:r>
      <w:r w:rsidRPr="00ED4BCD" w:rsidR="00790A54">
        <w:rPr>
          <w:rFonts w:eastAsia="Times New Roman" w:cstheme="minorHAnsi"/>
          <w:color w:val="000000" w:themeColor="text1"/>
          <w:sz w:val="24"/>
          <w:szCs w:val="24"/>
        </w:rPr>
        <w:t xml:space="preserve"> </w:t>
      </w:r>
      <w:r w:rsidRPr="00ED4BCD">
        <w:rPr>
          <w:rFonts w:eastAsia="Times New Roman" w:cstheme="minorHAnsi"/>
          <w:color w:val="000000" w:themeColor="text1"/>
          <w:sz w:val="24"/>
          <w:szCs w:val="24"/>
        </w:rPr>
        <w:t>City University of Seattle (CityU)</w:t>
      </w:r>
    </w:p>
    <w:p w:rsidRPr="00ED4BCD" w:rsidR="00E27009" w:rsidP="00E27009" w:rsidRDefault="00E27009" w14:paraId="2559A2A3" w14:textId="77777777">
      <w:pPr>
        <w:pStyle w:val="paragraph"/>
        <w:spacing w:before="0" w:beforeAutospacing="0" w:after="0" w:afterAutospacing="0"/>
        <w:jc w:val="center"/>
        <w:textAlignment w:val="baseline"/>
        <w:rPr>
          <w:rFonts w:asciiTheme="minorHAnsi" w:hAnsiTheme="minorHAnsi" w:cstheme="minorHAnsi"/>
        </w:rPr>
      </w:pPr>
      <w:r w:rsidRPr="00ED4BCD">
        <w:rPr>
          <w:rStyle w:val="textrun"/>
          <w:rFonts w:asciiTheme="minorHAnsi" w:hAnsiTheme="minorHAnsi" w:cstheme="minorHAnsi"/>
          <w:noProof/>
        </w:rPr>
        <w:drawing>
          <wp:inline distT="0" distB="0" distL="0" distR="0" wp14:anchorId="7188F58E" wp14:editId="2E413B87">
            <wp:extent cx="566928" cy="566928"/>
            <wp:effectExtent l="0" t="0" r="5080" b="5080"/>
            <wp:docPr id="10" name="Picture 10" descr="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c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" cy="566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D4BCD">
        <w:rPr>
          <w:rFonts w:asciiTheme="minorHAnsi" w:hAnsiTheme="minorHAnsi" w:cstheme="minorHAnsi"/>
          <w:noProof/>
          <w:color w:val="000000" w:themeColor="text1"/>
        </w:rPr>
        <w:drawing>
          <wp:inline distT="0" distB="0" distL="0" distR="0" wp14:anchorId="17957619" wp14:editId="5BE05E91">
            <wp:extent cx="762000" cy="522654"/>
            <wp:effectExtent l="0" t="0" r="0" b="0"/>
            <wp:docPr id="11" name="Picture 11" descr="A picture containing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ic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5731" cy="532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D4BCD">
        <w:rPr>
          <w:rStyle w:val="eop"/>
          <w:rFonts w:asciiTheme="minorHAnsi" w:hAnsiTheme="minorHAnsi" w:cstheme="minorHAnsi"/>
        </w:rPr>
        <w:t> </w:t>
      </w:r>
    </w:p>
    <w:p w:rsidRPr="00ED4BCD" w:rsidR="00E27009" w:rsidP="00E27009" w:rsidRDefault="00E27009" w14:paraId="7AC0FFDB" w14:textId="77777777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</w:rPr>
      </w:pPr>
      <w:r w:rsidRPr="00ED4BCD">
        <w:rPr>
          <w:rStyle w:val="normaltextrun"/>
          <w:rFonts w:asciiTheme="minorHAnsi" w:hAnsiTheme="minorHAnsi" w:cstheme="minorHAnsi"/>
          <w:b/>
          <w:bCs/>
        </w:rPr>
        <w:t>Before You Start</w:t>
      </w:r>
      <w:r w:rsidRPr="00ED4BCD">
        <w:rPr>
          <w:rStyle w:val="normaltextrun"/>
          <w:rFonts w:asciiTheme="minorHAnsi" w:hAnsiTheme="minorHAnsi" w:cstheme="minorHAnsi"/>
        </w:rPr>
        <w:t xml:space="preserve"> </w:t>
      </w:r>
    </w:p>
    <w:p w:rsidRPr="00ED4BCD" w:rsidR="00E27009" w:rsidP="00E27009" w:rsidRDefault="00E27009" w14:paraId="5924810C" w14:textId="77777777">
      <w:pPr>
        <w:numPr>
          <w:ilvl w:val="0"/>
          <w:numId w:val="13"/>
        </w:numPr>
        <w:spacing w:after="0" w:line="240" w:lineRule="auto"/>
        <w:ind w:left="360"/>
        <w:contextualSpacing/>
        <w:rPr>
          <w:rFonts w:eastAsia="Times New Roman" w:cstheme="minorHAnsi"/>
          <w:color w:val="000000"/>
          <w:sz w:val="24"/>
          <w:szCs w:val="24"/>
        </w:rPr>
      </w:pPr>
      <w:r w:rsidRPr="00ED4BCD">
        <w:rPr>
          <w:rFonts w:eastAsia="Times New Roman" w:cstheme="minorHAnsi"/>
          <w:color w:val="000000"/>
          <w:sz w:val="24"/>
          <w:szCs w:val="24"/>
        </w:rPr>
        <w:t>The directory path shown in screenshots may be different from yours.</w:t>
      </w:r>
    </w:p>
    <w:p w:rsidRPr="00ED4BCD" w:rsidR="00E27009" w:rsidP="00E27009" w:rsidRDefault="00E27009" w14:paraId="68779960" w14:textId="1AF57B81">
      <w:pPr>
        <w:numPr>
          <w:ilvl w:val="0"/>
          <w:numId w:val="13"/>
        </w:numPr>
        <w:spacing w:after="0" w:line="240" w:lineRule="auto"/>
        <w:ind w:left="360"/>
        <w:contextualSpacing/>
        <w:rPr>
          <w:rFonts w:eastAsia="Times New Roman" w:cstheme="minorHAnsi"/>
          <w:color w:val="000000"/>
          <w:sz w:val="24"/>
          <w:szCs w:val="24"/>
        </w:rPr>
      </w:pPr>
      <w:bookmarkStart w:name="_Hlk59451805" w:id="0"/>
      <w:r w:rsidRPr="00ED4BCD">
        <w:rPr>
          <w:rFonts w:eastAsia="DengXian" w:cstheme="minorHAnsi"/>
          <w:color w:val="000000" w:themeColor="text1"/>
          <w:sz w:val="24"/>
          <w:szCs w:val="24"/>
          <w:lang w:eastAsia="zh-CN"/>
        </w:rPr>
        <w:t xml:space="preserve">The document uses Google </w:t>
      </w:r>
      <w:r w:rsidRPr="00ED4BCD" w:rsidR="265572B3">
        <w:rPr>
          <w:rFonts w:eastAsia="DengXian" w:cstheme="minorHAnsi"/>
          <w:color w:val="000000" w:themeColor="text1"/>
          <w:sz w:val="24"/>
          <w:szCs w:val="24"/>
          <w:lang w:eastAsia="zh-CN"/>
        </w:rPr>
        <w:t>Collaboratory</w:t>
      </w:r>
      <w:r w:rsidRPr="00ED4BCD">
        <w:rPr>
          <w:rFonts w:eastAsia="DengXian" w:cstheme="minorHAnsi"/>
          <w:color w:val="000000" w:themeColor="text1"/>
          <w:sz w:val="24"/>
          <w:szCs w:val="24"/>
          <w:lang w:eastAsia="zh-CN"/>
        </w:rPr>
        <w:t xml:space="preserve"> as the default compiler. If you want to run the code on a local machine, you need to configure the environment on your own.</w:t>
      </w:r>
    </w:p>
    <w:bookmarkEnd w:id="0"/>
    <w:p w:rsidRPr="00ED4BCD" w:rsidR="00E27009" w:rsidP="00E27009" w:rsidRDefault="00E27009" w14:paraId="4F43E6EB" w14:textId="77777777">
      <w:pPr>
        <w:numPr>
          <w:ilvl w:val="0"/>
          <w:numId w:val="13"/>
        </w:numPr>
        <w:spacing w:after="0" w:line="240" w:lineRule="auto"/>
        <w:ind w:left="360"/>
        <w:contextualSpacing/>
        <w:rPr>
          <w:rFonts w:eastAsia="Times New Roman" w:cstheme="minorHAnsi"/>
          <w:color w:val="000000"/>
          <w:sz w:val="24"/>
          <w:szCs w:val="24"/>
        </w:rPr>
      </w:pPr>
      <w:r w:rsidRPr="00ED4BCD">
        <w:rPr>
          <w:rFonts w:eastAsia="Times New Roman" w:cstheme="minorHAnsi"/>
          <w:color w:val="000000"/>
          <w:sz w:val="24"/>
          <w:szCs w:val="24"/>
        </w:rPr>
        <w:t>Some steps are not explained in the tutorial</w:t>
      </w:r>
      <w:r w:rsidRPr="00ED4BCD">
        <w:rPr>
          <w:rFonts w:eastAsia="Times New Roman" w:cstheme="minorHAnsi"/>
          <w:b/>
          <w:bCs/>
          <w:color w:val="000000"/>
          <w:sz w:val="24"/>
          <w:szCs w:val="24"/>
        </w:rPr>
        <w:t xml:space="preserve">.  </w:t>
      </w:r>
      <w:r w:rsidRPr="00ED4BCD">
        <w:rPr>
          <w:rFonts w:eastAsia="Times New Roman" w:cstheme="minorHAnsi"/>
          <w:color w:val="000000"/>
          <w:sz w:val="24"/>
          <w:szCs w:val="24"/>
        </w:rPr>
        <w:t>If you are not sure what to do:</w:t>
      </w:r>
    </w:p>
    <w:p w:rsidRPr="00ED4BCD" w:rsidR="00E27009" w:rsidP="00E27009" w:rsidRDefault="00E27009" w14:paraId="7AFEA68D" w14:textId="77777777">
      <w:pPr>
        <w:numPr>
          <w:ilvl w:val="1"/>
          <w:numId w:val="13"/>
        </w:numPr>
        <w:spacing w:after="0" w:line="240" w:lineRule="auto"/>
        <w:ind w:left="1080"/>
        <w:contextualSpacing/>
        <w:rPr>
          <w:rFonts w:eastAsia="Times New Roman" w:cstheme="minorHAnsi"/>
          <w:color w:val="000000"/>
          <w:sz w:val="24"/>
          <w:szCs w:val="24"/>
        </w:rPr>
      </w:pPr>
      <w:r w:rsidRPr="00ED4BCD">
        <w:rPr>
          <w:rFonts w:eastAsia="Times New Roman" w:cstheme="minorHAnsi"/>
          <w:color w:val="000000"/>
          <w:sz w:val="24"/>
          <w:szCs w:val="24"/>
        </w:rPr>
        <w:t xml:space="preserve">Consult the resources listed below.  </w:t>
      </w:r>
    </w:p>
    <w:p w:rsidRPr="00ED4BCD" w:rsidR="00E27009" w:rsidP="00E27009" w:rsidRDefault="00E27009" w14:paraId="16485F9E" w14:textId="77777777">
      <w:pPr>
        <w:numPr>
          <w:ilvl w:val="1"/>
          <w:numId w:val="13"/>
        </w:numPr>
        <w:spacing w:after="0" w:line="240" w:lineRule="auto"/>
        <w:ind w:left="1080"/>
        <w:contextualSpacing/>
        <w:rPr>
          <w:rFonts w:eastAsia="Times New Roman" w:cstheme="minorHAnsi"/>
          <w:color w:val="000000"/>
          <w:sz w:val="24"/>
          <w:szCs w:val="24"/>
        </w:rPr>
      </w:pPr>
      <w:r w:rsidRPr="00ED4BCD">
        <w:rPr>
          <w:rFonts w:eastAsia="Times New Roman" w:cstheme="minorHAnsi"/>
          <w:color w:val="000000"/>
          <w:sz w:val="24"/>
          <w:szCs w:val="24"/>
        </w:rPr>
        <w:t>If you cannot solve the problem after a few tries, ask a TA for help.</w:t>
      </w:r>
    </w:p>
    <w:p w:rsidRPr="00ED4BCD" w:rsidR="00790A54" w:rsidP="00F30B1F" w:rsidRDefault="00790A54" w14:paraId="3CDEF712" w14:textId="77777777">
      <w:pPr>
        <w:spacing w:after="0" w:line="240" w:lineRule="auto"/>
        <w:jc w:val="center"/>
        <w:rPr>
          <w:rFonts w:eastAsia="Times New Roman" w:cstheme="minorHAnsi"/>
          <w:color w:val="000000" w:themeColor="text1"/>
          <w:sz w:val="24"/>
          <w:szCs w:val="24"/>
        </w:rPr>
      </w:pPr>
    </w:p>
    <w:p w:rsidRPr="00ED4BCD" w:rsidR="00E7244C" w:rsidP="00F30B1F" w:rsidRDefault="37D21F2A" w14:paraId="2DAAF991" w14:textId="3FE00013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ED4BCD">
        <w:rPr>
          <w:rFonts w:eastAsia="Times New Roman" w:cstheme="minorHAnsi"/>
          <w:b/>
          <w:bCs/>
          <w:color w:val="000000" w:themeColor="text1"/>
          <w:sz w:val="24"/>
          <w:szCs w:val="24"/>
        </w:rPr>
        <w:t>Learning objectives</w:t>
      </w:r>
    </w:p>
    <w:p w:rsidRPr="00ED4BCD" w:rsidR="5DC5FEA0" w:rsidP="00F30B1F" w:rsidRDefault="5DC5FEA0" w14:paraId="523E6E93" w14:textId="3BBB1C96">
      <w:pPr>
        <w:pStyle w:val="ListParagraph"/>
        <w:numPr>
          <w:ilvl w:val="0"/>
          <w:numId w:val="12"/>
        </w:numPr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ED4BCD">
        <w:rPr>
          <w:rFonts w:eastAsia="Times New Roman" w:cstheme="minorHAnsi"/>
          <w:color w:val="000000" w:themeColor="text1"/>
          <w:sz w:val="24"/>
          <w:szCs w:val="24"/>
        </w:rPr>
        <w:t>Lower-level Python API</w:t>
      </w:r>
    </w:p>
    <w:p w:rsidRPr="00ED4BCD" w:rsidR="00E7244C" w:rsidP="00F30B1F" w:rsidRDefault="004A5C7F" w14:paraId="09F89BAC" w14:textId="0D073E14">
      <w:pPr>
        <w:pStyle w:val="ListParagraph"/>
        <w:numPr>
          <w:ilvl w:val="0"/>
          <w:numId w:val="12"/>
        </w:numPr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ED4BCD">
        <w:rPr>
          <w:rFonts w:eastAsia="Times New Roman" w:cstheme="minorHAnsi"/>
          <w:color w:val="000000" w:themeColor="text1"/>
          <w:sz w:val="24"/>
          <w:szCs w:val="24"/>
        </w:rPr>
        <w:t>PyTorch</w:t>
      </w:r>
    </w:p>
    <w:p w:rsidRPr="00ED4BCD" w:rsidR="69FCDA5B" w:rsidP="00F30B1F" w:rsidRDefault="004A5C7F" w14:paraId="06BCB639" w14:textId="21341324">
      <w:pPr>
        <w:pStyle w:val="ListParagraph"/>
        <w:numPr>
          <w:ilvl w:val="0"/>
          <w:numId w:val="12"/>
        </w:numPr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ED4BCD">
        <w:rPr>
          <w:rFonts w:eastAsia="Times New Roman" w:cstheme="minorHAnsi"/>
          <w:color w:val="000000" w:themeColor="text1"/>
          <w:sz w:val="24"/>
          <w:szCs w:val="24"/>
        </w:rPr>
        <w:t>PyTorch</w:t>
      </w:r>
      <w:r w:rsidRPr="00ED4BCD" w:rsidR="69FCDA5B">
        <w:rPr>
          <w:rFonts w:eastAsia="Times New Roman" w:cstheme="minorHAnsi"/>
          <w:color w:val="000000" w:themeColor="text1"/>
          <w:sz w:val="24"/>
          <w:szCs w:val="24"/>
        </w:rPr>
        <w:t xml:space="preserve"> Data API</w:t>
      </w:r>
    </w:p>
    <w:p w:rsidRPr="00ED4BCD" w:rsidR="0548EB16" w:rsidP="00F30B1F" w:rsidRDefault="0548EB16" w14:paraId="4A179114" w14:textId="6D1E3777">
      <w:pPr>
        <w:pStyle w:val="ListParagraph"/>
        <w:numPr>
          <w:ilvl w:val="0"/>
          <w:numId w:val="12"/>
        </w:numPr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ED4BCD">
        <w:rPr>
          <w:rFonts w:eastAsia="Times New Roman" w:cstheme="minorHAnsi"/>
          <w:color w:val="000000" w:themeColor="text1"/>
          <w:sz w:val="24"/>
          <w:szCs w:val="24"/>
        </w:rPr>
        <w:t>Custom model and training algorithms</w:t>
      </w:r>
    </w:p>
    <w:p w:rsidRPr="00ED4BCD" w:rsidR="00E27009" w:rsidP="00F30B1F" w:rsidRDefault="00E27009" w14:paraId="50D24951" w14:textId="77777777">
      <w:pPr>
        <w:spacing w:after="0" w:line="240" w:lineRule="auto"/>
        <w:rPr>
          <w:rFonts w:eastAsia="Times New Roman" w:cstheme="minorHAnsi"/>
          <w:b/>
          <w:bCs/>
          <w:color w:val="000000" w:themeColor="text1"/>
          <w:sz w:val="24"/>
          <w:szCs w:val="24"/>
        </w:rPr>
      </w:pPr>
    </w:p>
    <w:p w:rsidRPr="00ED4BCD" w:rsidR="00E7244C" w:rsidP="00F30B1F" w:rsidRDefault="37D21F2A" w14:paraId="3F9B7ADE" w14:textId="1DE0B6D2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ED4BCD">
        <w:rPr>
          <w:rFonts w:eastAsia="Times New Roman" w:cstheme="minorHAnsi"/>
          <w:b/>
          <w:bCs/>
          <w:color w:val="000000" w:themeColor="text1"/>
          <w:sz w:val="24"/>
          <w:szCs w:val="24"/>
        </w:rPr>
        <w:t>Resources</w:t>
      </w:r>
    </w:p>
    <w:p w:rsidRPr="00ED4BCD" w:rsidR="0083343F" w:rsidP="0083343F" w:rsidRDefault="0083343F" w14:paraId="0504E4DA" w14:textId="0E54E2C2">
      <w:pPr>
        <w:pStyle w:val="ListParagraph"/>
        <w:numPr>
          <w:ilvl w:val="0"/>
          <w:numId w:val="11"/>
        </w:numPr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ED4BCD">
        <w:rPr>
          <w:rFonts w:eastAsia="Times New Roman" w:cstheme="minorHAnsi"/>
          <w:sz w:val="24"/>
          <w:szCs w:val="24"/>
        </w:rPr>
        <w:t xml:space="preserve">Gadosey, P. (2019, August 19). </w:t>
      </w:r>
      <w:r w:rsidRPr="00ED4BCD">
        <w:rPr>
          <w:rFonts w:eastAsia="Times New Roman" w:cstheme="minorHAnsi"/>
          <w:i/>
          <w:iCs/>
          <w:sz w:val="24"/>
          <w:szCs w:val="24"/>
        </w:rPr>
        <w:t xml:space="preserve">A beginner’s guide to NumPy with Sigmoid, </w:t>
      </w:r>
      <w:r w:rsidR="00ED4BCD">
        <w:rPr>
          <w:rFonts w:eastAsia="Times New Roman" w:cstheme="minorHAnsi"/>
          <w:i/>
          <w:iCs/>
          <w:sz w:val="24"/>
          <w:szCs w:val="24"/>
        </w:rPr>
        <w:t>ReLU,</w:t>
      </w:r>
      <w:r w:rsidRPr="00ED4BCD">
        <w:rPr>
          <w:rFonts w:eastAsia="Times New Roman" w:cstheme="minorHAnsi"/>
          <w:i/>
          <w:iCs/>
          <w:sz w:val="24"/>
          <w:szCs w:val="24"/>
        </w:rPr>
        <w:t xml:space="preserve"> and Softmax activation functions</w:t>
      </w:r>
      <w:r w:rsidRPr="00ED4BCD">
        <w:rPr>
          <w:rFonts w:eastAsia="Times New Roman" w:cstheme="minorHAnsi"/>
          <w:sz w:val="24"/>
          <w:szCs w:val="24"/>
        </w:rPr>
        <w:t xml:space="preserve">. Medium. </w:t>
      </w:r>
      <w:hyperlink r:id="rId10">
        <w:r w:rsidRPr="00ED4BCD">
          <w:rPr>
            <w:rStyle w:val="Hyperlink"/>
            <w:rFonts w:eastAsia="Times New Roman" w:cstheme="minorHAnsi"/>
            <w:sz w:val="24"/>
            <w:szCs w:val="24"/>
          </w:rPr>
          <w:t>https://medium.com/ai%C2%B3-theory-practice-business/a-beginners-guide-to-numpy-with-sigmoid-relu-and-softmax-activation-functions-25b840a9a272</w:t>
        </w:r>
      </w:hyperlink>
    </w:p>
    <w:p w:rsidRPr="00ED4BCD" w:rsidR="0083343F" w:rsidP="0083343F" w:rsidRDefault="0083343F" w14:paraId="27CC396B" w14:textId="77777777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eastAsiaTheme="minorHAnsi" w:cstheme="minorHAnsi"/>
          <w:color w:val="000000" w:themeColor="text1"/>
          <w:sz w:val="24"/>
          <w:szCs w:val="24"/>
        </w:rPr>
      </w:pPr>
      <w:r w:rsidRPr="00ED4BCD">
        <w:rPr>
          <w:rFonts w:cstheme="minorHAnsi"/>
          <w:color w:val="000000" w:themeColor="text1"/>
          <w:sz w:val="24"/>
          <w:szCs w:val="24"/>
        </w:rPr>
        <w:t xml:space="preserve">Géron, A. (2019). </w:t>
      </w:r>
      <w:r w:rsidRPr="00ED4BCD">
        <w:rPr>
          <w:rFonts w:cstheme="minorHAnsi"/>
          <w:i/>
          <w:iCs/>
          <w:color w:val="000000" w:themeColor="text1"/>
          <w:sz w:val="24"/>
          <w:szCs w:val="24"/>
        </w:rPr>
        <w:t>Hands-on machine learning with scikit-learn, keras, and tensorflow</w:t>
      </w:r>
      <w:r w:rsidRPr="00ED4BCD">
        <w:rPr>
          <w:rFonts w:cstheme="minorHAnsi"/>
          <w:color w:val="000000" w:themeColor="text1"/>
          <w:sz w:val="24"/>
          <w:szCs w:val="24"/>
        </w:rPr>
        <w:t xml:space="preserve"> (2nd ed.). O’Reilly Media.</w:t>
      </w:r>
    </w:p>
    <w:p w:rsidRPr="00ED4BCD" w:rsidR="0083343F" w:rsidP="0083343F" w:rsidRDefault="0083343F" w14:paraId="60C37684" w14:textId="77777777">
      <w:pPr>
        <w:pStyle w:val="ListParagraph"/>
        <w:numPr>
          <w:ilvl w:val="0"/>
          <w:numId w:val="11"/>
        </w:numPr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ED4BCD">
        <w:rPr>
          <w:rFonts w:eastAsia="Times New Roman" w:cstheme="minorHAnsi"/>
          <w:sz w:val="24"/>
          <w:szCs w:val="24"/>
        </w:rPr>
        <w:t xml:space="preserve">Paul, S. (2018, September 12). </w:t>
      </w:r>
      <w:r w:rsidRPr="00ED4BCD">
        <w:rPr>
          <w:rFonts w:eastAsia="Times New Roman" w:cstheme="minorHAnsi"/>
          <w:i/>
          <w:iCs/>
          <w:sz w:val="24"/>
          <w:szCs w:val="24"/>
        </w:rPr>
        <w:t>Investigating Tensors with PyTorch</w:t>
      </w:r>
      <w:r w:rsidRPr="00ED4BCD">
        <w:rPr>
          <w:rFonts w:eastAsia="Times New Roman" w:cstheme="minorHAnsi"/>
          <w:sz w:val="24"/>
          <w:szCs w:val="24"/>
        </w:rPr>
        <w:t xml:space="preserve">. Datacamp. </w:t>
      </w:r>
      <w:hyperlink r:id="rId11">
        <w:r w:rsidRPr="00ED4BCD">
          <w:rPr>
            <w:rStyle w:val="Hyperlink"/>
            <w:rFonts w:eastAsia="Times New Roman" w:cstheme="minorHAnsi"/>
            <w:sz w:val="24"/>
            <w:szCs w:val="24"/>
          </w:rPr>
          <w:t>https://www.datacamp.com/community/tutorials/investigating-tensors-pytorch</w:t>
        </w:r>
      </w:hyperlink>
    </w:p>
    <w:p w:rsidRPr="00ED4BCD" w:rsidR="000F73F1" w:rsidP="00F30B1F" w:rsidRDefault="000F73F1" w14:paraId="756450BD" w14:textId="77777777">
      <w:pPr>
        <w:spacing w:after="0" w:line="240" w:lineRule="auto"/>
        <w:rPr>
          <w:rFonts w:eastAsia="Times New Roman" w:cstheme="minorHAnsi"/>
          <w:b/>
          <w:bCs/>
          <w:sz w:val="24"/>
          <w:szCs w:val="24"/>
        </w:rPr>
      </w:pPr>
    </w:p>
    <w:p w:rsidRPr="00ED4BCD" w:rsidR="2FA756DC" w:rsidP="002522F6" w:rsidRDefault="00302234" w14:paraId="5236EFE4" w14:textId="7178D4E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ED4BCD">
        <w:rPr>
          <w:rFonts w:eastAsia="Times New Roman" w:cstheme="minorHAnsi"/>
          <w:b/>
          <w:bCs/>
          <w:sz w:val="24"/>
          <w:szCs w:val="24"/>
        </w:rPr>
        <w:t>Introduction</w:t>
      </w:r>
      <w:r w:rsidRPr="00ED4BCD" w:rsidR="002522F6">
        <w:rPr>
          <w:rFonts w:eastAsia="Times New Roman" w:cstheme="minorHAnsi"/>
          <w:b/>
          <w:bCs/>
          <w:sz w:val="24"/>
          <w:szCs w:val="24"/>
        </w:rPr>
        <w:t xml:space="preserve">: </w:t>
      </w:r>
      <w:r w:rsidRPr="00ED4BCD" w:rsidR="00287A8F">
        <w:rPr>
          <w:rFonts w:eastAsia="Times New Roman" w:cstheme="minorHAnsi"/>
          <w:sz w:val="24"/>
          <w:szCs w:val="24"/>
        </w:rPr>
        <w:t>Now that w</w:t>
      </w:r>
      <w:r w:rsidRPr="00ED4BCD" w:rsidR="001E4B68">
        <w:rPr>
          <w:rFonts w:eastAsia="Times New Roman" w:cstheme="minorHAnsi"/>
          <w:sz w:val="24"/>
          <w:szCs w:val="24"/>
        </w:rPr>
        <w:t xml:space="preserve">e've finished HOS08Aa, let's </w:t>
      </w:r>
      <w:r w:rsidRPr="00ED4BCD" w:rsidR="00264E28">
        <w:rPr>
          <w:rFonts w:eastAsia="Times New Roman" w:cstheme="minorHAnsi"/>
          <w:sz w:val="24"/>
          <w:szCs w:val="24"/>
        </w:rPr>
        <w:t>implement</w:t>
      </w:r>
      <w:r w:rsidRPr="00ED4BCD" w:rsidR="00287A8F">
        <w:rPr>
          <w:rFonts w:eastAsia="Times New Roman" w:cstheme="minorHAnsi"/>
          <w:sz w:val="24"/>
          <w:szCs w:val="24"/>
        </w:rPr>
        <w:t xml:space="preserve"> the same</w:t>
      </w:r>
      <w:r w:rsidRPr="00ED4BCD" w:rsidR="00264E28">
        <w:rPr>
          <w:rFonts w:eastAsia="Times New Roman" w:cstheme="minorHAnsi"/>
          <w:sz w:val="24"/>
          <w:szCs w:val="24"/>
        </w:rPr>
        <w:t xml:space="preserve"> operations as we did</w:t>
      </w:r>
      <w:r w:rsidRPr="00ED4BCD" w:rsidR="001E4B68">
        <w:rPr>
          <w:rFonts w:eastAsia="Times New Roman" w:cstheme="minorHAnsi"/>
          <w:sz w:val="24"/>
          <w:szCs w:val="24"/>
        </w:rPr>
        <w:t xml:space="preserve"> </w:t>
      </w:r>
      <w:r w:rsidRPr="00ED4BCD" w:rsidR="002A4D72">
        <w:rPr>
          <w:rFonts w:eastAsia="Times New Roman" w:cstheme="minorHAnsi"/>
          <w:sz w:val="24"/>
          <w:szCs w:val="24"/>
        </w:rPr>
        <w:t>in</w:t>
      </w:r>
      <w:r w:rsidRPr="00ED4BCD" w:rsidR="001E4B68">
        <w:rPr>
          <w:rFonts w:eastAsia="Times New Roman" w:cstheme="minorHAnsi"/>
          <w:sz w:val="24"/>
          <w:szCs w:val="24"/>
        </w:rPr>
        <w:t xml:space="preserve"> TensorFlow </w:t>
      </w:r>
      <w:r w:rsidRPr="00ED4BCD" w:rsidR="002A4D72">
        <w:rPr>
          <w:rFonts w:eastAsia="Times New Roman" w:cstheme="minorHAnsi"/>
          <w:sz w:val="24"/>
          <w:szCs w:val="24"/>
        </w:rPr>
        <w:t>using</w:t>
      </w:r>
      <w:r w:rsidRPr="00ED4BCD" w:rsidR="001E4B68">
        <w:rPr>
          <w:rFonts w:eastAsia="Times New Roman" w:cstheme="minorHAnsi"/>
          <w:sz w:val="24"/>
          <w:szCs w:val="24"/>
        </w:rPr>
        <w:t xml:space="preserve"> PyTorch</w:t>
      </w:r>
      <w:r w:rsidRPr="00ED4BCD" w:rsidR="0C5872E6">
        <w:rPr>
          <w:rFonts w:eastAsia="Times New Roman" w:cstheme="minorHAnsi"/>
          <w:color w:val="000000" w:themeColor="text1"/>
          <w:sz w:val="24"/>
          <w:szCs w:val="24"/>
        </w:rPr>
        <w:t>.</w:t>
      </w:r>
    </w:p>
    <w:p w:rsidRPr="00ED4BCD" w:rsidR="00692E57" w:rsidP="00287A8F" w:rsidRDefault="00692E57" w14:paraId="3C0392DD" w14:textId="77777777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</w:p>
    <w:p w:rsidRPr="00ED4BCD" w:rsidR="00692E57" w:rsidP="00692E57" w:rsidRDefault="00692E57" w14:paraId="71EB14A6" w14:textId="77777777">
      <w:pPr>
        <w:pStyle w:val="ListParagraph"/>
        <w:spacing w:after="0" w:line="240" w:lineRule="auto"/>
        <w:ind w:left="0"/>
        <w:rPr>
          <w:rFonts w:eastAsia="Times New Roman" w:cstheme="minorHAnsi"/>
          <w:b/>
          <w:bCs/>
          <w:color w:val="000000" w:themeColor="text1"/>
          <w:sz w:val="24"/>
          <w:szCs w:val="24"/>
        </w:rPr>
      </w:pPr>
      <w:r w:rsidRPr="00ED4BCD">
        <w:rPr>
          <w:rFonts w:eastAsia="Times New Roman" w:cstheme="minorHAnsi"/>
          <w:b/>
          <w:bCs/>
          <w:color w:val="000000" w:themeColor="text1"/>
          <w:sz w:val="24"/>
          <w:szCs w:val="24"/>
        </w:rPr>
        <w:t>Import Libraries</w:t>
      </w:r>
    </w:p>
    <w:p w:rsidRPr="00ED4BCD" w:rsidR="00692E57" w:rsidP="31F3D314" w:rsidRDefault="00692E57" w14:paraId="62840C87" w14:textId="6C5C5036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cstheme="minorHAnsi"/>
          <w:color w:val="000000" w:themeColor="text1"/>
          <w:sz w:val="24"/>
          <w:szCs w:val="24"/>
        </w:rPr>
      </w:pPr>
      <w:r w:rsidRPr="00ED4BCD">
        <w:rPr>
          <w:rFonts w:cstheme="minorHAnsi"/>
          <w:color w:val="000000" w:themeColor="text1"/>
          <w:sz w:val="24"/>
          <w:szCs w:val="24"/>
        </w:rPr>
        <w:t xml:space="preserve">Go to </w:t>
      </w:r>
      <w:hyperlink r:id="rId12">
        <w:r w:rsidRPr="00ED4BCD">
          <w:rPr>
            <w:rStyle w:val="Hyperlink"/>
            <w:rFonts w:cstheme="minorHAnsi"/>
            <w:sz w:val="24"/>
            <w:szCs w:val="24"/>
          </w:rPr>
          <w:t>https://colab.research.google.com</w:t>
        </w:r>
      </w:hyperlink>
      <w:r w:rsidRPr="00ED4BCD">
        <w:rPr>
          <w:rFonts w:cstheme="minorHAnsi"/>
          <w:color w:val="000000" w:themeColor="text1"/>
          <w:sz w:val="24"/>
          <w:szCs w:val="24"/>
        </w:rPr>
        <w:t>. Create a new notebook and name it “</w:t>
      </w:r>
      <w:r w:rsidRPr="00ED4BCD" w:rsidR="00C53DC4">
        <w:rPr>
          <w:rFonts w:cstheme="minorHAnsi"/>
          <w:color w:val="000000" w:themeColor="text1"/>
          <w:sz w:val="24"/>
          <w:szCs w:val="24"/>
        </w:rPr>
        <w:t>PyTorch</w:t>
      </w:r>
      <w:r w:rsidRPr="00ED4BCD">
        <w:rPr>
          <w:rFonts w:cstheme="minorHAnsi"/>
          <w:color w:val="000000" w:themeColor="text1"/>
          <w:sz w:val="24"/>
          <w:szCs w:val="24"/>
        </w:rPr>
        <w:t>.ipynb”.</w:t>
      </w:r>
      <w:r w:rsidRPr="00ED4BCD" w:rsidR="0034091B">
        <w:rPr>
          <w:rFonts w:cstheme="minorHAnsi"/>
          <w:color w:val="000000" w:themeColor="text1"/>
          <w:sz w:val="24"/>
          <w:szCs w:val="24"/>
        </w:rPr>
        <w:t xml:space="preserve"> If you have a </w:t>
      </w:r>
      <w:r w:rsidRPr="00ED4BCD" w:rsidR="00811037">
        <w:rPr>
          <w:rFonts w:cstheme="minorHAnsi"/>
          <w:color w:val="000000" w:themeColor="text1"/>
          <w:sz w:val="24"/>
          <w:szCs w:val="24"/>
        </w:rPr>
        <w:t>good local environment, you could use VS Code instead.</w:t>
      </w:r>
    </w:p>
    <w:p w:rsidRPr="00ED4BCD" w:rsidR="00692E57" w:rsidP="31F3D314" w:rsidRDefault="00692E57" w14:paraId="7EE18A5B" w14:textId="43C82B42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cstheme="minorHAnsi"/>
          <w:color w:val="000000" w:themeColor="text1"/>
          <w:sz w:val="24"/>
          <w:szCs w:val="24"/>
        </w:rPr>
      </w:pPr>
      <w:r w:rsidRPr="6362D0C6" w:rsidR="00692E57">
        <w:rPr>
          <w:rFonts w:cs="Calibri" w:cstheme="minorAscii"/>
          <w:color w:val="000000" w:themeColor="text1" w:themeTint="FF" w:themeShade="FF"/>
          <w:sz w:val="24"/>
          <w:szCs w:val="24"/>
        </w:rPr>
        <w:t>Now, we need to import the necessary libraries. Type the following in your code cell</w:t>
      </w:r>
      <w:r w:rsidRPr="6362D0C6" w:rsidR="00ED4BCD">
        <w:rPr>
          <w:rFonts w:cs="Calibri" w:cstheme="minorAscii"/>
          <w:color w:val="000000" w:themeColor="text1" w:themeTint="FF" w:themeShade="FF"/>
          <w:sz w:val="24"/>
          <w:szCs w:val="24"/>
        </w:rPr>
        <w:t>,</w:t>
      </w:r>
      <w:r w:rsidRPr="6362D0C6" w:rsidR="00692E57">
        <w:rPr>
          <w:rFonts w:cs="Calibri" w:cstheme="minorAscii"/>
          <w:color w:val="000000" w:themeColor="text1" w:themeTint="FF" w:themeShade="FF"/>
          <w:sz w:val="24"/>
          <w:szCs w:val="24"/>
        </w:rPr>
        <w:t xml:space="preserve"> then click the play button or Ctrl + Enter to run the cell.</w:t>
      </w:r>
    </w:p>
    <w:p w:rsidRPr="00ED4BCD" w:rsidR="0034091B" w:rsidP="002522F6" w:rsidRDefault="0034091B" w14:paraId="4B778BC2" w14:textId="04F160A6">
      <w:pPr>
        <w:pStyle w:val="ListParagraph"/>
        <w:spacing w:after="0" w:line="240" w:lineRule="auto"/>
        <w:ind w:left="360"/>
        <w:jc w:val="center"/>
      </w:pPr>
      <w:r w:rsidR="4374749E">
        <w:drawing>
          <wp:inline wp14:editId="671E5EC9" wp14:anchorId="74886DF3">
            <wp:extent cx="2363990" cy="521468"/>
            <wp:effectExtent l="9525" t="9525" r="9525" b="9525"/>
            <wp:docPr id="6462779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46277959" name=""/>
                    <pic:cNvPicPr/>
                  </pic:nvPicPr>
                  <pic:blipFill>
                    <a:blip xmlns:r="http://schemas.openxmlformats.org/officeDocument/2006/relationships" r:embed="rId7109158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3990" cy="521468"/>
                    </a:xfrm>
                    <a:prstGeom prst="rect">
                      <a:avLst/>
                    </a:prstGeom>
                    <a:ln w="9525">
                      <a:solidFill>
                        <a:srgbClr val="0070c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Pr="00ED4BCD" w:rsidR="0034091B" w:rsidP="0034091B" w:rsidRDefault="0034091B" w14:paraId="27ECCC69" w14:textId="77777777">
      <w:pPr>
        <w:pStyle w:val="ListParagraph"/>
        <w:spacing w:after="0" w:line="240" w:lineRule="auto"/>
        <w:ind w:left="360"/>
        <w:rPr>
          <w:rFonts w:cstheme="minorHAnsi"/>
          <w:color w:val="000000" w:themeColor="text1"/>
          <w:sz w:val="24"/>
          <w:szCs w:val="24"/>
        </w:rPr>
      </w:pPr>
    </w:p>
    <w:p w:rsidRPr="00ED4BCD" w:rsidR="007D192E" w:rsidP="002522F6" w:rsidRDefault="007D192E" w14:paraId="64E9D4C8" w14:textId="656306BF">
      <w:pPr>
        <w:pStyle w:val="ListParagraph"/>
        <w:spacing w:after="0" w:line="240" w:lineRule="auto"/>
        <w:ind w:left="0"/>
        <w:rPr>
          <w:rFonts w:eastAsia="Times New Roman" w:cstheme="minorHAnsi"/>
          <w:sz w:val="24"/>
          <w:szCs w:val="24"/>
        </w:rPr>
      </w:pPr>
      <w:r w:rsidRPr="00ED4BCD">
        <w:rPr>
          <w:rFonts w:cstheme="minorHAnsi"/>
          <w:b/>
          <w:bCs/>
          <w:color w:val="000000" w:themeColor="text1"/>
          <w:sz w:val="24"/>
          <w:szCs w:val="24"/>
        </w:rPr>
        <w:t>Tensor</w:t>
      </w:r>
      <w:r w:rsidRPr="00ED4BCD" w:rsidR="002522F6">
        <w:rPr>
          <w:rFonts w:cstheme="minorHAnsi"/>
          <w:b/>
          <w:bCs/>
          <w:color w:val="000000" w:themeColor="text1"/>
          <w:sz w:val="24"/>
          <w:szCs w:val="24"/>
        </w:rPr>
        <w:t xml:space="preserve">: </w:t>
      </w:r>
      <w:r w:rsidRPr="00ED4BCD">
        <w:rPr>
          <w:rFonts w:eastAsia="Times New Roman" w:cstheme="minorHAnsi"/>
          <w:sz w:val="24"/>
          <w:szCs w:val="24"/>
        </w:rPr>
        <w:t xml:space="preserve">Tensors are also the most fundamental data structure in PyTorch. In fact, both PyTorch and TensorFlow are machine learning libraries that </w:t>
      </w:r>
      <w:r w:rsidR="00ED4BCD">
        <w:rPr>
          <w:rFonts w:eastAsia="Times New Roman" w:cstheme="minorHAnsi"/>
          <w:sz w:val="24"/>
          <w:szCs w:val="24"/>
        </w:rPr>
        <w:t>perform</w:t>
      </w:r>
      <w:r w:rsidRPr="00ED4BCD">
        <w:rPr>
          <w:rFonts w:eastAsia="Times New Roman" w:cstheme="minorHAnsi"/>
          <w:sz w:val="24"/>
          <w:szCs w:val="24"/>
        </w:rPr>
        <w:t xml:space="preserve"> flow processing operations on tensors. In PyTorch and TensorFlow, the only data structures are scalars and tensors. A single number is a scalar, and anything else with dimensionality is a tensor.</w:t>
      </w:r>
    </w:p>
    <w:p w:rsidRPr="00ED4BCD" w:rsidR="007D192E" w:rsidP="0034091B" w:rsidRDefault="007D192E" w14:paraId="74BA04A1" w14:textId="77777777">
      <w:pPr>
        <w:pStyle w:val="ListParagraph"/>
        <w:spacing w:after="0" w:line="240" w:lineRule="auto"/>
        <w:ind w:left="360"/>
        <w:rPr>
          <w:rFonts w:cstheme="minorHAnsi"/>
          <w:color w:val="000000" w:themeColor="text1"/>
          <w:sz w:val="24"/>
          <w:szCs w:val="24"/>
        </w:rPr>
      </w:pPr>
    </w:p>
    <w:p w:rsidR="0034091B" w:rsidP="31F3D314" w:rsidRDefault="00C779F9" w14:paraId="53C43240" w14:textId="528C1F42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cstheme="minorHAnsi"/>
          <w:color w:val="000000" w:themeColor="text1"/>
          <w:sz w:val="24"/>
          <w:szCs w:val="24"/>
        </w:rPr>
      </w:pPr>
      <w:r w:rsidRPr="00ED4BCD">
        <w:rPr>
          <w:rFonts w:cstheme="minorHAnsi"/>
          <w:color w:val="000000" w:themeColor="text1"/>
          <w:sz w:val="24"/>
          <w:szCs w:val="24"/>
        </w:rPr>
        <w:t xml:space="preserve">Just like in HOS08Aa, we will start by building a matrix tensor to </w:t>
      </w:r>
      <w:r w:rsidRPr="00ED4BCD" w:rsidR="00BA11D3">
        <w:rPr>
          <w:rFonts w:cstheme="minorHAnsi"/>
          <w:color w:val="000000" w:themeColor="text1"/>
          <w:sz w:val="24"/>
          <w:szCs w:val="24"/>
        </w:rPr>
        <w:t xml:space="preserve">see what the PyTorch approach is like. </w:t>
      </w:r>
      <w:r w:rsidRPr="00ED4BCD" w:rsidR="007331E4">
        <w:rPr>
          <w:rFonts w:cstheme="minorHAnsi"/>
          <w:color w:val="000000" w:themeColor="text1"/>
          <w:sz w:val="24"/>
          <w:szCs w:val="24"/>
        </w:rPr>
        <w:t>Click the + Code button to add new code cells. Type the following code in the cells</w:t>
      </w:r>
      <w:r w:rsidR="00ED4BCD">
        <w:rPr>
          <w:rFonts w:cstheme="minorHAnsi"/>
          <w:color w:val="000000" w:themeColor="text1"/>
          <w:sz w:val="24"/>
          <w:szCs w:val="24"/>
        </w:rPr>
        <w:t>,</w:t>
      </w:r>
      <w:r w:rsidRPr="00ED4BCD" w:rsidR="007331E4">
        <w:rPr>
          <w:rFonts w:cstheme="minorHAnsi"/>
          <w:color w:val="000000" w:themeColor="text1"/>
          <w:sz w:val="24"/>
          <w:szCs w:val="24"/>
        </w:rPr>
        <w:t xml:space="preserve"> then click the play button or Ctrl + Enter to run them.</w:t>
      </w:r>
    </w:p>
    <w:p w:rsidRPr="00ED4BCD" w:rsidR="00ED4BCD" w:rsidP="00ED4BCD" w:rsidRDefault="00ED4BCD" w14:paraId="3624E672" w14:textId="77777777">
      <w:pPr>
        <w:pStyle w:val="ListParagraph"/>
        <w:spacing w:after="0" w:line="240" w:lineRule="auto"/>
        <w:ind w:left="360"/>
        <w:jc w:val="both"/>
        <w:rPr>
          <w:rFonts w:cstheme="minorHAnsi"/>
          <w:color w:val="000000" w:themeColor="text1"/>
          <w:sz w:val="24"/>
          <w:szCs w:val="24"/>
        </w:rPr>
      </w:pPr>
    </w:p>
    <w:p w:rsidRPr="00ED4BCD" w:rsidR="00E86602" w:rsidP="002522F6" w:rsidRDefault="0087697E" w14:paraId="2E45CD9F" w14:textId="2976A204">
      <w:pPr>
        <w:pStyle w:val="ListParagraph"/>
        <w:spacing w:after="0" w:line="240" w:lineRule="auto"/>
        <w:ind w:left="360"/>
        <w:jc w:val="center"/>
      </w:pPr>
      <w:r w:rsidR="658BAD10">
        <w:drawing>
          <wp:inline wp14:editId="692192C1" wp14:anchorId="23E5F175">
            <wp:extent cx="2335474" cy="2138589"/>
            <wp:effectExtent l="9525" t="9525" r="9525" b="9525"/>
            <wp:docPr id="14111811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1181152" name=""/>
                    <pic:cNvPicPr/>
                  </pic:nvPicPr>
                  <pic:blipFill>
                    <a:blip xmlns:r="http://schemas.openxmlformats.org/officeDocument/2006/relationships" r:embed="rId21457167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35474" cy="2138589"/>
                    </a:xfrm>
                    <a:prstGeom prst="rect">
                      <a:avLst/>
                    </a:prstGeom>
                    <a:ln w="9525">
                      <a:solidFill>
                        <a:srgbClr val="0070c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Pr="00ED4BCD" w:rsidR="0087697E" w:rsidP="00E86602" w:rsidRDefault="0087697E" w14:paraId="25D7D06E" w14:textId="77777777">
      <w:pPr>
        <w:pStyle w:val="ListParagraph"/>
        <w:spacing w:after="0" w:line="240" w:lineRule="auto"/>
        <w:ind w:left="360"/>
        <w:rPr>
          <w:rFonts w:cstheme="minorHAnsi"/>
          <w:color w:val="000000" w:themeColor="text1"/>
          <w:sz w:val="24"/>
          <w:szCs w:val="24"/>
        </w:rPr>
      </w:pPr>
    </w:p>
    <w:p w:rsidRPr="00ED4BCD" w:rsidR="00E86602" w:rsidP="31F3D314" w:rsidRDefault="004259DD" w14:paraId="05E454DE" w14:textId="3D7CA339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cstheme="minorHAnsi"/>
          <w:color w:val="000000" w:themeColor="text1"/>
          <w:sz w:val="24"/>
          <w:szCs w:val="24"/>
        </w:rPr>
      </w:pPr>
      <w:r w:rsidRPr="6362D0C6" w:rsidR="004259DD">
        <w:rPr>
          <w:rFonts w:cs="Calibri" w:cstheme="minorAscii"/>
          <w:color w:val="000000" w:themeColor="text1" w:themeTint="FF" w:themeShade="FF"/>
          <w:sz w:val="24"/>
          <w:szCs w:val="24"/>
        </w:rPr>
        <w:t xml:space="preserve">Let’s try out arithmetic operations in PyTorch next. </w:t>
      </w:r>
      <w:r w:rsidRPr="6362D0C6" w:rsidR="00274BF3">
        <w:rPr>
          <w:rFonts w:cs="Calibri" w:cstheme="minorAscii"/>
          <w:color w:val="000000" w:themeColor="text1" w:themeTint="FF" w:themeShade="FF"/>
          <w:sz w:val="24"/>
          <w:szCs w:val="24"/>
        </w:rPr>
        <w:t>Click the + Code button to add new code cells. Type the following code in the cells</w:t>
      </w:r>
      <w:r w:rsidRPr="6362D0C6" w:rsidR="00ED4BCD">
        <w:rPr>
          <w:rFonts w:cs="Calibri" w:cstheme="minorAscii"/>
          <w:color w:val="000000" w:themeColor="text1" w:themeTint="FF" w:themeShade="FF"/>
          <w:sz w:val="24"/>
          <w:szCs w:val="24"/>
        </w:rPr>
        <w:t>, then</w:t>
      </w:r>
      <w:r w:rsidRPr="6362D0C6" w:rsidR="00274BF3">
        <w:rPr>
          <w:rFonts w:cs="Calibri" w:cstheme="minorAscii"/>
          <w:color w:val="000000" w:themeColor="text1" w:themeTint="FF" w:themeShade="FF"/>
          <w:sz w:val="24"/>
          <w:szCs w:val="24"/>
        </w:rPr>
        <w:t xml:space="preserve"> click the play button or Ctrl + Enter to run them.</w:t>
      </w:r>
    </w:p>
    <w:p w:rsidRPr="00ED4BCD" w:rsidR="00274BF3" w:rsidP="002522F6" w:rsidRDefault="003272C6" w14:paraId="1E580DCA" w14:textId="4FE4A5C4">
      <w:pPr>
        <w:pStyle w:val="ListParagraph"/>
        <w:spacing w:after="0" w:line="240" w:lineRule="auto"/>
        <w:ind w:left="360"/>
        <w:jc w:val="center"/>
      </w:pPr>
      <w:r w:rsidR="04551F78">
        <w:drawing>
          <wp:inline wp14:editId="16DB481E" wp14:anchorId="5DF2B599">
            <wp:extent cx="2234386" cy="2392108"/>
            <wp:effectExtent l="9525" t="9525" r="9525" b="9525"/>
            <wp:docPr id="20416349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41634908" name=""/>
                    <pic:cNvPicPr/>
                  </pic:nvPicPr>
                  <pic:blipFill>
                    <a:blip xmlns:r="http://schemas.openxmlformats.org/officeDocument/2006/relationships" r:embed="rId9732537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34386" cy="2392108"/>
                    </a:xfrm>
                    <a:prstGeom prst="rect">
                      <a:avLst/>
                    </a:prstGeom>
                    <a:ln w="9525">
                      <a:solidFill>
                        <a:srgbClr val="0070c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Pr="00ED4BCD" w:rsidR="003272C6" w:rsidP="00274BF3" w:rsidRDefault="003272C6" w14:paraId="4FEDDD2C" w14:textId="77777777">
      <w:pPr>
        <w:pStyle w:val="ListParagraph"/>
        <w:spacing w:after="0" w:line="240" w:lineRule="auto"/>
        <w:ind w:left="360"/>
        <w:rPr>
          <w:rFonts w:cstheme="minorHAnsi"/>
          <w:color w:val="000000" w:themeColor="text1"/>
          <w:sz w:val="24"/>
          <w:szCs w:val="24"/>
        </w:rPr>
      </w:pPr>
    </w:p>
    <w:p w:rsidRPr="00ED4BCD" w:rsidR="00933278" w:rsidP="002522F6" w:rsidRDefault="00933278" w14:paraId="3134C06B" w14:textId="2F6947C8">
      <w:pPr>
        <w:pStyle w:val="ListParagraph"/>
        <w:spacing w:after="0" w:line="240" w:lineRule="auto"/>
        <w:ind w:left="0"/>
        <w:rPr>
          <w:rFonts w:eastAsia="Times New Roman" w:cstheme="minorHAnsi"/>
          <w:sz w:val="24"/>
          <w:szCs w:val="24"/>
        </w:rPr>
      </w:pPr>
      <w:r w:rsidRPr="00ED4BCD">
        <w:rPr>
          <w:rFonts w:cstheme="minorHAnsi"/>
          <w:b/>
          <w:bCs/>
          <w:color w:val="000000" w:themeColor="text1"/>
          <w:sz w:val="24"/>
          <w:szCs w:val="24"/>
        </w:rPr>
        <w:t>Custom Activation Functions</w:t>
      </w:r>
      <w:r w:rsidRPr="00ED4BCD" w:rsidR="002522F6">
        <w:rPr>
          <w:rFonts w:cstheme="minorHAnsi"/>
          <w:b/>
          <w:bCs/>
          <w:color w:val="000000" w:themeColor="text1"/>
          <w:sz w:val="24"/>
          <w:szCs w:val="24"/>
        </w:rPr>
        <w:t xml:space="preserve">: </w:t>
      </w:r>
      <w:r w:rsidRPr="00ED4BCD" w:rsidR="009D1403">
        <w:rPr>
          <w:rFonts w:eastAsia="Times New Roman" w:cstheme="minorHAnsi"/>
          <w:sz w:val="24"/>
          <w:szCs w:val="24"/>
        </w:rPr>
        <w:t xml:space="preserve">Next, we’ll implement custom activation functions in PyTorch to see how the code compares </w:t>
      </w:r>
      <w:r w:rsidRPr="00ED4BCD" w:rsidR="121BEAF4">
        <w:rPr>
          <w:rFonts w:eastAsia="Times New Roman" w:cstheme="minorHAnsi"/>
          <w:sz w:val="24"/>
          <w:szCs w:val="24"/>
        </w:rPr>
        <w:t>to</w:t>
      </w:r>
      <w:r w:rsidRPr="00ED4BCD" w:rsidR="009D1403">
        <w:rPr>
          <w:rFonts w:eastAsia="Times New Roman" w:cstheme="minorHAnsi"/>
          <w:sz w:val="24"/>
          <w:szCs w:val="24"/>
        </w:rPr>
        <w:t xml:space="preserve"> TensorFlow.</w:t>
      </w:r>
    </w:p>
    <w:p w:rsidRPr="00ED4BCD" w:rsidR="00933278" w:rsidP="00933278" w:rsidRDefault="00933278" w14:paraId="16938420" w14:textId="77777777">
      <w:pPr>
        <w:pStyle w:val="ListParagraph"/>
        <w:spacing w:after="0" w:line="240" w:lineRule="auto"/>
        <w:ind w:left="360"/>
        <w:rPr>
          <w:rFonts w:cstheme="minorHAnsi"/>
          <w:color w:val="000000" w:themeColor="text1"/>
          <w:sz w:val="24"/>
          <w:szCs w:val="24"/>
        </w:rPr>
      </w:pPr>
    </w:p>
    <w:p w:rsidR="00274BF3" w:rsidP="31F3D314" w:rsidRDefault="00932573" w14:paraId="16522E92" w14:textId="4B025013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cstheme="minorHAnsi"/>
          <w:color w:val="000000" w:themeColor="text1"/>
          <w:sz w:val="24"/>
          <w:szCs w:val="24"/>
        </w:rPr>
      </w:pPr>
      <w:r w:rsidRPr="00ED4BCD">
        <w:rPr>
          <w:rFonts w:cstheme="minorHAnsi"/>
          <w:color w:val="000000" w:themeColor="text1"/>
          <w:sz w:val="24"/>
          <w:szCs w:val="24"/>
        </w:rPr>
        <w:t>Click the + Code button to add a new code cell. Type the following code in the cell</w:t>
      </w:r>
      <w:r w:rsidR="00ED4BCD">
        <w:rPr>
          <w:rFonts w:cstheme="minorHAnsi"/>
          <w:color w:val="000000" w:themeColor="text1"/>
          <w:sz w:val="24"/>
          <w:szCs w:val="24"/>
        </w:rPr>
        <w:t>,</w:t>
      </w:r>
      <w:r w:rsidRPr="00ED4BCD">
        <w:rPr>
          <w:rFonts w:cstheme="minorHAnsi"/>
          <w:color w:val="000000" w:themeColor="text1"/>
          <w:sz w:val="24"/>
          <w:szCs w:val="24"/>
        </w:rPr>
        <w:t xml:space="preserve"> then click the play button or Ctrl + Enter to run the cell.</w:t>
      </w:r>
    </w:p>
    <w:p w:rsidRPr="00ED4BCD" w:rsidR="00ED4BCD" w:rsidP="00ED4BCD" w:rsidRDefault="00ED4BCD" w14:paraId="64216941" w14:textId="77777777">
      <w:pPr>
        <w:pStyle w:val="ListParagraph"/>
        <w:spacing w:after="0" w:line="240" w:lineRule="auto"/>
        <w:ind w:left="360"/>
        <w:jc w:val="both"/>
        <w:rPr>
          <w:rFonts w:cstheme="minorHAnsi"/>
          <w:color w:val="000000" w:themeColor="text1"/>
          <w:sz w:val="24"/>
          <w:szCs w:val="24"/>
        </w:rPr>
      </w:pPr>
    </w:p>
    <w:p w:rsidRPr="00ED4BCD" w:rsidR="00932573" w:rsidP="6362D0C6" w:rsidRDefault="000E71E7" w14:paraId="52979C36" w14:textId="0FFC15E0">
      <w:pPr>
        <w:pStyle w:val="Normal"/>
        <w:spacing w:after="0" w:line="240" w:lineRule="auto"/>
        <w:ind w:left="360"/>
        <w:jc w:val="center"/>
      </w:pPr>
      <w:r w:rsidR="0F7BC781">
        <w:drawing>
          <wp:inline wp14:editId="0D7C4E6B" wp14:anchorId="620F0AAD">
            <wp:extent cx="2691825" cy="2851962"/>
            <wp:effectExtent l="9525" t="9525" r="9525" b="9525"/>
            <wp:docPr id="3144038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14403847" name=""/>
                    <pic:cNvPicPr/>
                  </pic:nvPicPr>
                  <pic:blipFill>
                    <a:blip xmlns:r="http://schemas.openxmlformats.org/officeDocument/2006/relationships" r:embed="rId1207214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91825" cy="2851962"/>
                    </a:xfrm>
                    <a:prstGeom prst="rect">
                      <a:avLst/>
                    </a:prstGeom>
                    <a:ln w="9525">
                      <a:solidFill>
                        <a:srgbClr val="0070c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Pr="00ED4BCD" w:rsidR="00E71EC6" w:rsidP="002522F6" w:rsidRDefault="00E71EC6" w14:paraId="4BE6CCFB" w14:textId="4E9A8C56">
      <w:pPr>
        <w:pStyle w:val="ListParagraph"/>
        <w:spacing w:after="0" w:line="240" w:lineRule="auto"/>
        <w:ind w:left="0"/>
        <w:rPr>
          <w:rFonts w:cstheme="minorHAnsi"/>
          <w:b/>
          <w:bCs/>
          <w:color w:val="000000" w:themeColor="text1"/>
          <w:sz w:val="24"/>
          <w:szCs w:val="24"/>
        </w:rPr>
      </w:pPr>
      <w:r w:rsidRPr="00ED4BCD">
        <w:rPr>
          <w:rFonts w:cstheme="minorHAnsi"/>
          <w:b/>
          <w:bCs/>
          <w:color w:val="000000" w:themeColor="text1"/>
          <w:sz w:val="24"/>
          <w:szCs w:val="24"/>
        </w:rPr>
        <w:lastRenderedPageBreak/>
        <w:t>Custom Loss Functions</w:t>
      </w:r>
      <w:r w:rsidRPr="00ED4BCD" w:rsidR="002522F6">
        <w:rPr>
          <w:rFonts w:cstheme="minorHAnsi"/>
          <w:b/>
          <w:bCs/>
          <w:color w:val="000000" w:themeColor="text1"/>
          <w:sz w:val="24"/>
          <w:szCs w:val="24"/>
        </w:rPr>
        <w:t xml:space="preserve">: </w:t>
      </w:r>
      <w:r w:rsidRPr="00ED4BCD">
        <w:rPr>
          <w:rFonts w:cstheme="minorHAnsi"/>
          <w:color w:val="000000" w:themeColor="text1"/>
          <w:sz w:val="24"/>
          <w:szCs w:val="24"/>
        </w:rPr>
        <w:t>Now we’ll implement the same custom loss functions as we did in TensorFlow in PyTorch.</w:t>
      </w:r>
    </w:p>
    <w:p w:rsidRPr="00ED4BCD" w:rsidR="00914B8B" w:rsidP="00E71EC6" w:rsidRDefault="00914B8B" w14:paraId="016B0C7F" w14:textId="77777777">
      <w:pPr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</w:p>
    <w:p w:rsidRPr="00ED4BCD" w:rsidR="00932573" w:rsidP="31F3D314" w:rsidRDefault="008E1B43" w14:paraId="731FD78D" w14:textId="3408A72E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cstheme="minorHAnsi"/>
          <w:color w:val="000000" w:themeColor="text1"/>
          <w:sz w:val="24"/>
          <w:szCs w:val="24"/>
        </w:rPr>
      </w:pPr>
      <w:r w:rsidRPr="6362D0C6" w:rsidR="008E1B43">
        <w:rPr>
          <w:rFonts w:cs="Calibri" w:cstheme="minorAscii"/>
          <w:color w:val="000000" w:themeColor="text1" w:themeTint="FF" w:themeShade="FF"/>
          <w:sz w:val="24"/>
          <w:szCs w:val="24"/>
        </w:rPr>
        <w:t>Click the + Code button to add a new code cell. Type the following code in the cell</w:t>
      </w:r>
      <w:r w:rsidRPr="6362D0C6" w:rsidR="00ED4BCD">
        <w:rPr>
          <w:rFonts w:cs="Calibri" w:cstheme="minorAscii"/>
          <w:color w:val="000000" w:themeColor="text1" w:themeTint="FF" w:themeShade="FF"/>
          <w:sz w:val="24"/>
          <w:szCs w:val="24"/>
        </w:rPr>
        <w:t xml:space="preserve">, then click the play button or press </w:t>
      </w:r>
      <w:r w:rsidRPr="6362D0C6" w:rsidR="008E1B43">
        <w:rPr>
          <w:rFonts w:cs="Calibri" w:cstheme="minorAscii"/>
          <w:color w:val="000000" w:themeColor="text1" w:themeTint="FF" w:themeShade="FF"/>
          <w:sz w:val="24"/>
          <w:szCs w:val="24"/>
        </w:rPr>
        <w:t>Ctrl + Enter to run the cell.</w:t>
      </w:r>
    </w:p>
    <w:p w:rsidRPr="00ED4BCD" w:rsidR="008E1B43" w:rsidP="002522F6" w:rsidRDefault="00371450" w14:paraId="1E80A993" w14:textId="469C26C3">
      <w:pPr>
        <w:pStyle w:val="ListParagraph"/>
        <w:spacing w:after="0" w:line="240" w:lineRule="auto"/>
        <w:ind w:left="360"/>
        <w:jc w:val="center"/>
      </w:pPr>
      <w:r w:rsidR="47CE7220">
        <w:drawing>
          <wp:inline wp14:editId="0927EB54" wp14:anchorId="736D7B93">
            <wp:extent cx="2961944" cy="1293902"/>
            <wp:effectExtent l="9525" t="9525" r="9525" b="9525"/>
            <wp:docPr id="7598142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9814271" name=""/>
                    <pic:cNvPicPr/>
                  </pic:nvPicPr>
                  <pic:blipFill>
                    <a:blip xmlns:r="http://schemas.openxmlformats.org/officeDocument/2006/relationships" r:embed="rId18541120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61944" cy="1293902"/>
                    </a:xfrm>
                    <a:prstGeom prst="rect">
                      <a:avLst/>
                    </a:prstGeom>
                    <a:ln w="9525">
                      <a:solidFill>
                        <a:srgbClr val="0070c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Pr="00ED4BCD" w:rsidR="00371450" w:rsidP="008E1B43" w:rsidRDefault="00371450" w14:paraId="229F35BB" w14:textId="77777777">
      <w:pPr>
        <w:pStyle w:val="ListParagraph"/>
        <w:spacing w:after="0" w:line="240" w:lineRule="auto"/>
        <w:ind w:left="360"/>
        <w:rPr>
          <w:rFonts w:cstheme="minorHAnsi"/>
          <w:color w:val="000000" w:themeColor="text1"/>
          <w:sz w:val="24"/>
          <w:szCs w:val="24"/>
        </w:rPr>
      </w:pPr>
    </w:p>
    <w:p w:rsidRPr="00ED4BCD" w:rsidR="008E1B43" w:rsidP="31F3D314" w:rsidRDefault="00CF0326" w14:paraId="794571DD" w14:textId="3CDB1C6C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cstheme="minorHAnsi"/>
          <w:color w:val="000000" w:themeColor="text1"/>
          <w:sz w:val="24"/>
          <w:szCs w:val="24"/>
        </w:rPr>
      </w:pPr>
      <w:r w:rsidRPr="6362D0C6" w:rsidR="00CF0326">
        <w:rPr>
          <w:rFonts w:cs="Calibri" w:cstheme="minorAscii"/>
          <w:color w:val="000000" w:themeColor="text1" w:themeTint="FF" w:themeShade="FF"/>
          <w:sz w:val="24"/>
          <w:szCs w:val="24"/>
        </w:rPr>
        <w:t xml:space="preserve">An object-oriented approach is also required in PyTorch when a hyperparameter is </w:t>
      </w:r>
      <w:r w:rsidRPr="6362D0C6" w:rsidR="00ED4BCD">
        <w:rPr>
          <w:rFonts w:cs="Calibri" w:cstheme="minorAscii"/>
          <w:color w:val="000000" w:themeColor="text1" w:themeTint="FF" w:themeShade="FF"/>
          <w:sz w:val="24"/>
          <w:szCs w:val="24"/>
        </w:rPr>
        <w:t>needed</w:t>
      </w:r>
      <w:r w:rsidRPr="6362D0C6" w:rsidR="00292ECA">
        <w:rPr>
          <w:rFonts w:cs="Calibri" w:cstheme="minorAscii"/>
          <w:color w:val="000000" w:themeColor="text1" w:themeTint="FF" w:themeShade="FF"/>
          <w:sz w:val="24"/>
          <w:szCs w:val="24"/>
        </w:rPr>
        <w:t>. In PyTorch, the advantage is that you can inherit directly from the parent class</w:t>
      </w:r>
      <w:r w:rsidRPr="6362D0C6" w:rsidR="00ED4BCD">
        <w:rPr>
          <w:rFonts w:cs="Calibri" w:cstheme="minorAscii"/>
          <w:color w:val="000000" w:themeColor="text1" w:themeTint="FF" w:themeShade="FF"/>
          <w:sz w:val="24"/>
          <w:szCs w:val="24"/>
        </w:rPr>
        <w:t>,</w:t>
      </w:r>
      <w:r w:rsidRPr="6362D0C6" w:rsidR="00292ECA">
        <w:rPr>
          <w:rFonts w:cs="Calibri" w:cstheme="minorAscii"/>
          <w:color w:val="000000" w:themeColor="text1" w:themeTint="FF" w:themeShade="FF"/>
          <w:sz w:val="24"/>
          <w:szCs w:val="24"/>
        </w:rPr>
        <w:t xml:space="preserve"> Module.</w:t>
      </w:r>
      <w:r w:rsidRPr="6362D0C6" w:rsidR="000E1526">
        <w:rPr>
          <w:rFonts w:cs="Calibri" w:cstheme="minorAscii"/>
          <w:color w:val="000000" w:themeColor="text1" w:themeTint="FF" w:themeShade="FF"/>
          <w:sz w:val="24"/>
          <w:szCs w:val="24"/>
        </w:rPr>
        <w:t xml:space="preserve"> Click the + Code button to add a new code cell. Type the following code in the cell</w:t>
      </w:r>
      <w:r w:rsidRPr="6362D0C6" w:rsidR="00ED4BCD">
        <w:rPr>
          <w:rFonts w:cs="Calibri" w:cstheme="minorAscii"/>
          <w:color w:val="000000" w:themeColor="text1" w:themeTint="FF" w:themeShade="FF"/>
          <w:sz w:val="24"/>
          <w:szCs w:val="24"/>
        </w:rPr>
        <w:t xml:space="preserve">, then click the play button or press </w:t>
      </w:r>
      <w:r w:rsidRPr="6362D0C6" w:rsidR="000E1526">
        <w:rPr>
          <w:rFonts w:cs="Calibri" w:cstheme="minorAscii"/>
          <w:color w:val="000000" w:themeColor="text1" w:themeTint="FF" w:themeShade="FF"/>
          <w:sz w:val="24"/>
          <w:szCs w:val="24"/>
        </w:rPr>
        <w:t>Ctrl + Enter to run the cell.</w:t>
      </w:r>
    </w:p>
    <w:p w:rsidRPr="00ED4BCD" w:rsidR="000E1526" w:rsidP="002522F6" w:rsidRDefault="00DF1049" w14:paraId="14E86E5A" w14:textId="008FD612">
      <w:pPr>
        <w:pStyle w:val="ListParagraph"/>
        <w:spacing w:after="0" w:line="240" w:lineRule="auto"/>
        <w:ind w:left="360"/>
        <w:jc w:val="center"/>
      </w:pPr>
      <w:r w:rsidR="0DE58D1E">
        <w:drawing>
          <wp:inline wp14:editId="1D7FB94F" wp14:anchorId="488F5E56">
            <wp:extent cx="4975154" cy="1762034"/>
            <wp:effectExtent l="9525" t="9525" r="9525" b="9525"/>
            <wp:docPr id="5401395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0139510" name=""/>
                    <pic:cNvPicPr/>
                  </pic:nvPicPr>
                  <pic:blipFill>
                    <a:blip xmlns:r="http://schemas.openxmlformats.org/officeDocument/2006/relationships" r:embed="rId726225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75154" cy="1762034"/>
                    </a:xfrm>
                    <a:prstGeom prst="rect">
                      <a:avLst/>
                    </a:prstGeom>
                    <a:ln w="9525">
                      <a:solidFill>
                        <a:srgbClr val="0070c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Pr="00ED4BCD" w:rsidR="00DF1049" w:rsidP="000E1526" w:rsidRDefault="00DF1049" w14:paraId="0DAD9DDC" w14:textId="77777777">
      <w:pPr>
        <w:pStyle w:val="ListParagraph"/>
        <w:spacing w:after="0" w:line="240" w:lineRule="auto"/>
        <w:ind w:left="360"/>
        <w:rPr>
          <w:rFonts w:cstheme="minorHAnsi"/>
          <w:color w:val="000000" w:themeColor="text1"/>
          <w:sz w:val="24"/>
          <w:szCs w:val="24"/>
        </w:rPr>
      </w:pPr>
    </w:p>
    <w:p w:rsidRPr="00ED4BCD" w:rsidR="002C3F22" w:rsidP="002522F6" w:rsidRDefault="002C3F22" w14:paraId="2AF20E60" w14:textId="76437933">
      <w:pPr>
        <w:pStyle w:val="ListParagraph"/>
        <w:spacing w:after="0" w:line="240" w:lineRule="auto"/>
        <w:ind w:left="0"/>
        <w:rPr>
          <w:rFonts w:eastAsia="Times New Roman" w:cstheme="minorHAnsi"/>
          <w:sz w:val="24"/>
          <w:szCs w:val="24"/>
        </w:rPr>
      </w:pPr>
      <w:r w:rsidRPr="00ED4BCD">
        <w:rPr>
          <w:rFonts w:cstheme="minorHAnsi"/>
          <w:b/>
          <w:bCs/>
          <w:color w:val="000000" w:themeColor="text1"/>
          <w:sz w:val="24"/>
          <w:szCs w:val="24"/>
        </w:rPr>
        <w:t>Custom Regularizer</w:t>
      </w:r>
      <w:r w:rsidRPr="00ED4BCD" w:rsidR="002522F6">
        <w:rPr>
          <w:rFonts w:cstheme="minorHAnsi"/>
          <w:b/>
          <w:bCs/>
          <w:color w:val="000000" w:themeColor="text1"/>
          <w:sz w:val="24"/>
          <w:szCs w:val="24"/>
        </w:rPr>
        <w:t xml:space="preserve">: </w:t>
      </w:r>
      <w:r w:rsidRPr="00ED4BCD">
        <w:rPr>
          <w:rFonts w:eastAsia="Times New Roman" w:cstheme="minorHAnsi"/>
          <w:sz w:val="24"/>
          <w:szCs w:val="24"/>
        </w:rPr>
        <w:t>We can also define custom regularizers in PyTorch to prevent overfitting.</w:t>
      </w:r>
    </w:p>
    <w:p w:rsidRPr="00ED4BCD" w:rsidR="002C3F22" w:rsidP="002C3F22" w:rsidRDefault="002C3F22" w14:paraId="04911D67" w14:textId="77777777">
      <w:pPr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</w:p>
    <w:p w:rsidRPr="00ED4BCD" w:rsidR="000E1526" w:rsidP="31F3D314" w:rsidRDefault="00440EDA" w14:paraId="20C395C7" w14:textId="28B7744B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cstheme="minorHAnsi"/>
          <w:color w:val="000000" w:themeColor="text1"/>
          <w:sz w:val="24"/>
          <w:szCs w:val="24"/>
        </w:rPr>
      </w:pPr>
      <w:r w:rsidRPr="6362D0C6" w:rsidR="00440EDA">
        <w:rPr>
          <w:rFonts w:cs="Calibri" w:cstheme="minorAscii"/>
          <w:color w:val="000000" w:themeColor="text1" w:themeTint="FF" w:themeShade="FF"/>
          <w:sz w:val="24"/>
          <w:szCs w:val="24"/>
        </w:rPr>
        <w:t xml:space="preserve">Again, we’ll start by implementing a custom regularizer using a functional programming approach. </w:t>
      </w:r>
      <w:r w:rsidRPr="6362D0C6" w:rsidR="00472558">
        <w:rPr>
          <w:rFonts w:cs="Calibri" w:cstheme="minorAscii"/>
          <w:color w:val="000000" w:themeColor="text1" w:themeTint="FF" w:themeShade="FF"/>
          <w:sz w:val="24"/>
          <w:szCs w:val="24"/>
        </w:rPr>
        <w:t>Click the + Code button to add a new code cell. Type the following code in the cell</w:t>
      </w:r>
      <w:r w:rsidRPr="6362D0C6" w:rsidR="00ED4BCD">
        <w:rPr>
          <w:rFonts w:cs="Calibri" w:cstheme="minorAscii"/>
          <w:color w:val="000000" w:themeColor="text1" w:themeTint="FF" w:themeShade="FF"/>
          <w:sz w:val="24"/>
          <w:szCs w:val="24"/>
        </w:rPr>
        <w:t xml:space="preserve">, then click the play button or press </w:t>
      </w:r>
      <w:r w:rsidRPr="6362D0C6" w:rsidR="00472558">
        <w:rPr>
          <w:rFonts w:cs="Calibri" w:cstheme="minorAscii"/>
          <w:color w:val="000000" w:themeColor="text1" w:themeTint="FF" w:themeShade="FF"/>
          <w:sz w:val="24"/>
          <w:szCs w:val="24"/>
        </w:rPr>
        <w:t>Ctrl + Enter to run the cell.</w:t>
      </w:r>
    </w:p>
    <w:p w:rsidRPr="00ED4BCD" w:rsidR="00B45EB1" w:rsidP="002522F6" w:rsidRDefault="00B45EB1" w14:paraId="2288DFB9" w14:textId="6ADC9B4F">
      <w:pPr>
        <w:pStyle w:val="ListParagraph"/>
        <w:spacing w:after="0" w:line="240" w:lineRule="auto"/>
        <w:ind w:left="360"/>
        <w:jc w:val="center"/>
      </w:pPr>
      <w:r w:rsidR="5198A4A5">
        <w:drawing>
          <wp:inline wp14:editId="6C9D814E" wp14:anchorId="225F1AA5">
            <wp:extent cx="4380415" cy="1663956"/>
            <wp:effectExtent l="9525" t="9525" r="9525" b="9525"/>
            <wp:docPr id="3316554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31655462" name=""/>
                    <pic:cNvPicPr/>
                  </pic:nvPicPr>
                  <pic:blipFill>
                    <a:blip xmlns:r="http://schemas.openxmlformats.org/officeDocument/2006/relationships" r:embed="rId14697514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80415" cy="1663956"/>
                    </a:xfrm>
                    <a:prstGeom prst="rect">
                      <a:avLst/>
                    </a:prstGeom>
                    <a:ln w="9525">
                      <a:solidFill>
                        <a:srgbClr val="0070c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Pr="00ED4BCD" w:rsidR="00B45EB1" w:rsidP="00B45EB1" w:rsidRDefault="00B45EB1" w14:paraId="6DFC011D" w14:textId="77777777">
      <w:pPr>
        <w:pStyle w:val="ListParagraph"/>
        <w:spacing w:after="0" w:line="240" w:lineRule="auto"/>
        <w:ind w:left="360"/>
        <w:rPr>
          <w:rFonts w:cstheme="minorHAnsi"/>
          <w:color w:val="000000" w:themeColor="text1"/>
          <w:sz w:val="24"/>
          <w:szCs w:val="24"/>
        </w:rPr>
      </w:pPr>
    </w:p>
    <w:p w:rsidR="00B45EB1" w:rsidP="31F3D314" w:rsidRDefault="00663ECE" w14:paraId="397B306B" w14:textId="1037BAB5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cstheme="minorHAnsi"/>
          <w:color w:val="000000" w:themeColor="text1"/>
          <w:sz w:val="24"/>
          <w:szCs w:val="24"/>
        </w:rPr>
      </w:pPr>
      <w:r w:rsidRPr="00ED4BCD">
        <w:rPr>
          <w:rFonts w:cstheme="minorHAnsi"/>
          <w:color w:val="000000" w:themeColor="text1"/>
          <w:sz w:val="24"/>
          <w:szCs w:val="24"/>
        </w:rPr>
        <w:t>Now, we’ll implement an example using an OOP approach</w:t>
      </w:r>
      <w:r w:rsidRPr="00ED4BCD" w:rsidR="423DFFF6">
        <w:rPr>
          <w:rFonts w:cstheme="minorHAnsi"/>
          <w:color w:val="000000" w:themeColor="text1"/>
          <w:sz w:val="24"/>
          <w:szCs w:val="24"/>
        </w:rPr>
        <w:t>. We will create a Class called MyL1Regularizer with two functions, __init__ and __call__ as belo</w:t>
      </w:r>
      <w:r w:rsidRPr="00ED4BCD" w:rsidR="0CFF7C11">
        <w:rPr>
          <w:rFonts w:cstheme="minorHAnsi"/>
          <w:color w:val="000000" w:themeColor="text1"/>
          <w:sz w:val="24"/>
          <w:szCs w:val="24"/>
        </w:rPr>
        <w:t>w</w:t>
      </w:r>
      <w:r w:rsidRPr="00ED4BCD">
        <w:rPr>
          <w:rFonts w:cstheme="minorHAnsi"/>
          <w:color w:val="000000" w:themeColor="text1"/>
          <w:sz w:val="24"/>
          <w:szCs w:val="24"/>
        </w:rPr>
        <w:t xml:space="preserve">. </w:t>
      </w:r>
      <w:r w:rsidRPr="00ED4BCD" w:rsidR="00786495">
        <w:rPr>
          <w:rFonts w:cstheme="minorHAnsi"/>
          <w:color w:val="000000" w:themeColor="text1"/>
          <w:sz w:val="24"/>
          <w:szCs w:val="24"/>
        </w:rPr>
        <w:t>Click the + Code button to add a new code cell. Type the following code in the cell</w:t>
      </w:r>
      <w:r w:rsidR="00ED4BCD">
        <w:rPr>
          <w:rFonts w:cstheme="minorHAnsi"/>
          <w:color w:val="000000" w:themeColor="text1"/>
          <w:sz w:val="24"/>
          <w:szCs w:val="24"/>
        </w:rPr>
        <w:t xml:space="preserve">, then click the play button or press </w:t>
      </w:r>
      <w:r w:rsidRPr="00ED4BCD" w:rsidR="00786495">
        <w:rPr>
          <w:rFonts w:cstheme="minorHAnsi"/>
          <w:color w:val="000000" w:themeColor="text1"/>
          <w:sz w:val="24"/>
          <w:szCs w:val="24"/>
        </w:rPr>
        <w:t>Ctrl + Enter to run the cell.</w:t>
      </w:r>
    </w:p>
    <w:p w:rsidRPr="00ED4BCD" w:rsidR="00ED4BCD" w:rsidP="00ED4BCD" w:rsidRDefault="00ED4BCD" w14:paraId="77F80191" w14:textId="77777777">
      <w:pPr>
        <w:pStyle w:val="ListParagraph"/>
        <w:spacing w:after="0" w:line="240" w:lineRule="auto"/>
        <w:ind w:left="360"/>
        <w:jc w:val="both"/>
        <w:rPr>
          <w:rFonts w:cstheme="minorHAnsi"/>
          <w:color w:val="000000" w:themeColor="text1"/>
          <w:sz w:val="24"/>
          <w:szCs w:val="24"/>
        </w:rPr>
      </w:pPr>
    </w:p>
    <w:p w:rsidRPr="00ED4BCD" w:rsidR="00786495" w:rsidP="002522F6" w:rsidRDefault="009A62DB" w14:paraId="122A6A51" w14:textId="13D78596">
      <w:pPr>
        <w:pStyle w:val="ListParagraph"/>
        <w:spacing w:after="0" w:line="240" w:lineRule="auto"/>
        <w:ind w:left="360"/>
        <w:jc w:val="center"/>
      </w:pPr>
      <w:r w:rsidR="7CEFC0C1">
        <w:drawing>
          <wp:inline wp14:editId="556626F8" wp14:anchorId="0A01603D">
            <wp:extent cx="4842230" cy="1637357"/>
            <wp:effectExtent l="9525" t="9525" r="9525" b="9525"/>
            <wp:docPr id="10787966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8796615" name=""/>
                    <pic:cNvPicPr/>
                  </pic:nvPicPr>
                  <pic:blipFill>
                    <a:blip xmlns:r="http://schemas.openxmlformats.org/officeDocument/2006/relationships" r:embed="rId10823054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42230" cy="1637357"/>
                    </a:xfrm>
                    <a:prstGeom prst="rect">
                      <a:avLst/>
                    </a:prstGeom>
                    <a:ln w="9525">
                      <a:solidFill>
                        <a:srgbClr val="0070c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Pr="00ED4BCD" w:rsidR="003F69B3" w:rsidP="00DF2089" w:rsidRDefault="003F69B3" w14:paraId="02804A0C" w14:textId="77777777">
      <w:pPr>
        <w:pStyle w:val="ListParagraph"/>
        <w:spacing w:after="0" w:line="240" w:lineRule="auto"/>
        <w:ind w:left="0"/>
        <w:rPr>
          <w:rFonts w:cstheme="minorHAnsi"/>
          <w:b/>
          <w:bCs/>
          <w:color w:val="000000" w:themeColor="text1"/>
          <w:sz w:val="24"/>
          <w:szCs w:val="24"/>
        </w:rPr>
      </w:pPr>
    </w:p>
    <w:p w:rsidRPr="00ED4BCD" w:rsidR="00DF2089" w:rsidP="002522F6" w:rsidRDefault="00DF2089" w14:paraId="379E577D" w14:textId="1BABF196">
      <w:pPr>
        <w:pStyle w:val="ListParagraph"/>
        <w:spacing w:after="0" w:line="240" w:lineRule="auto"/>
        <w:ind w:left="0"/>
        <w:rPr>
          <w:rFonts w:eastAsia="Times New Roman" w:cstheme="minorHAnsi"/>
          <w:sz w:val="24"/>
          <w:szCs w:val="24"/>
        </w:rPr>
      </w:pPr>
      <w:r w:rsidRPr="00ED4BCD">
        <w:rPr>
          <w:rFonts w:cstheme="minorHAnsi"/>
          <w:b/>
          <w:bCs/>
          <w:color w:val="000000" w:themeColor="text1"/>
          <w:sz w:val="24"/>
          <w:szCs w:val="24"/>
        </w:rPr>
        <w:t>Custom Layer</w:t>
      </w:r>
      <w:r w:rsidRPr="00ED4BCD" w:rsidR="002522F6">
        <w:rPr>
          <w:rFonts w:cstheme="minorHAnsi"/>
          <w:b/>
          <w:bCs/>
          <w:color w:val="000000" w:themeColor="text1"/>
          <w:sz w:val="24"/>
          <w:szCs w:val="24"/>
        </w:rPr>
        <w:t xml:space="preserve">: </w:t>
      </w:r>
      <w:r w:rsidRPr="00ED4BCD" w:rsidR="003F69B3">
        <w:rPr>
          <w:rFonts w:eastAsia="Times New Roman" w:cstheme="minorHAnsi"/>
          <w:sz w:val="24"/>
          <w:szCs w:val="24"/>
        </w:rPr>
        <w:t xml:space="preserve">A custom layer can be created in PyTorch following a similar </w:t>
      </w:r>
      <w:r w:rsidRPr="00ED4BCD" w:rsidR="042C6030">
        <w:rPr>
          <w:rFonts w:eastAsia="Times New Roman" w:cstheme="minorHAnsi"/>
          <w:sz w:val="24"/>
          <w:szCs w:val="24"/>
        </w:rPr>
        <w:t>approach</w:t>
      </w:r>
      <w:r w:rsidRPr="00ED4BCD" w:rsidR="003F69B3">
        <w:rPr>
          <w:rFonts w:eastAsia="Times New Roman" w:cstheme="minorHAnsi"/>
          <w:sz w:val="24"/>
          <w:szCs w:val="24"/>
        </w:rPr>
        <w:t xml:space="preserve"> in TensorFlow.</w:t>
      </w:r>
    </w:p>
    <w:p w:rsidRPr="00ED4BCD" w:rsidR="009A62DB" w:rsidP="00786495" w:rsidRDefault="009A62DB" w14:paraId="038E0085" w14:textId="77777777">
      <w:pPr>
        <w:pStyle w:val="ListParagraph"/>
        <w:spacing w:after="0" w:line="240" w:lineRule="auto"/>
        <w:ind w:left="360"/>
        <w:rPr>
          <w:rFonts w:cstheme="minorHAnsi"/>
          <w:color w:val="000000" w:themeColor="text1"/>
          <w:sz w:val="24"/>
          <w:szCs w:val="24"/>
        </w:rPr>
      </w:pPr>
    </w:p>
    <w:p w:rsidRPr="00ED4BCD" w:rsidR="00786495" w:rsidP="31F3D314" w:rsidRDefault="00113894" w14:paraId="38092E06" w14:textId="4502647B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cstheme="minorHAnsi"/>
          <w:color w:val="000000" w:themeColor="text1"/>
          <w:sz w:val="24"/>
          <w:szCs w:val="24"/>
        </w:rPr>
      </w:pPr>
      <w:r w:rsidRPr="6362D0C6" w:rsidR="00113894">
        <w:rPr>
          <w:rFonts w:cs="Calibri" w:cstheme="minorAscii"/>
          <w:color w:val="000000" w:themeColor="text1" w:themeTint="FF" w:themeShade="FF"/>
          <w:sz w:val="24"/>
          <w:szCs w:val="24"/>
        </w:rPr>
        <w:t>This time, we’ll implement a simplified version of the Linear layer.</w:t>
      </w:r>
      <w:r w:rsidRPr="6362D0C6" w:rsidR="00E45914">
        <w:rPr>
          <w:rFonts w:cs="Calibri" w:cstheme="minorAscii"/>
          <w:color w:val="000000" w:themeColor="text1" w:themeTint="FF" w:themeShade="FF"/>
          <w:sz w:val="24"/>
          <w:szCs w:val="24"/>
        </w:rPr>
        <w:t xml:space="preserve"> Click the + Code button to add a new code cell. Type the following code in the cell</w:t>
      </w:r>
      <w:r w:rsidRPr="6362D0C6" w:rsidR="00ED4BCD">
        <w:rPr>
          <w:rFonts w:cs="Calibri" w:cstheme="minorAscii"/>
          <w:color w:val="000000" w:themeColor="text1" w:themeTint="FF" w:themeShade="FF"/>
          <w:sz w:val="24"/>
          <w:szCs w:val="24"/>
        </w:rPr>
        <w:t>,</w:t>
      </w:r>
      <w:r w:rsidRPr="6362D0C6" w:rsidR="00E45914">
        <w:rPr>
          <w:rFonts w:cs="Calibri" w:cstheme="minorAscii"/>
          <w:color w:val="000000" w:themeColor="text1" w:themeTint="FF" w:themeShade="FF"/>
          <w:sz w:val="24"/>
          <w:szCs w:val="24"/>
        </w:rPr>
        <w:t xml:space="preserve"> then click the play button or Ctrl + Enter to run the cell.</w:t>
      </w:r>
    </w:p>
    <w:p w:rsidRPr="00ED4BCD" w:rsidR="00E45914" w:rsidP="6362D0C6" w:rsidRDefault="00877DB8" w14:paraId="10EA4FF0" w14:textId="6848329B">
      <w:pPr>
        <w:pStyle w:val="ListParagraph"/>
        <w:spacing w:after="0" w:line="240" w:lineRule="auto"/>
        <w:ind w:left="360"/>
        <w:jc w:val="center"/>
      </w:pPr>
      <w:r w:rsidR="2C7D3BAD">
        <w:drawing>
          <wp:inline wp14:editId="3BA31B94" wp14:anchorId="195716E3">
            <wp:extent cx="5253519" cy="2231062"/>
            <wp:effectExtent l="9525" t="9525" r="9525" b="9525"/>
            <wp:docPr id="20254335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25433528" name=""/>
                    <pic:cNvPicPr/>
                  </pic:nvPicPr>
                  <pic:blipFill>
                    <a:blip xmlns:r="http://schemas.openxmlformats.org/officeDocument/2006/relationships" r:embed="rId16865127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53519" cy="2231062"/>
                    </a:xfrm>
                    <a:prstGeom prst="rect">
                      <a:avLst/>
                    </a:prstGeom>
                    <a:ln w="9525">
                      <a:solidFill>
                        <a:srgbClr val="0070c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Pr="00ED4BCD" w:rsidR="684D2B8D" w:rsidP="00F30B1F" w:rsidRDefault="684D2B8D" w14:paraId="6C2E6843" w14:textId="6B28B868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</w:p>
    <w:p w:rsidRPr="00ED4BCD" w:rsidR="0020039E" w:rsidP="0020039E" w:rsidRDefault="0020039E" w14:paraId="5C43617C" w14:textId="77777777">
      <w:pPr>
        <w:spacing w:after="0" w:line="240" w:lineRule="auto"/>
        <w:rPr>
          <w:rFonts w:eastAsia="Times New Roman" w:cstheme="minorHAnsi"/>
          <w:b/>
          <w:bCs/>
          <w:color w:val="000000" w:themeColor="text1"/>
          <w:sz w:val="24"/>
          <w:szCs w:val="24"/>
        </w:rPr>
      </w:pPr>
      <w:r w:rsidRPr="00ED4BCD">
        <w:rPr>
          <w:rFonts w:eastAsia="Times New Roman" w:cstheme="minorHAnsi"/>
          <w:b/>
          <w:bCs/>
          <w:color w:val="000000" w:themeColor="text1"/>
          <w:sz w:val="24"/>
          <w:szCs w:val="24"/>
        </w:rPr>
        <w:t xml:space="preserve">Push your work to GitHub </w:t>
      </w:r>
    </w:p>
    <w:p w:rsidRPr="00ED4BCD" w:rsidR="0020039E" w:rsidP="002522F6" w:rsidRDefault="0020039E" w14:paraId="2FE7A453" w14:textId="395516AB">
      <w:pPr>
        <w:pStyle w:val="ListParagraph"/>
        <w:numPr>
          <w:ilvl w:val="0"/>
          <w:numId w:val="15"/>
        </w:num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ED4BCD">
        <w:rPr>
          <w:rFonts w:eastAsia="Times New Roman" w:cstheme="minorHAnsi"/>
          <w:color w:val="000000" w:themeColor="text1"/>
          <w:sz w:val="24"/>
          <w:szCs w:val="24"/>
        </w:rPr>
        <w:t xml:space="preserve">Click File → Download → Download .ipynb. </w:t>
      </w:r>
    </w:p>
    <w:p w:rsidRPr="00ED4BCD" w:rsidR="0020039E" w:rsidP="002522F6" w:rsidRDefault="0020039E" w14:paraId="7A80C3FE" w14:textId="7D68D234">
      <w:pPr>
        <w:pStyle w:val="ListParagraph"/>
        <w:numPr>
          <w:ilvl w:val="0"/>
          <w:numId w:val="15"/>
        </w:num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ED4BCD">
        <w:rPr>
          <w:rFonts w:eastAsia="Times New Roman" w:cstheme="minorHAnsi"/>
          <w:color w:val="000000" w:themeColor="text1"/>
          <w:sz w:val="24"/>
          <w:szCs w:val="24"/>
        </w:rPr>
        <w:t xml:space="preserve">The file will be downloaded to your Download folder (or another folder according to your browser settings). </w:t>
      </w:r>
    </w:p>
    <w:p w:rsidRPr="00ED4BCD" w:rsidR="0020039E" w:rsidP="002522F6" w:rsidRDefault="0020039E" w14:paraId="4A6A241B" w14:textId="105368AE">
      <w:pPr>
        <w:pStyle w:val="ListParagraph"/>
        <w:numPr>
          <w:ilvl w:val="0"/>
          <w:numId w:val="15"/>
        </w:num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ED4BCD">
        <w:rPr>
          <w:rFonts w:eastAsia="Times New Roman" w:cstheme="minorHAnsi"/>
          <w:color w:val="000000" w:themeColor="text1"/>
          <w:sz w:val="24"/>
          <w:szCs w:val="24"/>
        </w:rPr>
        <w:t>Move the downloaded ipynb file to your Module0</w:t>
      </w:r>
      <w:r w:rsidRPr="00ED4BCD" w:rsidR="00CB3FA6">
        <w:rPr>
          <w:rFonts w:eastAsia="Times New Roman" w:cstheme="minorHAnsi"/>
          <w:color w:val="000000" w:themeColor="text1"/>
          <w:sz w:val="24"/>
          <w:szCs w:val="24"/>
        </w:rPr>
        <w:t>8</w:t>
      </w:r>
      <w:r w:rsidRPr="00ED4BCD">
        <w:rPr>
          <w:rFonts w:eastAsia="Times New Roman" w:cstheme="minorHAnsi"/>
          <w:color w:val="000000" w:themeColor="text1"/>
          <w:sz w:val="24"/>
          <w:szCs w:val="24"/>
        </w:rPr>
        <w:t xml:space="preserve"> folder.</w:t>
      </w:r>
    </w:p>
    <w:p w:rsidRPr="00ED4BCD" w:rsidR="00422E99" w:rsidP="002522F6" w:rsidRDefault="0020039E" w14:paraId="03B115AC" w14:textId="49044740">
      <w:pPr>
        <w:pStyle w:val="NormalWeb"/>
        <w:numPr>
          <w:ilvl w:val="0"/>
          <w:numId w:val="15"/>
        </w:numPr>
        <w:shd w:val="clear" w:color="auto" w:fill="FFFFFF" w:themeFill="background1"/>
        <w:spacing w:before="0" w:beforeAutospacing="0" w:after="0" w:afterAutospacing="0"/>
        <w:rPr>
          <w:rFonts w:asciiTheme="minorHAnsi" w:hAnsiTheme="minorHAnsi" w:cstheme="minorHAnsi"/>
        </w:rPr>
      </w:pPr>
      <w:r w:rsidRPr="00ED4BCD">
        <w:rPr>
          <w:rFonts w:asciiTheme="minorHAnsi" w:hAnsiTheme="minorHAnsi" w:cstheme="minorHAnsi"/>
        </w:rPr>
        <w:t xml:space="preserve">Follow the instructions on the CityU STC TA Center Github.io </w:t>
      </w:r>
      <w:hyperlink r:id="rId22">
        <w:r w:rsidRPr="00ED4BCD">
          <w:rPr>
            <w:rStyle w:val="Hyperlink"/>
            <w:rFonts w:asciiTheme="minorHAnsi" w:hAnsiTheme="minorHAnsi" w:cstheme="minorHAnsi"/>
          </w:rPr>
          <w:t>Submit your work page</w:t>
        </w:r>
      </w:hyperlink>
      <w:r w:rsidRPr="00ED4BCD">
        <w:rPr>
          <w:rFonts w:asciiTheme="minorHAnsi" w:hAnsiTheme="minorHAnsi" w:cstheme="minorHAnsi"/>
        </w:rPr>
        <w:t>.</w:t>
      </w:r>
    </w:p>
    <w:sectPr w:rsidRPr="00ED4BCD" w:rsidR="00422E99" w:rsidSect="00ED4BCD">
      <w:footerReference w:type="even" r:id="rId23"/>
      <w:footerReference w:type="default" r:id="rId24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609B5" w:rsidP="00163B61" w:rsidRDefault="003609B5" w14:paraId="32D2E5A0" w14:textId="77777777">
      <w:pPr>
        <w:spacing w:after="0" w:line="240" w:lineRule="auto"/>
      </w:pPr>
      <w:r>
        <w:separator/>
      </w:r>
    </w:p>
  </w:endnote>
  <w:endnote w:type="continuationSeparator" w:id="0">
    <w:p w:rsidR="003609B5" w:rsidP="00163B61" w:rsidRDefault="003609B5" w14:paraId="640CCF17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63B61" w:rsidP="00010C2B" w:rsidRDefault="00163B61" w14:paraId="531353D3" w14:textId="019E5587">
    <w:pPr>
      <w:pStyle w:val="Footer"/>
      <w:framePr w:wrap="none" w:hAnchor="margin" w:vAnchor="text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end"/>
    </w:r>
  </w:p>
  <w:p w:rsidR="00163B61" w:rsidP="009364E8" w:rsidRDefault="00163B61" w14:paraId="0227FCA1" w14:textId="7777777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9877428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  <w:sz w:val="24"/>
        <w:szCs w:val="24"/>
      </w:rPr>
    </w:sdtEndPr>
    <w:sdtContent>
      <w:p w:rsidRPr="00F30B1F" w:rsidR="00F30B1F" w:rsidRDefault="00F30B1F" w14:paraId="0791E702" w14:textId="548C19BC">
        <w:pPr>
          <w:pStyle w:val="Footer"/>
          <w:jc w:val="right"/>
          <w:rPr>
            <w:rFonts w:ascii="Times New Roman" w:hAnsi="Times New Roman" w:cs="Times New Roman"/>
            <w:sz w:val="24"/>
            <w:szCs w:val="24"/>
          </w:rPr>
        </w:pPr>
        <w:r w:rsidRPr="00F30B1F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F30B1F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F30B1F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F30B1F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F30B1F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p>
    </w:sdtContent>
  </w:sdt>
  <w:p w:rsidR="00163B61" w:rsidP="009364E8" w:rsidRDefault="00163B61" w14:paraId="477D00E3" w14:textId="77777777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609B5" w:rsidP="00163B61" w:rsidRDefault="003609B5" w14:paraId="0C8A4A3A" w14:textId="77777777">
      <w:pPr>
        <w:spacing w:after="0" w:line="240" w:lineRule="auto"/>
      </w:pPr>
      <w:r>
        <w:separator/>
      </w:r>
    </w:p>
  </w:footnote>
  <w:footnote w:type="continuationSeparator" w:id="0">
    <w:p w:rsidR="003609B5" w:rsidP="00163B61" w:rsidRDefault="003609B5" w14:paraId="44B34904" w14:textId="77777777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yX86k2bMri6/eb" int2:id="xXJIJnjG">
      <int2:state int2:value="Rejected" int2:type="AugLoop_Text_Critique"/>
    </int2:textHash>
    <int2:textHash int2:hashCode="rYQklV+QPoKQr9" int2:id="7p7PbPHQ">
      <int2:state int2:value="Rejected" int2:type="AugLoop_Text_Critique"/>
    </int2:textHash>
    <int2:textHash int2:hashCode="UmsXMpEtfdkAE0" int2:id="y4rQvOdC">
      <int2:state int2:value="Rejected" int2:type="AugLoop_Text_Critique"/>
    </int2:textHash>
    <int2:textHash int2:hashCode="faJtdmOcbCLj4s" int2:id="23fhpC9P">
      <int2:state int2:value="Rejected" int2:type="AugLoop_Text_Critique"/>
    </int2:textHash>
    <int2:textHash int2:hashCode="3+zJ6vNN8ktgTJ" int2:id="I2hNLeVf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178B1"/>
    <w:multiLevelType w:val="hybridMultilevel"/>
    <w:tmpl w:val="F2FE9BCA"/>
    <w:lvl w:ilvl="0" w:tplc="04406FB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A705FB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84208C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8F8FB7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444ADC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AE2A68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A56408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336BB6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9963F0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D12517F"/>
    <w:multiLevelType w:val="hybridMultilevel"/>
    <w:tmpl w:val="70086E6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D3D421B"/>
    <w:multiLevelType w:val="hybridMultilevel"/>
    <w:tmpl w:val="AD422E10"/>
    <w:lvl w:ilvl="0" w:tplc="9B96648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196C74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38A5B4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9A4423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67CE23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95EBA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CC8D32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48557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E42C5C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34457757"/>
    <w:multiLevelType w:val="hybridMultilevel"/>
    <w:tmpl w:val="311C88B8"/>
    <w:lvl w:ilvl="0" w:tplc="61E8567C">
      <w:start w:val="1"/>
      <w:numFmt w:val="decimal"/>
      <w:lvlText w:val="%1."/>
      <w:lvlJc w:val="left"/>
      <w:pPr>
        <w:ind w:left="360" w:hanging="360"/>
      </w:pPr>
    </w:lvl>
    <w:lvl w:ilvl="1" w:tplc="53FC5992">
      <w:start w:val="1"/>
      <w:numFmt w:val="lowerLetter"/>
      <w:lvlText w:val="%2."/>
      <w:lvlJc w:val="left"/>
      <w:pPr>
        <w:ind w:left="1080" w:hanging="360"/>
      </w:pPr>
    </w:lvl>
    <w:lvl w:ilvl="2" w:tplc="9DDEB506">
      <w:start w:val="1"/>
      <w:numFmt w:val="lowerRoman"/>
      <w:lvlText w:val="%3."/>
      <w:lvlJc w:val="right"/>
      <w:pPr>
        <w:ind w:left="1800" w:hanging="180"/>
      </w:pPr>
    </w:lvl>
    <w:lvl w:ilvl="3" w:tplc="23CCB2EC">
      <w:start w:val="1"/>
      <w:numFmt w:val="decimal"/>
      <w:lvlText w:val="%4."/>
      <w:lvlJc w:val="left"/>
      <w:pPr>
        <w:ind w:left="2520" w:hanging="360"/>
      </w:pPr>
    </w:lvl>
    <w:lvl w:ilvl="4" w:tplc="76AAEB8E">
      <w:start w:val="1"/>
      <w:numFmt w:val="lowerLetter"/>
      <w:lvlText w:val="%5."/>
      <w:lvlJc w:val="left"/>
      <w:pPr>
        <w:ind w:left="3240" w:hanging="360"/>
      </w:pPr>
    </w:lvl>
    <w:lvl w:ilvl="5" w:tplc="4F004396">
      <w:start w:val="1"/>
      <w:numFmt w:val="lowerRoman"/>
      <w:lvlText w:val="%6."/>
      <w:lvlJc w:val="right"/>
      <w:pPr>
        <w:ind w:left="3960" w:hanging="180"/>
      </w:pPr>
    </w:lvl>
    <w:lvl w:ilvl="6" w:tplc="294E0EB2">
      <w:start w:val="1"/>
      <w:numFmt w:val="decimal"/>
      <w:lvlText w:val="%7."/>
      <w:lvlJc w:val="left"/>
      <w:pPr>
        <w:ind w:left="4680" w:hanging="360"/>
      </w:pPr>
    </w:lvl>
    <w:lvl w:ilvl="7" w:tplc="23585B50">
      <w:start w:val="1"/>
      <w:numFmt w:val="lowerLetter"/>
      <w:lvlText w:val="%8."/>
      <w:lvlJc w:val="left"/>
      <w:pPr>
        <w:ind w:left="5400" w:hanging="360"/>
      </w:pPr>
    </w:lvl>
    <w:lvl w:ilvl="8" w:tplc="61DCAFB0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4957EB3"/>
    <w:multiLevelType w:val="hybridMultilevel"/>
    <w:tmpl w:val="F156335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56E401B"/>
    <w:multiLevelType w:val="hybridMultilevel"/>
    <w:tmpl w:val="FC74B3E0"/>
    <w:lvl w:ilvl="0" w:tplc="3640ACE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F1C203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D3A6FF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056561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146D24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930AB8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FA48CC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8703FF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78A821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46020741"/>
    <w:multiLevelType w:val="hybridMultilevel"/>
    <w:tmpl w:val="D62844EA"/>
    <w:lvl w:ilvl="0" w:tplc="30A44B0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44EC3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87E00D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ACAB5D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63060F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A0657B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627DD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496DDD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FC9E2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478A45D6"/>
    <w:multiLevelType w:val="hybridMultilevel"/>
    <w:tmpl w:val="F0E2AB96"/>
    <w:lvl w:ilvl="0" w:tplc="34BEB8D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D5860C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F0EF2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FD600E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048BB6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06AFAD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D841D0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38A021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E64FED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4AA275CF"/>
    <w:multiLevelType w:val="hybridMultilevel"/>
    <w:tmpl w:val="97EE2508"/>
    <w:lvl w:ilvl="0" w:tplc="2EF0F7A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9AAFAB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8822F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81018D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138E2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532647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802AE1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4DE96F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8FA6CB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511E2BA3"/>
    <w:multiLevelType w:val="hybridMultilevel"/>
    <w:tmpl w:val="AF003418"/>
    <w:lvl w:ilvl="0" w:tplc="EBA6C82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868D99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656B39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EEDF0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D546FD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000F0E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1FC0F6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B7E240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6A4AF5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54B97316"/>
    <w:multiLevelType w:val="hybridMultilevel"/>
    <w:tmpl w:val="B1385F42"/>
    <w:lvl w:ilvl="0" w:tplc="0658D7A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40024F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B40A23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C3A5B6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1DC9AD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4ACB42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8DC89D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CACB4B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196551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62791822"/>
    <w:multiLevelType w:val="hybridMultilevel"/>
    <w:tmpl w:val="1BDE97A2"/>
    <w:lvl w:ilvl="0" w:tplc="C63449E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7CAFA1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ACEA98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41C18D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B507D3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CA05A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084EAC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3FC62D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38E87A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71661F2A"/>
    <w:multiLevelType w:val="hybridMultilevel"/>
    <w:tmpl w:val="962EF940"/>
    <w:lvl w:ilvl="0" w:tplc="FFFFFFFF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74E8B16">
      <w:start w:val="1"/>
      <w:numFmt w:val="decimal"/>
      <w:lvlText w:val="%2."/>
      <w:lvlJc w:val="left"/>
      <w:pPr>
        <w:ind w:left="1440" w:hanging="360"/>
      </w:pPr>
    </w:lvl>
    <w:lvl w:ilvl="2" w:tplc="5FE43EC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F2610A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DB6E80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Times New Roman"/>
      </w:rPr>
    </w:lvl>
    <w:lvl w:ilvl="5" w:tplc="8316665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2AEAFD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47096D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Times New Roman"/>
      </w:rPr>
    </w:lvl>
    <w:lvl w:ilvl="8" w:tplc="FA0085A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79482039"/>
    <w:multiLevelType w:val="hybridMultilevel"/>
    <w:tmpl w:val="B9E86F04"/>
    <w:lvl w:ilvl="0" w:tplc="59E07D40">
      <w:start w:val="1"/>
      <w:numFmt w:val="decimal"/>
      <w:lvlText w:val="%1."/>
      <w:lvlJc w:val="left"/>
      <w:pPr>
        <w:ind w:left="720" w:hanging="360"/>
      </w:pPr>
    </w:lvl>
    <w:lvl w:ilvl="1" w:tplc="7C648BC6">
      <w:start w:val="1"/>
      <w:numFmt w:val="lowerLetter"/>
      <w:lvlText w:val="%2."/>
      <w:lvlJc w:val="left"/>
      <w:pPr>
        <w:ind w:left="1440" w:hanging="360"/>
      </w:pPr>
    </w:lvl>
    <w:lvl w:ilvl="2" w:tplc="C6AA1872">
      <w:start w:val="1"/>
      <w:numFmt w:val="lowerRoman"/>
      <w:lvlText w:val="%3."/>
      <w:lvlJc w:val="right"/>
      <w:pPr>
        <w:ind w:left="2160" w:hanging="180"/>
      </w:pPr>
    </w:lvl>
    <w:lvl w:ilvl="3" w:tplc="0DA828F6">
      <w:start w:val="1"/>
      <w:numFmt w:val="decimal"/>
      <w:lvlText w:val="%4."/>
      <w:lvlJc w:val="left"/>
      <w:pPr>
        <w:ind w:left="2880" w:hanging="360"/>
      </w:pPr>
    </w:lvl>
    <w:lvl w:ilvl="4" w:tplc="C07830B0">
      <w:start w:val="1"/>
      <w:numFmt w:val="lowerLetter"/>
      <w:lvlText w:val="%5."/>
      <w:lvlJc w:val="left"/>
      <w:pPr>
        <w:ind w:left="3600" w:hanging="360"/>
      </w:pPr>
    </w:lvl>
    <w:lvl w:ilvl="5" w:tplc="5CE07378">
      <w:start w:val="1"/>
      <w:numFmt w:val="lowerRoman"/>
      <w:lvlText w:val="%6."/>
      <w:lvlJc w:val="right"/>
      <w:pPr>
        <w:ind w:left="4320" w:hanging="180"/>
      </w:pPr>
    </w:lvl>
    <w:lvl w:ilvl="6" w:tplc="311C4F72">
      <w:start w:val="1"/>
      <w:numFmt w:val="decimal"/>
      <w:lvlText w:val="%7."/>
      <w:lvlJc w:val="left"/>
      <w:pPr>
        <w:ind w:left="5040" w:hanging="360"/>
      </w:pPr>
    </w:lvl>
    <w:lvl w:ilvl="7" w:tplc="1A4887A6">
      <w:start w:val="1"/>
      <w:numFmt w:val="lowerLetter"/>
      <w:lvlText w:val="%8."/>
      <w:lvlJc w:val="left"/>
      <w:pPr>
        <w:ind w:left="5760" w:hanging="360"/>
      </w:pPr>
    </w:lvl>
    <w:lvl w:ilvl="8" w:tplc="90327510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FCB6D3E"/>
    <w:multiLevelType w:val="hybridMultilevel"/>
    <w:tmpl w:val="679C5C88"/>
    <w:lvl w:ilvl="0" w:tplc="4B1AB00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26461C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C249BB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3EBBA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390ED3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42C1A8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66E4FD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258233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EB4323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233157583">
    <w:abstractNumId w:val="0"/>
  </w:num>
  <w:num w:numId="2" w16cid:durableId="794061862">
    <w:abstractNumId w:val="11"/>
  </w:num>
  <w:num w:numId="3" w16cid:durableId="970669610">
    <w:abstractNumId w:val="10"/>
  </w:num>
  <w:num w:numId="4" w16cid:durableId="2133404204">
    <w:abstractNumId w:val="9"/>
  </w:num>
  <w:num w:numId="5" w16cid:durableId="163320666">
    <w:abstractNumId w:val="14"/>
  </w:num>
  <w:num w:numId="6" w16cid:durableId="350378169">
    <w:abstractNumId w:val="8"/>
  </w:num>
  <w:num w:numId="7" w16cid:durableId="583298923">
    <w:abstractNumId w:val="6"/>
  </w:num>
  <w:num w:numId="8" w16cid:durableId="2075467476">
    <w:abstractNumId w:val="2"/>
  </w:num>
  <w:num w:numId="9" w16cid:durableId="2034842333">
    <w:abstractNumId w:val="13"/>
  </w:num>
  <w:num w:numId="10" w16cid:durableId="849680054">
    <w:abstractNumId w:val="3"/>
  </w:num>
  <w:num w:numId="11" w16cid:durableId="750125975">
    <w:abstractNumId w:val="7"/>
  </w:num>
  <w:num w:numId="12" w16cid:durableId="1889874800">
    <w:abstractNumId w:val="5"/>
  </w:num>
  <w:num w:numId="13" w16cid:durableId="1825392405">
    <w:abstractNumId w:val="12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4" w16cid:durableId="2135171390">
    <w:abstractNumId w:val="4"/>
  </w:num>
  <w:num w:numId="15" w16cid:durableId="12764006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EFCF0EB"/>
    <w:rsid w:val="00003014"/>
    <w:rsid w:val="00013033"/>
    <w:rsid w:val="00063059"/>
    <w:rsid w:val="00090CED"/>
    <w:rsid w:val="000E1526"/>
    <w:rsid w:val="000E71E7"/>
    <w:rsid w:val="000F73F1"/>
    <w:rsid w:val="00113894"/>
    <w:rsid w:val="00122A3C"/>
    <w:rsid w:val="00134A9D"/>
    <w:rsid w:val="00136C74"/>
    <w:rsid w:val="0014688A"/>
    <w:rsid w:val="00163B61"/>
    <w:rsid w:val="00185895"/>
    <w:rsid w:val="001E0C45"/>
    <w:rsid w:val="001E4B68"/>
    <w:rsid w:val="001E6C3E"/>
    <w:rsid w:val="0020039E"/>
    <w:rsid w:val="00235172"/>
    <w:rsid w:val="002522F6"/>
    <w:rsid w:val="0025363C"/>
    <w:rsid w:val="002605DE"/>
    <w:rsid w:val="00264E28"/>
    <w:rsid w:val="00274BF3"/>
    <w:rsid w:val="00287A8F"/>
    <w:rsid w:val="00292ECA"/>
    <w:rsid w:val="002A4D72"/>
    <w:rsid w:val="002C3F22"/>
    <w:rsid w:val="00302234"/>
    <w:rsid w:val="00311A51"/>
    <w:rsid w:val="003272C6"/>
    <w:rsid w:val="0034091B"/>
    <w:rsid w:val="00341CE6"/>
    <w:rsid w:val="003609B5"/>
    <w:rsid w:val="00367198"/>
    <w:rsid w:val="00371450"/>
    <w:rsid w:val="003E55AE"/>
    <w:rsid w:val="003E6D90"/>
    <w:rsid w:val="003F69B3"/>
    <w:rsid w:val="00422E99"/>
    <w:rsid w:val="0042460F"/>
    <w:rsid w:val="004259DD"/>
    <w:rsid w:val="00426DD2"/>
    <w:rsid w:val="00440EDA"/>
    <w:rsid w:val="004556F8"/>
    <w:rsid w:val="00460F08"/>
    <w:rsid w:val="00472558"/>
    <w:rsid w:val="004A5C7F"/>
    <w:rsid w:val="004A65EC"/>
    <w:rsid w:val="004B4E93"/>
    <w:rsid w:val="004E1B41"/>
    <w:rsid w:val="00580D35"/>
    <w:rsid w:val="005A0222"/>
    <w:rsid w:val="005A19C2"/>
    <w:rsid w:val="005A212A"/>
    <w:rsid w:val="005C6F2B"/>
    <w:rsid w:val="00663ECE"/>
    <w:rsid w:val="00682BF9"/>
    <w:rsid w:val="00692E57"/>
    <w:rsid w:val="006E1548"/>
    <w:rsid w:val="007331E4"/>
    <w:rsid w:val="00786495"/>
    <w:rsid w:val="00790A54"/>
    <w:rsid w:val="0079199F"/>
    <w:rsid w:val="007A2665"/>
    <w:rsid w:val="007B53EA"/>
    <w:rsid w:val="007C0D62"/>
    <w:rsid w:val="007D192E"/>
    <w:rsid w:val="008037DC"/>
    <w:rsid w:val="00811037"/>
    <w:rsid w:val="0083343F"/>
    <w:rsid w:val="008503C2"/>
    <w:rsid w:val="0087697E"/>
    <w:rsid w:val="00877DB8"/>
    <w:rsid w:val="008A16DF"/>
    <w:rsid w:val="008A6EF9"/>
    <w:rsid w:val="008E1B43"/>
    <w:rsid w:val="0090F946"/>
    <w:rsid w:val="00914B8B"/>
    <w:rsid w:val="00932573"/>
    <w:rsid w:val="00933278"/>
    <w:rsid w:val="00933D07"/>
    <w:rsid w:val="009360AB"/>
    <w:rsid w:val="009364E8"/>
    <w:rsid w:val="00983CF6"/>
    <w:rsid w:val="009A62DB"/>
    <w:rsid w:val="009AFE35"/>
    <w:rsid w:val="009B03F5"/>
    <w:rsid w:val="009D1403"/>
    <w:rsid w:val="00A80F1E"/>
    <w:rsid w:val="00AB5229"/>
    <w:rsid w:val="00B40F3B"/>
    <w:rsid w:val="00B45EB1"/>
    <w:rsid w:val="00B63AA2"/>
    <w:rsid w:val="00BA11D3"/>
    <w:rsid w:val="00BE7433"/>
    <w:rsid w:val="00C53DC4"/>
    <w:rsid w:val="00C75B88"/>
    <w:rsid w:val="00C779F9"/>
    <w:rsid w:val="00CB3FA6"/>
    <w:rsid w:val="00CF0326"/>
    <w:rsid w:val="00D86A2D"/>
    <w:rsid w:val="00DA11A3"/>
    <w:rsid w:val="00DF1049"/>
    <w:rsid w:val="00DF2089"/>
    <w:rsid w:val="00E258ED"/>
    <w:rsid w:val="00E27009"/>
    <w:rsid w:val="00E45914"/>
    <w:rsid w:val="00E71EC6"/>
    <w:rsid w:val="00E7244C"/>
    <w:rsid w:val="00E86602"/>
    <w:rsid w:val="00E86F1C"/>
    <w:rsid w:val="00EB5B46"/>
    <w:rsid w:val="00ED4BCD"/>
    <w:rsid w:val="00F30B1F"/>
    <w:rsid w:val="00F37566"/>
    <w:rsid w:val="00F52D8F"/>
    <w:rsid w:val="00F91897"/>
    <w:rsid w:val="010ABA28"/>
    <w:rsid w:val="013C110C"/>
    <w:rsid w:val="01755193"/>
    <w:rsid w:val="0199175E"/>
    <w:rsid w:val="01B9F842"/>
    <w:rsid w:val="02840B29"/>
    <w:rsid w:val="02EEF4B1"/>
    <w:rsid w:val="034AF6BD"/>
    <w:rsid w:val="042C6030"/>
    <w:rsid w:val="04551F78"/>
    <w:rsid w:val="053B5E23"/>
    <w:rsid w:val="0548EB16"/>
    <w:rsid w:val="05B362F3"/>
    <w:rsid w:val="060670DF"/>
    <w:rsid w:val="063D65D9"/>
    <w:rsid w:val="06767399"/>
    <w:rsid w:val="067E6D6D"/>
    <w:rsid w:val="06D69067"/>
    <w:rsid w:val="07763FDD"/>
    <w:rsid w:val="0892F235"/>
    <w:rsid w:val="08BF9D1E"/>
    <w:rsid w:val="09911C39"/>
    <w:rsid w:val="0BA9857C"/>
    <w:rsid w:val="0BF88FEF"/>
    <w:rsid w:val="0C36C5EC"/>
    <w:rsid w:val="0C5872E6"/>
    <w:rsid w:val="0CFF7C11"/>
    <w:rsid w:val="0DE58D1E"/>
    <w:rsid w:val="0DF06DDC"/>
    <w:rsid w:val="0E365461"/>
    <w:rsid w:val="0E8BDE92"/>
    <w:rsid w:val="0EA9CC4C"/>
    <w:rsid w:val="0F59C740"/>
    <w:rsid w:val="0F670503"/>
    <w:rsid w:val="0F7BC781"/>
    <w:rsid w:val="0F9D8F3F"/>
    <w:rsid w:val="0FC6E85B"/>
    <w:rsid w:val="102C7450"/>
    <w:rsid w:val="10C7EC7C"/>
    <w:rsid w:val="10FDE6FE"/>
    <w:rsid w:val="11B3744A"/>
    <w:rsid w:val="11B69136"/>
    <w:rsid w:val="11C844B1"/>
    <w:rsid w:val="1208194D"/>
    <w:rsid w:val="121BEAF4"/>
    <w:rsid w:val="12783FA5"/>
    <w:rsid w:val="12A2FE1B"/>
    <w:rsid w:val="12AE0C84"/>
    <w:rsid w:val="12E12ED2"/>
    <w:rsid w:val="1300E4A7"/>
    <w:rsid w:val="13A13301"/>
    <w:rsid w:val="14227AB5"/>
    <w:rsid w:val="142429FA"/>
    <w:rsid w:val="156894CD"/>
    <w:rsid w:val="15821433"/>
    <w:rsid w:val="15AFE067"/>
    <w:rsid w:val="15C47FD5"/>
    <w:rsid w:val="15EDCFF3"/>
    <w:rsid w:val="164E8A59"/>
    <w:rsid w:val="169BB5D4"/>
    <w:rsid w:val="182BED12"/>
    <w:rsid w:val="1855840C"/>
    <w:rsid w:val="187B15A3"/>
    <w:rsid w:val="18BF1003"/>
    <w:rsid w:val="19CEEB48"/>
    <w:rsid w:val="19E40B0D"/>
    <w:rsid w:val="1A17703A"/>
    <w:rsid w:val="1C1C34D2"/>
    <w:rsid w:val="1DC4E4B8"/>
    <w:rsid w:val="1DDF03BF"/>
    <w:rsid w:val="1E0B5247"/>
    <w:rsid w:val="1EE6246A"/>
    <w:rsid w:val="1F01802B"/>
    <w:rsid w:val="1F20873D"/>
    <w:rsid w:val="20067BDF"/>
    <w:rsid w:val="20200875"/>
    <w:rsid w:val="20412129"/>
    <w:rsid w:val="21C680A9"/>
    <w:rsid w:val="21DCF18A"/>
    <w:rsid w:val="220F6A75"/>
    <w:rsid w:val="232C2EB1"/>
    <w:rsid w:val="2370D560"/>
    <w:rsid w:val="241B01A4"/>
    <w:rsid w:val="24F3E795"/>
    <w:rsid w:val="256ABFCD"/>
    <w:rsid w:val="265572B3"/>
    <w:rsid w:val="26F63B66"/>
    <w:rsid w:val="27404290"/>
    <w:rsid w:val="2743E6D8"/>
    <w:rsid w:val="281FDFBA"/>
    <w:rsid w:val="28A68414"/>
    <w:rsid w:val="28B0DEE8"/>
    <w:rsid w:val="293C6A77"/>
    <w:rsid w:val="2AD3D6E6"/>
    <w:rsid w:val="2B55ECFC"/>
    <w:rsid w:val="2C23E283"/>
    <w:rsid w:val="2C42E161"/>
    <w:rsid w:val="2C7D3BAD"/>
    <w:rsid w:val="2CD5B11B"/>
    <w:rsid w:val="2D916A1E"/>
    <w:rsid w:val="2DD855F9"/>
    <w:rsid w:val="2E03BBC7"/>
    <w:rsid w:val="2E2C4D40"/>
    <w:rsid w:val="2E6BDA24"/>
    <w:rsid w:val="2ECDFB90"/>
    <w:rsid w:val="2EFCF0EB"/>
    <w:rsid w:val="2FA756DC"/>
    <w:rsid w:val="2FABD4C8"/>
    <w:rsid w:val="3005C575"/>
    <w:rsid w:val="30FFB8CC"/>
    <w:rsid w:val="31087B9D"/>
    <w:rsid w:val="31A0FB4D"/>
    <w:rsid w:val="31F3D314"/>
    <w:rsid w:val="321A42F7"/>
    <w:rsid w:val="32A44BFE"/>
    <w:rsid w:val="32A863C4"/>
    <w:rsid w:val="32F539DB"/>
    <w:rsid w:val="337B3567"/>
    <w:rsid w:val="337C34B6"/>
    <w:rsid w:val="33AA75E8"/>
    <w:rsid w:val="33C1A7DC"/>
    <w:rsid w:val="33EC477E"/>
    <w:rsid w:val="35C1D2AC"/>
    <w:rsid w:val="360D455E"/>
    <w:rsid w:val="37D21F2A"/>
    <w:rsid w:val="37EE20FE"/>
    <w:rsid w:val="3812D9D9"/>
    <w:rsid w:val="393BEA2B"/>
    <w:rsid w:val="3A01F4F4"/>
    <w:rsid w:val="3A0614BF"/>
    <w:rsid w:val="3B149D43"/>
    <w:rsid w:val="3B2DC5A0"/>
    <w:rsid w:val="3C4280CD"/>
    <w:rsid w:val="3CADE01C"/>
    <w:rsid w:val="3D6A5140"/>
    <w:rsid w:val="3DE04A48"/>
    <w:rsid w:val="3F2466F3"/>
    <w:rsid w:val="3F5F9FB8"/>
    <w:rsid w:val="3FBDD873"/>
    <w:rsid w:val="4018A151"/>
    <w:rsid w:val="4020F90E"/>
    <w:rsid w:val="4095D3B3"/>
    <w:rsid w:val="410002D7"/>
    <w:rsid w:val="41257DCA"/>
    <w:rsid w:val="4172DA2A"/>
    <w:rsid w:val="423DFFF6"/>
    <w:rsid w:val="42972D08"/>
    <w:rsid w:val="4374749E"/>
    <w:rsid w:val="43E821CF"/>
    <w:rsid w:val="4401A1FA"/>
    <w:rsid w:val="44128F91"/>
    <w:rsid w:val="447D2E82"/>
    <w:rsid w:val="45058A5D"/>
    <w:rsid w:val="4549BBB4"/>
    <w:rsid w:val="45A45601"/>
    <w:rsid w:val="45B560C1"/>
    <w:rsid w:val="46DDEA00"/>
    <w:rsid w:val="47CE7220"/>
    <w:rsid w:val="47DC9E9D"/>
    <w:rsid w:val="48130643"/>
    <w:rsid w:val="4822ABAB"/>
    <w:rsid w:val="489C57F3"/>
    <w:rsid w:val="4A112EE7"/>
    <w:rsid w:val="4A70F2E5"/>
    <w:rsid w:val="4AF6D31F"/>
    <w:rsid w:val="4B6E890C"/>
    <w:rsid w:val="4B70E44C"/>
    <w:rsid w:val="4BACFC2F"/>
    <w:rsid w:val="4C06DAD3"/>
    <w:rsid w:val="4C170F4A"/>
    <w:rsid w:val="4C9FF6FB"/>
    <w:rsid w:val="4D3999E6"/>
    <w:rsid w:val="4E5D0A08"/>
    <w:rsid w:val="505DC86D"/>
    <w:rsid w:val="51499DDA"/>
    <w:rsid w:val="5198A4A5"/>
    <w:rsid w:val="51EC2E79"/>
    <w:rsid w:val="51EDC58B"/>
    <w:rsid w:val="52063A71"/>
    <w:rsid w:val="52358C1D"/>
    <w:rsid w:val="5299D657"/>
    <w:rsid w:val="539E2003"/>
    <w:rsid w:val="541A8161"/>
    <w:rsid w:val="54226B34"/>
    <w:rsid w:val="55596166"/>
    <w:rsid w:val="55B1A2A7"/>
    <w:rsid w:val="562D0DE0"/>
    <w:rsid w:val="568765A7"/>
    <w:rsid w:val="572EBFAA"/>
    <w:rsid w:val="57F050B7"/>
    <w:rsid w:val="58431288"/>
    <w:rsid w:val="5AAF825B"/>
    <w:rsid w:val="5AD23CB5"/>
    <w:rsid w:val="5AF2E060"/>
    <w:rsid w:val="5C5395A1"/>
    <w:rsid w:val="5C71DFE7"/>
    <w:rsid w:val="5CB93A04"/>
    <w:rsid w:val="5D232318"/>
    <w:rsid w:val="5DC5FEA0"/>
    <w:rsid w:val="5E342622"/>
    <w:rsid w:val="5ED37DB7"/>
    <w:rsid w:val="5F84B366"/>
    <w:rsid w:val="60704EDA"/>
    <w:rsid w:val="60B7B436"/>
    <w:rsid w:val="6117F2FE"/>
    <w:rsid w:val="61D7C708"/>
    <w:rsid w:val="63390FCE"/>
    <w:rsid w:val="6362D0C6"/>
    <w:rsid w:val="64C777C2"/>
    <w:rsid w:val="655ACF50"/>
    <w:rsid w:val="658BAD10"/>
    <w:rsid w:val="66A77459"/>
    <w:rsid w:val="66C2C2C6"/>
    <w:rsid w:val="66E31389"/>
    <w:rsid w:val="67A20F06"/>
    <w:rsid w:val="6825C335"/>
    <w:rsid w:val="684D2B8D"/>
    <w:rsid w:val="693AFE50"/>
    <w:rsid w:val="69FCDA5B"/>
    <w:rsid w:val="6BD8DA0B"/>
    <w:rsid w:val="6C913974"/>
    <w:rsid w:val="6D95648B"/>
    <w:rsid w:val="6E8B46EB"/>
    <w:rsid w:val="6EC050F5"/>
    <w:rsid w:val="6F70AC82"/>
    <w:rsid w:val="6FBB6FE1"/>
    <w:rsid w:val="6FC8DA36"/>
    <w:rsid w:val="7109179E"/>
    <w:rsid w:val="71FF2060"/>
    <w:rsid w:val="72324A49"/>
    <w:rsid w:val="7286CADB"/>
    <w:rsid w:val="72D1A2A7"/>
    <w:rsid w:val="72F310A3"/>
    <w:rsid w:val="742D1333"/>
    <w:rsid w:val="74F6795E"/>
    <w:rsid w:val="78B9EC9B"/>
    <w:rsid w:val="7A712063"/>
    <w:rsid w:val="7AD2933F"/>
    <w:rsid w:val="7BE93257"/>
    <w:rsid w:val="7C04152D"/>
    <w:rsid w:val="7C958AEF"/>
    <w:rsid w:val="7CEFC0C1"/>
    <w:rsid w:val="7CFFAF7B"/>
    <w:rsid w:val="7D48D67D"/>
    <w:rsid w:val="7D67E0B1"/>
    <w:rsid w:val="7E93A881"/>
    <w:rsid w:val="7ECC9C6C"/>
    <w:rsid w:val="7F315C71"/>
    <w:rsid w:val="7FAB3294"/>
    <w:rsid w:val="7FAC1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EFCF0EB"/>
  <w15:chartTrackingRefBased/>
  <w15:docId w15:val="{12140D67-0ACC-4F11-BE10-FB8600190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Revision">
    <w:name w:val="Revision"/>
    <w:hidden/>
    <w:uiPriority w:val="99"/>
    <w:semiHidden/>
    <w:rsid w:val="00F52D8F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F52D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52D8F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F52D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52D8F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F52D8F"/>
    <w:rPr>
      <w:b/>
      <w:bCs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163B6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163B61"/>
  </w:style>
  <w:style w:type="character" w:styleId="PageNumber">
    <w:name w:val="page number"/>
    <w:basedOn w:val="DefaultParagraphFont"/>
    <w:uiPriority w:val="99"/>
    <w:semiHidden/>
    <w:unhideWhenUsed/>
    <w:rsid w:val="00163B61"/>
  </w:style>
  <w:style w:type="paragraph" w:styleId="Header">
    <w:name w:val="header"/>
    <w:basedOn w:val="Normal"/>
    <w:link w:val="HeaderChar"/>
    <w:uiPriority w:val="99"/>
    <w:unhideWhenUsed/>
    <w:rsid w:val="00F30B1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30B1F"/>
  </w:style>
  <w:style w:type="character" w:styleId="normaltextrun" w:customStyle="1">
    <w:name w:val="normaltextrun"/>
    <w:basedOn w:val="DefaultParagraphFont"/>
    <w:rsid w:val="00E27009"/>
  </w:style>
  <w:style w:type="character" w:styleId="eop" w:customStyle="1">
    <w:name w:val="eop"/>
    <w:basedOn w:val="DefaultParagraphFont"/>
    <w:rsid w:val="00E27009"/>
  </w:style>
  <w:style w:type="paragraph" w:styleId="paragraph" w:customStyle="1">
    <w:name w:val="paragraph"/>
    <w:basedOn w:val="Normal"/>
    <w:rsid w:val="00E2700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textrun" w:customStyle="1">
    <w:name w:val="textrun"/>
    <w:basedOn w:val="DefaultParagraphFont"/>
    <w:rsid w:val="00E27009"/>
  </w:style>
  <w:style w:type="character" w:styleId="FollowedHyperlink">
    <w:name w:val="FollowedHyperlink"/>
    <w:basedOn w:val="DefaultParagraphFont"/>
    <w:uiPriority w:val="99"/>
    <w:semiHidden/>
    <w:unhideWhenUsed/>
    <w:rsid w:val="0083343F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20039E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theme" Target="theme/theme1.xml" Id="rId26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hyperlink" Target="https://colab.research.google.com" TargetMode="External" Id="rId12" /><Relationship Type="http://schemas.openxmlformats.org/officeDocument/2006/relationships/fontTable" Target="fontTable.xml" Id="rId25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hyperlink" Target="https://www.datacamp.com/community/tutorials/investigating-tensors-pytorch" TargetMode="External" Id="rId11" /><Relationship Type="http://schemas.openxmlformats.org/officeDocument/2006/relationships/footer" Target="footer2.xml" Id="rId24" /><Relationship Type="http://schemas.openxmlformats.org/officeDocument/2006/relationships/webSettings" Target="webSettings.xml" Id="rId5" /><Relationship Type="http://schemas.openxmlformats.org/officeDocument/2006/relationships/footer" Target="footer1.xml" Id="rId23" /><Relationship Type="http://schemas.openxmlformats.org/officeDocument/2006/relationships/hyperlink" Target="https://medium.com/ai%C2%B3-theory-practice-business/a-beginners-guide-to-numpy-with-sigmoid-relu-and-softmax-activation-functions-25b840a9a272" TargetMode="External" Id="rId10" /><Relationship Type="http://schemas.openxmlformats.org/officeDocument/2006/relationships/settings" Target="settings.xml" Id="rId4" /><Relationship Type="http://schemas.openxmlformats.org/officeDocument/2006/relationships/image" Target="media/image2.png" Id="rId9" /><Relationship Type="http://schemas.openxmlformats.org/officeDocument/2006/relationships/hyperlink" Target="https://cityuseattle.github.io/docs/hoporhos/submit/" TargetMode="External" Id="rId22" /><Relationship Type="http://schemas.microsoft.com/office/2020/10/relationships/intelligence" Target="intelligence2.xml" Id="rId27" /><Relationship Type="http://schemas.openxmlformats.org/officeDocument/2006/relationships/image" Target="/media/imagec.png" Id="rId710915862" /><Relationship Type="http://schemas.openxmlformats.org/officeDocument/2006/relationships/image" Target="/media/imaged.png" Id="rId2145716766" /><Relationship Type="http://schemas.openxmlformats.org/officeDocument/2006/relationships/image" Target="/media/imagee.png" Id="rId973253705" /><Relationship Type="http://schemas.openxmlformats.org/officeDocument/2006/relationships/image" Target="/media/imagef.png" Id="rId120721477" /><Relationship Type="http://schemas.openxmlformats.org/officeDocument/2006/relationships/image" Target="/media/image10.png" Id="rId1854112034" /><Relationship Type="http://schemas.openxmlformats.org/officeDocument/2006/relationships/image" Target="/media/image11.png" Id="rId72622593" /><Relationship Type="http://schemas.openxmlformats.org/officeDocument/2006/relationships/image" Target="/media/image12.png" Id="rId1469751436" /><Relationship Type="http://schemas.openxmlformats.org/officeDocument/2006/relationships/image" Target="/media/image13.png" Id="rId1082305411" /><Relationship Type="http://schemas.openxmlformats.org/officeDocument/2006/relationships/image" Target="/media/image14.png" Id="rId1686512790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1C6CF0-7B2B-4E46-9FF2-585BCB42A9DC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Minh Nguyen</dc:creator>
  <keywords/>
  <dc:description/>
  <lastModifiedBy>Anh Bui</lastModifiedBy>
  <revision>115</revision>
  <dcterms:created xsi:type="dcterms:W3CDTF">2021-05-11T19:14:00.0000000Z</dcterms:created>
  <dcterms:modified xsi:type="dcterms:W3CDTF">2025-10-30T19:28:20.7105017Z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06ac6470-5672-43b1-8519-2f9044207cc0</vt:lpwstr>
  </property>
</Properties>
</file>