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2021-07-12 Traffic Page shows Zero metrics for seller carvana : seller blocked on tracking/charging activities</w:t>
      </w:r>
    </w:p>
    <w:tbl>
      <w:tblPr>
        <w:tblStyle w:val="Table1"/>
        <w:tblW w:w="1234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560"/>
        <w:gridCol w:w="9518"/>
        <w:gridCol w:w="1270"/>
        <w:tblGridChange w:id="0">
          <w:tblGrid>
            <w:gridCol w:w="1560"/>
            <w:gridCol w:w="9518"/>
            <w:gridCol w:w="12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Zero metrics on Traffic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&amp; Reviewer's comments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2021-07-14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Insights Experience:  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Roy, Puja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Ads QE/Infrastructural: 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Liu, Pavel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Issue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72b4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Brief Issue 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72b4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72b4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 release of timezone feature introduced an invalid filter caused empty result from ClickHouse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72b4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was failing: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72b4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Traffic page showing Zero metrics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72b4d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i1025" style="width:468.65pt;height:252.65pt;mso-width-percent:0;mso-height-percent:0;mso-width-percent:0;mso-height-percent:0" alt="" type="#_x0000_t75">
                  <v:imagedata r:href="rId2" r:id="rId1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72b4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Timeline (MST):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Ads Data Pipeline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 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07/12 night - release timezone feature 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07/14 afternoon - Bindia reported via email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07/15 morning - figured out root cause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07/15 afternoon - started to roll forward with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fix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done in evening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Traffic ramp timeline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 duration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  2 days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Revenue impact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:   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Sellers Impact: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should be large</w:t>
              <w:br w:type="textWrapping"/>
              <w:t xml:space="preserve">some sellers saw less data, some saw no data (with non-Ads items)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How it was detected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reported by customer 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BANDRUI-2080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How it was fixed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fixed in code to use correct filter(s), deployed on 07/15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How it was investigated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Ads Attribution and Charging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Root Cause Analysis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issue is about different Organic data request from PTab and MTab….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 Organic table include two kinds of organic items info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 items showed as organic (in not promoted status)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Other items (non-Ads) impression and clicks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PTab want both a) and b), and MTab just want a)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 the issue introduced in timezone, we only return a) to PTab as well… which impact sellers who only has other items …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Lessons Learned</w:t>
            </w:r>
          </w:p>
          <w:p w:rsidR="00000000" w:rsidDel="00000000" w:rsidP="00000000" w:rsidRDefault="00000000" w:rsidRPr="00000000" w14:paraId="0000003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Planning – how are we doing in these following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Requirements/Agreement/Contract: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automatioin testing glitch already corrected details in </w:t>
            </w:r>
            <w:hyperlink r:id="rId14">
              <w:r w:rsidDel="00000000" w:rsidR="00000000" w:rsidRPr="00000000">
                <w:rPr>
                  <w:color w:val="0000ff"/>
                  <w:u w:val="none"/>
                  <w:rtl w:val="0"/>
                </w:rPr>
                <w:t xml:space="preserve">SHPERF-3273</w:t>
              </w:r>
            </w:hyperlink>
            <w:r w:rsidDel="00000000" w:rsidR="00000000" w:rsidRPr="00000000">
              <w:rPr>
                <w:rtl w:val="0"/>
              </w:rPr>
              <w:t xml:space="preserve">. Testing should not depend 100% on PD's input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Detection and Monitoring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To reduce TTD - data is correct there, need to monitor api level for sellerhub pTab. Approach TBD </w:t>
            </w:r>
            <w:hyperlink r:id="rId1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Roy, Puja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is already good </w:t>
            </w:r>
            <w:hyperlink r:id="rId16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https://github.corp.ebay.com/adplatform/plreports/wiki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other Areas to add?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reduce time to find root cause - do we have an approach to show backend cql on a page, by appending showdiag=1, or debug=1 to the url?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Puja confirmed it's already logged in CAL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Sign-off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90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</w:tblBorders>
              <w:tblLayout w:type="fixed"/>
              <w:tblLook w:val="0400"/>
            </w:tblPr>
            <w:tblGrid>
              <w:gridCol w:w="750"/>
              <w:gridCol w:w="1270"/>
              <w:gridCol w:w="884"/>
              <w:tblGridChange w:id="0">
                <w:tblGrid>
                  <w:gridCol w:w="750"/>
                  <w:gridCol w:w="1270"/>
                  <w:gridCol w:w="88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4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Name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4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Team/Role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4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Signoff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4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4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4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4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4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4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4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5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5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5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5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5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5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5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5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5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5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5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5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5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center"/>
                </w:tcPr>
                <w:p w:rsidR="00000000" w:rsidDel="00000000" w:rsidP="00000000" w:rsidRDefault="00000000" w:rsidRPr="00000000" w14:paraId="0000005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 w:val="1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pPr>
      <w:spacing w:after="100" w:afterAutospacing="1" w:before="100" w:beforeAutospacing="1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pPr>
      <w:spacing w:after="100" w:afterAutospacing="1" w:before="100" w:beforeAutospacing="1"/>
    </w:p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Pr>
      <w:color w:val="800080"/>
      <w:u w:val="single"/>
    </w:rPr>
  </w:style>
  <w:style w:type="paragraph" w:styleId="xmsonormal" w:customStyle="1">
    <w:name w:val="xmsonormal"/>
    <w:basedOn w:val="Normal"/>
    <w:pPr>
      <w:spacing w:after="100" w:afterAutospacing="1" w:before="100" w:beforeAutospacing="1"/>
    </w:pPr>
  </w:style>
  <w:style w:type="character" w:styleId="confluence-embedded-file-wrapper" w:customStyle="1">
    <w:name w:val="confluence-embedded-file-wrapper"/>
    <w:basedOn w:val="DefaultParagraphFont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mpaas.cloud.ebay.com/dashboard/manifest.jsp?method=manifests&amp;manifestid=/manifests/plreports/versions/0.0.117_20210712233749812&amp;appserviceid=%2FENVinghhgo1j5jcp%2Fplreports-app__ENVinghhgo1j5jcp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https://jirap.corp.ebay.com/browse/BANDRUI-2080" TargetMode="External"/><Relationship Id="rId12" Type="http://schemas.openxmlformats.org/officeDocument/2006/relationships/hyperlink" Target="https://github.corp.ebay.com/adplatform/plreports/pull/341/files" TargetMode="External"/><Relationship Id="rId1" Type="http://schemas.openxmlformats.org/officeDocument/2006/relationships/image" Target="media/image1.png"/><Relationship Id="rId2" Type="http://schemas.openxmlformats.org/officeDocument/2006/relationships/image" Target="file:///C:/1968659362ea720ea561e4787c06359a" TargetMode="Externa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https://jirap.corp.ebay.com/browse/SHPERF-3273" TargetMode="External"/><Relationship Id="rId16" Type="http://schemas.openxmlformats.org/officeDocument/2006/relationships/hyperlink" Target="https://github.corp.ebay.com/adplatform/plreports/wiki" TargetMode="Externa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84rpS2/egL133hhD7Flo9DVqLw==">CgMxLjA4AHIhMVdsTFc0c3JIdXBRYUJTLVRNSDRxbUl3ZWkycHBReXhX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2024-02-05T18:27:00Z</dcterms:created>
  <dc:creator>Clark Jason Ngo</dc:creator>
</cp:coreProperties>
</file>