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5307" w14:textId="77777777" w:rsidR="00000000" w:rsidRDefault="00000000">
      <w:pPr>
        <w:pStyle w:val="Heading1"/>
        <w:rPr>
          <w:rFonts w:eastAsia="Times New Roman"/>
        </w:rPr>
      </w:pPr>
      <w:r>
        <w:rPr>
          <w:rFonts w:eastAsia="Times New Roman"/>
        </w:rPr>
        <w:t>2023-01-02 : Guidance and CDP services latency impacted by RNO r1lime pool saturation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9513"/>
      </w:tblGrid>
      <w:tr w:rsidR="00000000" w14:paraId="0D342A24"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7DDE0" w14:textId="77777777" w:rsidR="00000000" w:rsidRDefault="00000000">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07CC43" w14:textId="77777777" w:rsidR="00000000" w:rsidRDefault="00000000">
            <w:pPr>
              <w:rPr>
                <w:rFonts w:eastAsia="Times New Roman"/>
              </w:rPr>
            </w:pPr>
            <w:r>
              <w:rPr>
                <w:rFonts w:eastAsia="Times New Roman"/>
              </w:rPr>
              <w:t>Production</w:t>
            </w:r>
          </w:p>
        </w:tc>
      </w:tr>
      <w:tr w:rsidR="00000000" w14:paraId="7BBD0623"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416E0A" w14:textId="77777777" w:rsidR="00000000" w:rsidRDefault="00000000">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729A2" w14:textId="77777777" w:rsidR="00000000" w:rsidRDefault="00000000">
            <w:pPr>
              <w:pStyle w:val="xmsonormal"/>
              <w:divId w:val="935870164"/>
            </w:pPr>
            <w:r>
              <w:rPr>
                <w:color w:val="172B4D"/>
              </w:rPr>
              <w:t xml:space="preserve">Brief Issue Description:  Guidance and CDP service </w:t>
            </w:r>
            <w:r>
              <w:t>P95 latency was increased from ~ 500 ms to ~3000 ms due to saturation on RNO r1lime pool</w:t>
            </w:r>
          </w:p>
          <w:p w14:paraId="2B7507F1" w14:textId="77777777" w:rsidR="00000000" w:rsidRDefault="00000000">
            <w:pPr>
              <w:pStyle w:val="xmsonormal"/>
              <w:divId w:val="935870164"/>
            </w:pPr>
          </w:p>
          <w:p w14:paraId="43BE6518" w14:textId="77777777" w:rsidR="00000000" w:rsidRDefault="00000000">
            <w:pPr>
              <w:pStyle w:val="xmsonormal"/>
              <w:divId w:val="935870164"/>
            </w:pPr>
            <w:r>
              <w:rPr>
                <w:color w:val="172B4D"/>
              </w:rPr>
              <w:t>What was failing: </w:t>
            </w:r>
          </w:p>
          <w:p w14:paraId="7A391A90" w14:textId="77777777" w:rsidR="00000000" w:rsidRDefault="00000000">
            <w:pPr>
              <w:numPr>
                <w:ilvl w:val="0"/>
                <w:numId w:val="1"/>
              </w:numPr>
              <w:spacing w:before="100" w:beforeAutospacing="1" w:after="100" w:afterAutospacing="1"/>
              <w:divId w:val="935870164"/>
              <w:rPr>
                <w:rFonts w:eastAsia="Times New Roman"/>
              </w:rPr>
            </w:pPr>
            <w:r>
              <w:rPr>
                <w:rFonts w:eastAsia="Times New Roman"/>
              </w:rPr>
              <w:t>1/2/23 ~ 1/4/23 Lime latency increased and timeout due to a ME team related python job running on Hadoop Apollo RNO.  The lime pool LB is colo-affinity so if a client is keeps calling lime from RNO, all traffic would be routed to RNO.  Additionally, Lime pool owner MAD was not informed by ME team of the higher resource usage job so capacity sizing was not done.  </w:t>
            </w:r>
          </w:p>
        </w:tc>
      </w:tr>
      <w:tr w:rsidR="00000000" w14:paraId="6C46CB08"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16846" w14:textId="77777777" w:rsidR="00000000" w:rsidRDefault="00000000">
            <w:pPr>
              <w:jc w:val="cente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A0D23" w14:textId="77777777" w:rsidR="00000000" w:rsidRDefault="00000000">
            <w:pPr>
              <w:rPr>
                <w:rFonts w:eastAsia="Times New Roman"/>
              </w:rPr>
            </w:pPr>
          </w:p>
        </w:tc>
      </w:tr>
      <w:tr w:rsidR="00000000" w14:paraId="3DF49324"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7F182" w14:textId="77777777" w:rsidR="00000000" w:rsidRDefault="00000000">
            <w:pPr>
              <w:jc w:val="center"/>
              <w:rPr>
                <w:rFonts w:eastAsia="Times New Roman"/>
                <w:b/>
                <w:bCs/>
              </w:rPr>
            </w:pPr>
            <w:r>
              <w:rPr>
                <w:rFonts w:eastAsia="Times New Roman"/>
                <w:b/>
                <w:bCs/>
              </w:rPr>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8EEF4" w14:textId="77777777" w:rsidR="00000000" w:rsidRDefault="00000000">
            <w:pPr>
              <w:pStyle w:val="xmsonormal"/>
              <w:divId w:val="770785572"/>
            </w:pPr>
            <w:r>
              <w:rPr>
                <w:color w:val="172B4D"/>
              </w:rPr>
              <w:t>Incident Ticket</w:t>
            </w:r>
          </w:p>
          <w:p w14:paraId="0863E1AF" w14:textId="77777777" w:rsidR="00000000" w:rsidRDefault="00000000">
            <w:pPr>
              <w:pStyle w:val="xmsonormal"/>
              <w:divId w:val="770785572"/>
            </w:pPr>
            <w:r>
              <w:rPr>
                <w:color w:val="172B4D"/>
              </w:rPr>
              <w:t>ATB</w:t>
            </w:r>
          </w:p>
          <w:p w14:paraId="7AD59E48" w14:textId="77777777" w:rsidR="00000000" w:rsidRDefault="00000000">
            <w:pPr>
              <w:pStyle w:val="xmsonormal"/>
              <w:divId w:val="770785572"/>
            </w:pPr>
            <w:r>
              <w:rPr>
                <w:color w:val="172B4D"/>
              </w:rPr>
              <w:t>Timeline (MST): </w:t>
            </w:r>
          </w:p>
          <w:p w14:paraId="70263AB2" w14:textId="77777777" w:rsidR="00000000" w:rsidRDefault="00000000">
            <w:pPr>
              <w:numPr>
                <w:ilvl w:val="0"/>
                <w:numId w:val="2"/>
              </w:numPr>
              <w:spacing w:before="100" w:beforeAutospacing="1" w:after="100" w:afterAutospacing="1"/>
              <w:divId w:val="770785572"/>
              <w:rPr>
                <w:rFonts w:eastAsia="Times New Roman"/>
              </w:rPr>
            </w:pPr>
            <w:r>
              <w:rPr>
                <w:rFonts w:eastAsia="Times New Roman"/>
              </w:rPr>
              <w:t>Impact time: 1/2/23 at 7:48 am MST - 1/4/23 20:33 pm MST</w:t>
            </w:r>
          </w:p>
          <w:p w14:paraId="05A6B953" w14:textId="77777777" w:rsidR="00000000" w:rsidRDefault="00000000">
            <w:pPr>
              <w:pStyle w:val="xmsonormal"/>
              <w:numPr>
                <w:ilvl w:val="0"/>
                <w:numId w:val="3"/>
              </w:numPr>
              <w:rPr>
                <w:rFonts w:eastAsia="Times New Roman"/>
              </w:rPr>
            </w:pPr>
            <w:r>
              <w:rPr>
                <w:rFonts w:eastAsia="Times New Roman"/>
                <w:color w:val="000000"/>
              </w:rPr>
              <w:t>Ads Data Pipeline: Hadoop Apollo RNO → r1lime RNO</w:t>
            </w:r>
          </w:p>
          <w:p w14:paraId="682065F7" w14:textId="77777777" w:rsidR="00000000" w:rsidRDefault="00000000">
            <w:pPr>
              <w:pStyle w:val="xmsonormal"/>
              <w:numPr>
                <w:ilvl w:val="0"/>
                <w:numId w:val="3"/>
              </w:numPr>
              <w:rPr>
                <w:rFonts w:eastAsia="Times New Roman"/>
              </w:rPr>
            </w:pPr>
            <w:r>
              <w:rPr>
                <w:rFonts w:eastAsia="Times New Roman"/>
                <w:color w:val="000000"/>
              </w:rPr>
              <w:t xml:space="preserve">Traffic ramp timeline: RNO Traffic ramped up 1/2/23 at 7:48 am MST </w:t>
            </w:r>
          </w:p>
        </w:tc>
      </w:tr>
      <w:tr w:rsidR="00000000" w14:paraId="3EDB30D2"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DA0D2" w14:textId="77777777" w:rsidR="00000000" w:rsidRDefault="00000000">
            <w:pPr>
              <w:jc w:val="center"/>
              <w:rPr>
                <w:rFonts w:eastAsia="Times New Roman"/>
                <w:b/>
                <w:bCs/>
              </w:rPr>
            </w:pPr>
            <w:r>
              <w:rPr>
                <w:rFonts w:eastAsia="Times New Roman"/>
                <w:b/>
                <w:bCs/>
              </w:rPr>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F82D7" w14:textId="77777777" w:rsidR="00000000" w:rsidRDefault="00000000">
            <w:pPr>
              <w:pStyle w:val="NormalWeb"/>
            </w:pPr>
            <w:r>
              <w:t>Ads Guidance was not available for suggesting PLA campaign keywords</w:t>
            </w:r>
          </w:p>
        </w:tc>
      </w:tr>
      <w:tr w:rsidR="00000000" w14:paraId="2A575E00"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CC366" w14:textId="77777777" w:rsidR="00000000" w:rsidRDefault="00000000">
            <w:pPr>
              <w:jc w:val="cente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11B77" w14:textId="77777777" w:rsidR="00000000" w:rsidRDefault="00000000">
            <w:pPr>
              <w:rPr>
                <w:rFonts w:eastAsia="Times New Roman"/>
              </w:rPr>
            </w:pPr>
            <w:r>
              <w:rPr>
                <w:rFonts w:eastAsia="Times New Roman"/>
              </w:rPr>
              <w:t>Ads Guidance and Campaign Details Page (CDP)</w:t>
            </w:r>
          </w:p>
        </w:tc>
      </w:tr>
      <w:tr w:rsidR="00000000" w14:paraId="4BD64755"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E018F" w14:textId="77777777" w:rsidR="00000000" w:rsidRDefault="00000000">
            <w:pPr>
              <w:pStyle w:val="NormalWeb"/>
              <w:jc w:val="center"/>
              <w:divId w:val="1803763223"/>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EC9CE" w14:textId="77777777" w:rsidR="00000000" w:rsidRDefault="00000000">
            <w:pPr>
              <w:pStyle w:val="NormalWeb"/>
            </w:pPr>
            <w:r>
              <w:rPr>
                <w:u w:val="single"/>
              </w:rPr>
              <w:t>Jan 3, 2023</w:t>
            </w:r>
          </w:p>
          <w:p w14:paraId="41A0AB3E" w14:textId="77777777" w:rsidR="00000000" w:rsidRDefault="00000000">
            <w:pPr>
              <w:pStyle w:val="NormalWeb"/>
            </w:pPr>
            <w:r>
              <w:t xml:space="preserve">6:19 AM MST: TDO reported r1lime was seeing more traffic in RNO and identified a pattern at 6:37 MST </w:t>
            </w:r>
            <w:hyperlink r:id="rId5" w:history="1">
              <w:r>
                <w:rPr>
                  <w:rStyle w:val="Hyperlink"/>
                </w:rPr>
                <w:t>https://ebay-eng.slack.com/archives/C0G4ZU28J/p1672751969106139</w:t>
              </w:r>
            </w:hyperlink>
          </w:p>
        </w:tc>
      </w:tr>
      <w:tr w:rsidR="00000000" w14:paraId="4D3BDF24"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B719A" w14:textId="77777777" w:rsidR="00000000" w:rsidRDefault="00000000">
            <w:pPr>
              <w:jc w:val="center"/>
              <w:rPr>
                <w:rFonts w:eastAsia="Times New Roman"/>
                <w:b/>
                <w:bCs/>
              </w:rPr>
            </w:pPr>
            <w:r>
              <w:rPr>
                <w:rFonts w:eastAsia="Times New Roman"/>
                <w:b/>
                <w:bCs/>
              </w:rPr>
              <w:lastRenderedPageBreak/>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20618" w14:textId="77777777" w:rsidR="00000000" w:rsidRDefault="00000000">
            <w:pPr>
              <w:pStyle w:val="NormalWeb"/>
              <w:divId w:val="492332734"/>
            </w:pPr>
            <w:r>
              <w:rPr>
                <w:u w:val="single"/>
              </w:rPr>
              <w:t>Jan 3, 2023</w:t>
            </w:r>
          </w:p>
          <w:p w14:paraId="4670CF2A" w14:textId="77777777" w:rsidR="00000000" w:rsidRDefault="00000000">
            <w:pPr>
              <w:pStyle w:val="NormalWeb"/>
              <w:divId w:val="492332734"/>
            </w:pPr>
            <w:r>
              <w:t xml:space="preserve">6:19 AM MST: TDO reported r1lime was seeing more traffic in RNO and identified a pattern at 6:37 MST </w:t>
            </w:r>
            <w:hyperlink r:id="rId6" w:history="1">
              <w:r>
                <w:rPr>
                  <w:rStyle w:val="Hyperlink"/>
                </w:rPr>
                <w:t>https://ebay-eng.slack.com/archives/C0G4ZU28J/p1672751969106139</w:t>
              </w:r>
            </w:hyperlink>
          </w:p>
          <w:p w14:paraId="70C84F41" w14:textId="77777777" w:rsidR="00000000" w:rsidRDefault="00000000">
            <w:pPr>
              <w:pStyle w:val="NormalWeb"/>
              <w:divId w:val="492332734"/>
            </w:pPr>
            <w:r>
              <w:t>14:27 - exited RNO for r1lime</w:t>
            </w:r>
          </w:p>
          <w:p w14:paraId="4F955804" w14:textId="77777777" w:rsidR="00000000" w:rsidRDefault="00000000">
            <w:pPr>
              <w:pStyle w:val="NormalWeb"/>
              <w:divId w:val="492332734"/>
            </w:pPr>
            <w:r>
              <w:t xml:space="preserve">14:53 - TDO reached out via e-mail to HS-CORE and </w:t>
            </w:r>
            <w:r>
              <w:rPr>
                <w:color w:val="000000"/>
              </w:rPr>
              <w:t>PL-Ranking DLs with screenshots of current pool platform/perfmon metrics from SREStar's r1lime</w:t>
            </w:r>
          </w:p>
          <w:p w14:paraId="2F5E5E68" w14:textId="77777777" w:rsidR="00000000" w:rsidRDefault="00000000">
            <w:pPr>
              <w:pStyle w:val="NormalWeb"/>
              <w:divId w:val="492332734"/>
            </w:pPr>
            <w:r>
              <w:rPr>
                <w:color w:val="000000"/>
              </w:rPr>
              <w:fldChar w:fldCharType="begin"/>
            </w:r>
            <w:r>
              <w:rPr>
                <w:color w:val="000000"/>
              </w:rPr>
              <w:instrText xml:space="preserve"> INCLUDEPICTURE  \d "C:/f8432d07c4914bec20edae09f48c2b4b" \* MERGEFORMATINET </w:instrText>
            </w:r>
            <w:r>
              <w:rPr>
                <w:color w:val="000000"/>
              </w:rPr>
              <w:fldChar w:fldCharType="separate"/>
            </w:r>
            <w:r w:rsidR="004407D2">
              <w:rPr>
                <w:noProof/>
                <w:color w:val="000000"/>
              </w:rPr>
              <w:pict w14:anchorId="287D6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pt;height:122.15pt;mso-width-percent:0;mso-height-percent:0;mso-width-percent:0;mso-height-percent:0">
                  <v:imagedata r:id="rId7" r:href="rId8"/>
                </v:shape>
              </w:pict>
            </w:r>
            <w:r>
              <w:rPr>
                <w:color w:val="000000"/>
              </w:rPr>
              <w:fldChar w:fldCharType="end"/>
            </w:r>
            <w:r>
              <w:rPr>
                <w:color w:val="000000"/>
              </w:rPr>
              <w:fldChar w:fldCharType="begin"/>
            </w:r>
            <w:r>
              <w:rPr>
                <w:color w:val="000000"/>
              </w:rPr>
              <w:instrText xml:space="preserve"> INCLUDEPICTURE  \d "C:/42d8f2a840087f33cd4e3ad15d07949e" \* MERGEFORMATINET </w:instrText>
            </w:r>
            <w:r>
              <w:rPr>
                <w:color w:val="000000"/>
              </w:rPr>
              <w:fldChar w:fldCharType="separate"/>
            </w:r>
            <w:r w:rsidR="004407D2">
              <w:rPr>
                <w:noProof/>
                <w:color w:val="000000"/>
              </w:rPr>
              <w:pict w14:anchorId="3AFC6393">
                <v:shape id="_x0000_i1027" type="#_x0000_t75" alt="" style="width:410.8pt;height:214.7pt;mso-width-percent:0;mso-height-percent:0;mso-width-percent:0;mso-height-percent:0">
                  <v:imagedata r:id="rId9" r:href="rId10"/>
                </v:shape>
              </w:pict>
            </w:r>
            <w:r>
              <w:rPr>
                <w:color w:val="000000"/>
              </w:rPr>
              <w:fldChar w:fldCharType="end"/>
            </w:r>
          </w:p>
          <w:p w14:paraId="52588429" w14:textId="77777777" w:rsidR="00000000" w:rsidRDefault="00000000">
            <w:pPr>
              <w:pStyle w:val="NormalWeb"/>
              <w:divId w:val="492332734"/>
            </w:pPr>
            <w:r>
              <w:rPr>
                <w:color w:val="000000"/>
              </w:rPr>
              <w:lastRenderedPageBreak/>
              <w:fldChar w:fldCharType="begin"/>
            </w:r>
            <w:r>
              <w:rPr>
                <w:color w:val="000000"/>
              </w:rPr>
              <w:instrText xml:space="preserve"> INCLUDEPICTURE  \d "C:/226bcf3f4157ffa4bb2af25db272ce8a" \* MERGEFORMATINET </w:instrText>
            </w:r>
            <w:r>
              <w:rPr>
                <w:color w:val="000000"/>
              </w:rPr>
              <w:fldChar w:fldCharType="separate"/>
            </w:r>
            <w:r w:rsidR="004407D2">
              <w:rPr>
                <w:noProof/>
                <w:color w:val="000000"/>
              </w:rPr>
              <w:pict w14:anchorId="25EFD9A1">
                <v:shape id="_x0000_i1026" type="#_x0000_t75" alt="" style="width:468pt;height:381.85pt;mso-width-percent:0;mso-height-percent:0;mso-width-percent:0;mso-height-percent:0">
                  <v:imagedata r:id="rId11" r:href="rId12"/>
                </v:shape>
              </w:pict>
            </w:r>
            <w:r>
              <w:rPr>
                <w:color w:val="000000"/>
              </w:rPr>
              <w:fldChar w:fldCharType="end"/>
            </w:r>
          </w:p>
          <w:p w14:paraId="28D30491" w14:textId="77777777" w:rsidR="00000000" w:rsidRDefault="00000000">
            <w:pPr>
              <w:pStyle w:val="NormalWeb"/>
              <w:divId w:val="492332734"/>
            </w:pPr>
          </w:p>
          <w:p w14:paraId="42630930" w14:textId="77777777" w:rsidR="00000000" w:rsidRDefault="00000000">
            <w:pPr>
              <w:pStyle w:val="NormalWeb"/>
              <w:divId w:val="492332734"/>
            </w:pPr>
            <w:r>
              <w:t>15:07 - reintroduced RNO for r1lime as the script maxed out other colos</w:t>
            </w:r>
          </w:p>
          <w:p w14:paraId="6C646075" w14:textId="77777777" w:rsidR="00000000" w:rsidRDefault="00000000">
            <w:pPr>
              <w:pStyle w:val="NormalWeb"/>
              <w:divId w:val="492332734"/>
            </w:pPr>
            <w:r>
              <w:t>Avinash (@agadam) Acked and started investigation 14:56</w:t>
            </w:r>
          </w:p>
          <w:p w14:paraId="61D56987" w14:textId="77777777" w:rsidR="00000000" w:rsidRDefault="00000000">
            <w:pPr>
              <w:pStyle w:val="NormalWeb"/>
              <w:divId w:val="492332734"/>
            </w:pPr>
            <w:r>
              <w:rPr>
                <w:u w:val="single"/>
              </w:rPr>
              <w:t>Jan 4, 2023</w:t>
            </w:r>
          </w:p>
          <w:p w14:paraId="533E5801" w14:textId="77777777" w:rsidR="00000000" w:rsidRDefault="00000000">
            <w:pPr>
              <w:pStyle w:val="NormalWeb"/>
              <w:divId w:val="492332734"/>
            </w:pPr>
          </w:p>
          <w:p w14:paraId="19C2F0C9" w14:textId="77777777" w:rsidR="00000000" w:rsidRDefault="00000000">
            <w:pPr>
              <w:pStyle w:val="NormalWeb"/>
              <w:divId w:val="492332734"/>
            </w:pPr>
            <w:r>
              <w:t xml:space="preserve">10:04 Avinash engaged </w:t>
            </w:r>
            <w:r>
              <w:rPr>
                <w:color w:val="000000"/>
              </w:rPr>
              <w:t xml:space="preserve">b_marketing_ep_infr Admins and provided list of ME related jobs which could be causing the issues </w:t>
            </w:r>
          </w:p>
          <w:p w14:paraId="669C215D" w14:textId="77777777" w:rsidR="00000000" w:rsidRDefault="00000000">
            <w:pPr>
              <w:pStyle w:val="NormalWeb"/>
              <w:divId w:val="492332734"/>
            </w:pPr>
            <w:r>
              <w:rPr>
                <w:color w:val="000000"/>
              </w:rPr>
              <w:t>14:18 TDO's increased r1lime pool from 18 to 36 servers, 12 in RNO, which did not appear to help.</w:t>
            </w:r>
          </w:p>
          <w:p w14:paraId="0EB8DE88" w14:textId="77777777" w:rsidR="00000000" w:rsidRDefault="00000000">
            <w:pPr>
              <w:pStyle w:val="NormalWeb"/>
              <w:divId w:val="492332734"/>
            </w:pPr>
            <w:r>
              <w:rPr>
                <w:color w:val="000000"/>
              </w:rPr>
              <w:lastRenderedPageBreak/>
              <w:t>15:25 Prajakta added Kevin Gao to emails who paused the ME jobs which were running in RNO against the lime cluster.  The jobs were for</w:t>
            </w:r>
            <w:r>
              <w:rPr>
                <w:color w:val="212121"/>
              </w:rPr>
              <w:t xml:space="preserve"> Keyword to L2 category mapping project.  It fetched item listing results given an input keyword through the LIME API.</w:t>
            </w:r>
          </w:p>
          <w:p w14:paraId="653DB08A" w14:textId="77777777" w:rsidR="00000000" w:rsidRDefault="00000000">
            <w:pPr>
              <w:pStyle w:val="NormalWeb"/>
              <w:divId w:val="492332734"/>
            </w:pPr>
            <w:r>
              <w:rPr>
                <w:color w:val="000000"/>
              </w:rPr>
              <w:t>+12hr Chao Shan killed the still running timed out remaining jobs as excessive traffic was still being observed.</w:t>
            </w:r>
          </w:p>
          <w:p w14:paraId="0AAA93A0" w14:textId="77777777" w:rsidR="00000000" w:rsidRDefault="00000000">
            <w:pPr>
              <w:pStyle w:val="NormalWeb"/>
              <w:divId w:val="492332734"/>
            </w:pPr>
            <w:r>
              <w:t>r1lime recovered by 20:26</w:t>
            </w:r>
          </w:p>
          <w:p w14:paraId="4CEE0D68" w14:textId="77777777" w:rsidR="00000000" w:rsidRDefault="00000000">
            <w:pPr>
              <w:pStyle w:val="NormalWeb"/>
              <w:divId w:val="492332734"/>
            </w:pPr>
            <w:r>
              <w:t xml:space="preserve">Lime timer </w:t>
            </w:r>
            <w:hyperlink r:id="rId13" w:history="1">
              <w:r>
                <w:rPr>
                  <w:rStyle w:val="Hyperlink"/>
                </w:rPr>
                <w:t>https://console.sherlock.io/d/-3Kg9rVVk/pla-keyword-recommendations?orgId=1&amp;from=1672560000000&amp;to=1672991999000&amp;viewPanel=23</w:t>
              </w:r>
            </w:hyperlink>
          </w:p>
          <w:p w14:paraId="63853608" w14:textId="77777777" w:rsidR="00000000" w:rsidRDefault="00000000">
            <w:pPr>
              <w:pStyle w:val="NormalWeb"/>
              <w:divId w:val="492332734"/>
            </w:pPr>
            <w:r>
              <w:t xml:space="preserve">Lime TPS platform metric </w:t>
            </w:r>
            <w:hyperlink r:id="rId14" w:history="1">
              <w:r>
                <w:rPr>
                  <w:rStyle w:val="Hyperlink"/>
                </w:rPr>
                <w:t>https://console.sherlock.io/d/Ng12B8Qnk/drill-down-experience-dashboard?orgId=1&amp;var-pool=r1lime&amp;var-applicationresourceid=All&amp;var-applicationresourceid_prefix=All&amp;var-commandname=All&amp;var-colo=All&amp;var-az=All&amp;var-errTypes=All&amp;var-groupby=pool&amp;var-groupby=colo&amp;var-groupby=commandName&amp;var-groupby_lbmetrics=All&amp;var-groupby_appstats=All&amp;var-groupby_noCommand=All&amp;var-lookback=&amp;var-lookback_num=0&amp;var-latencypercentile=0.99&amp;var-environment=%21~%22%28pre-production%7Csandbox%29%22&amp;from=1672646400000&amp;to=1672911755651&amp;viewPanel=47</w:t>
              </w:r>
            </w:hyperlink>
          </w:p>
          <w:p w14:paraId="0876B64A" w14:textId="77777777" w:rsidR="00000000" w:rsidRDefault="00000000">
            <w:pPr>
              <w:pStyle w:val="NormalWeb"/>
              <w:divId w:val="492332734"/>
            </w:pPr>
            <w:r>
              <w:fldChar w:fldCharType="begin"/>
            </w:r>
            <w:r>
              <w:instrText xml:space="preserve"> INCLUDEPICTURE  \d "C:/fbcd49a6b0ecad5fb6b5b61603cae219" \* MERGEFORMATINET </w:instrText>
            </w:r>
            <w:r>
              <w:fldChar w:fldCharType="separate"/>
            </w:r>
            <w:r w:rsidR="004407D2">
              <w:rPr>
                <w:noProof/>
              </w:rPr>
              <w:pict w14:anchorId="354ABC4C">
                <v:shape id="_x0000_i1025" type="#_x0000_t75" alt="" style="width:467.35pt;height:264.85pt;mso-width-percent:0;mso-height-percent:0;mso-width-percent:0;mso-height-percent:0">
                  <v:imagedata r:id="rId15" r:href="rId16"/>
                </v:shape>
              </w:pict>
            </w:r>
            <w:r>
              <w:fldChar w:fldCharType="end"/>
            </w:r>
          </w:p>
        </w:tc>
      </w:tr>
      <w:tr w:rsidR="00000000" w14:paraId="640A1C74"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C5301" w14:textId="77777777" w:rsidR="00000000" w:rsidRDefault="00000000">
            <w:pPr>
              <w:pStyle w:val="NormalWeb"/>
              <w:jc w:val="center"/>
              <w:rPr>
                <w:b/>
                <w:bCs/>
              </w:rPr>
            </w:pPr>
            <w:r>
              <w:rPr>
                <w:b/>
                <w:bCs/>
              </w:rPr>
              <w:lastRenderedPageBreak/>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9088E" w14:textId="77777777" w:rsidR="00000000" w:rsidRDefault="00000000">
            <w:pPr>
              <w:rPr>
                <w:rFonts w:eastAsia="Times New Roman"/>
              </w:rPr>
            </w:pPr>
            <w:r>
              <w:rPr>
                <w:rFonts w:eastAsia="Times New Roman"/>
              </w:rPr>
              <w:t xml:space="preserve">Root Cause: ME team started a python job Jan 2 on Hadoop Apollo rno kept calling production lime pool, which saturated r1lime rno colo. </w:t>
            </w:r>
          </w:p>
        </w:tc>
      </w:tr>
      <w:tr w:rsidR="00000000" w14:paraId="484B264E"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28B6B" w14:textId="77777777" w:rsidR="00000000" w:rsidRDefault="00000000">
            <w:pPr>
              <w:jc w:val="center"/>
              <w:rPr>
                <w:rFonts w:eastAsia="Times New Roman"/>
                <w:b/>
                <w:bCs/>
              </w:rPr>
            </w:pPr>
            <w:r>
              <w:rPr>
                <w:rFonts w:eastAsia="Times New Roman"/>
                <w:b/>
                <w:bCs/>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B7CAF" w14:textId="77777777" w:rsidR="00000000" w:rsidRDefault="00000000">
            <w:pPr>
              <w:pStyle w:val="NormalWeb"/>
            </w:pPr>
            <w:r>
              <w:t>Lime pool owner killed all python processes</w:t>
            </w:r>
          </w:p>
        </w:tc>
      </w:tr>
      <w:tr w:rsidR="00000000" w14:paraId="6F34B6B9"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96B49" w14:textId="77777777" w:rsidR="00000000" w:rsidRDefault="00000000">
            <w:pPr>
              <w:jc w:val="center"/>
              <w:rPr>
                <w:rFonts w:eastAsia="Times New Roman"/>
                <w:b/>
                <w:bCs/>
              </w:rPr>
            </w:pPr>
            <w:r>
              <w:rPr>
                <w:rFonts w:eastAsia="Times New Roman"/>
                <w:b/>
                <w:bCs/>
              </w:rPr>
              <w:lastRenderedPageBreak/>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5870B" w14:textId="77777777" w:rsidR="00000000" w:rsidRDefault="00000000">
            <w:pPr>
              <w:pStyle w:val="NormalWeb"/>
              <w:numPr>
                <w:ilvl w:val="0"/>
                <w:numId w:val="4"/>
              </w:numPr>
              <w:divId w:val="352732622"/>
            </w:pPr>
            <w:r>
              <w:t>What can be improved</w:t>
            </w:r>
          </w:p>
          <w:p w14:paraId="7BFA7B52" w14:textId="77777777" w:rsidR="00000000" w:rsidRDefault="00000000">
            <w:pPr>
              <w:pStyle w:val="NormalWeb"/>
              <w:ind w:left="720"/>
              <w:divId w:val="352732622"/>
            </w:pPr>
          </w:p>
          <w:p w14:paraId="535A002F" w14:textId="77777777" w:rsidR="00000000" w:rsidRDefault="00000000">
            <w:pPr>
              <w:pStyle w:val="content-wrapper"/>
              <w:numPr>
                <w:ilvl w:val="1"/>
                <w:numId w:val="4"/>
              </w:numPr>
              <w:divId w:val="352732622"/>
              <w:rPr>
                <w:rFonts w:eastAsia="Times New Roman"/>
              </w:rPr>
            </w:pPr>
            <w:r>
              <w:rPr>
                <w:rFonts w:eastAsia="Times New Roman"/>
              </w:rPr>
              <w:t xml:space="preserve">Ask ME team to improve the job: </w:t>
            </w:r>
          </w:p>
          <w:p w14:paraId="3EC5ED9B" w14:textId="77777777" w:rsidR="00000000" w:rsidRDefault="00000000">
            <w:pPr>
              <w:pStyle w:val="content-wrapper"/>
              <w:numPr>
                <w:ilvl w:val="2"/>
                <w:numId w:val="4"/>
              </w:numPr>
              <w:divId w:val="352732622"/>
              <w:rPr>
                <w:rFonts w:eastAsia="Times New Roman"/>
              </w:rPr>
            </w:pPr>
            <w:r>
              <w:rPr>
                <w:rFonts w:eastAsia="Times New Roman"/>
              </w:rPr>
              <w:t>Reduce the load</w:t>
            </w:r>
          </w:p>
          <w:p w14:paraId="4A3927AD" w14:textId="77777777" w:rsidR="00000000" w:rsidRDefault="00000000">
            <w:pPr>
              <w:pStyle w:val="content-wrapper"/>
              <w:numPr>
                <w:ilvl w:val="2"/>
                <w:numId w:val="4"/>
              </w:numPr>
              <w:divId w:val="352732622"/>
              <w:rPr>
                <w:rFonts w:eastAsia="Times New Roman"/>
              </w:rPr>
            </w:pPr>
            <w:r>
              <w:rPr>
                <w:rFonts w:eastAsia="Times New Roman"/>
              </w:rPr>
              <w:t>Distribute the traffic to 3 colos</w:t>
            </w:r>
          </w:p>
          <w:p w14:paraId="0DB405EC" w14:textId="77777777" w:rsidR="00000000" w:rsidRDefault="00000000">
            <w:pPr>
              <w:pStyle w:val="content-wrapper"/>
              <w:numPr>
                <w:ilvl w:val="2"/>
                <w:numId w:val="4"/>
              </w:numPr>
              <w:divId w:val="352732622"/>
              <w:rPr>
                <w:rFonts w:eastAsia="Times New Roman"/>
              </w:rPr>
            </w:pPr>
            <w:r>
              <w:rPr>
                <w:rFonts w:eastAsia="Times New Roman"/>
              </w:rPr>
              <w:t>Can ME team use library/beans instead of service? Praj asked Kevin if they can check into this?</w:t>
            </w:r>
          </w:p>
          <w:p w14:paraId="4E53DBB1" w14:textId="77777777" w:rsidR="00000000" w:rsidRDefault="00000000">
            <w:pPr>
              <w:pStyle w:val="content-wrapper"/>
              <w:numPr>
                <w:ilvl w:val="1"/>
                <w:numId w:val="4"/>
              </w:numPr>
              <w:divId w:val="352732622"/>
              <w:rPr>
                <w:rFonts w:eastAsia="Times New Roman"/>
              </w:rPr>
            </w:pPr>
            <w:r>
              <w:rPr>
                <w:rFonts w:eastAsia="Times New Roman"/>
              </w:rPr>
              <w:t xml:space="preserve">Ownership of lime pool is split: </w:t>
            </w:r>
          </w:p>
          <w:p w14:paraId="021FEE8B" w14:textId="77777777" w:rsidR="00000000" w:rsidRDefault="00000000">
            <w:pPr>
              <w:pStyle w:val="content-wrapper"/>
              <w:numPr>
                <w:ilvl w:val="2"/>
                <w:numId w:val="4"/>
              </w:numPr>
              <w:divId w:val="352732622"/>
              <w:rPr>
                <w:rFonts w:eastAsia="Times New Roman"/>
              </w:rPr>
            </w:pPr>
            <w:r>
              <w:rPr>
                <w:rFonts w:eastAsia="Times New Roman"/>
              </w:rPr>
              <w:t xml:space="preserve">Lime Owned by Page Opt for release and monitoring but relies on individual for FT sign off; </w:t>
            </w:r>
          </w:p>
          <w:p w14:paraId="1E0F0AC9" w14:textId="77777777" w:rsidR="00000000" w:rsidRDefault="00000000">
            <w:pPr>
              <w:pStyle w:val="content-wrapper"/>
              <w:numPr>
                <w:ilvl w:val="2"/>
                <w:numId w:val="4"/>
              </w:numPr>
              <w:divId w:val="352732622"/>
              <w:rPr>
                <w:rFonts w:eastAsia="Times New Roman"/>
              </w:rPr>
            </w:pPr>
            <w:r>
              <w:rPr>
                <w:rFonts w:eastAsia="Times New Roman"/>
              </w:rPr>
              <w:t>Most SJC teams are dependent on lime service but library releases are owned by individual teams (ie MFE, homesplice).</w:t>
            </w:r>
          </w:p>
          <w:p w14:paraId="421D9504" w14:textId="77777777" w:rsidR="00000000" w:rsidRDefault="00000000">
            <w:pPr>
              <w:pStyle w:val="content-wrapper"/>
              <w:numPr>
                <w:ilvl w:val="2"/>
                <w:numId w:val="4"/>
              </w:numPr>
              <w:divId w:val="352732622"/>
              <w:rPr>
                <w:rFonts w:eastAsia="Times New Roman"/>
              </w:rPr>
            </w:pPr>
            <w:r>
              <w:rPr>
                <w:rStyle w:val="Strong"/>
                <w:rFonts w:eastAsia="Times New Roman"/>
              </w:rPr>
              <w:t>There should be client consumerId of a sort for capacity analysis/tenant management</w:t>
            </w:r>
          </w:p>
          <w:p w14:paraId="03EA9CB0" w14:textId="77777777" w:rsidR="00000000" w:rsidRDefault="00000000">
            <w:pPr>
              <w:pStyle w:val="content-wrapper"/>
              <w:numPr>
                <w:ilvl w:val="2"/>
                <w:numId w:val="4"/>
              </w:numPr>
              <w:divId w:val="352732622"/>
              <w:rPr>
                <w:rFonts w:eastAsia="Times New Roman"/>
              </w:rPr>
            </w:pPr>
            <w:r>
              <w:rPr>
                <w:rStyle w:val="Strong"/>
                <w:rFonts w:eastAsia="Times New Roman"/>
              </w:rPr>
              <w:t xml:space="preserve">Action item: Check which teams are using the service and request they move to the library which has more frequent updates and queries cassini directly - </w:t>
            </w:r>
            <w:hyperlink r:id="rId17" w:history="1">
              <w:r>
                <w:rPr>
                  <w:rStyle w:val="Hyperlink"/>
                  <w:rFonts w:eastAsia="Times New Roman"/>
                  <w:b/>
                  <w:bCs/>
                </w:rPr>
                <w:t>Wei, Mike</w:t>
              </w:r>
            </w:hyperlink>
            <w:r>
              <w:rPr>
                <w:rStyle w:val="Strong"/>
                <w:rFonts w:eastAsia="Times New Roman"/>
              </w:rPr>
              <w:t xml:space="preserve"> / </w:t>
            </w:r>
            <w:hyperlink r:id="rId18" w:history="1">
              <w:r>
                <w:rPr>
                  <w:rStyle w:val="Hyperlink"/>
                  <w:rFonts w:eastAsia="Times New Roman"/>
                  <w:b/>
                  <w:bCs/>
                </w:rPr>
                <w:t>More, Prajakta</w:t>
              </w:r>
            </w:hyperlink>
            <w:r>
              <w:rPr>
                <w:rStyle w:val="Strong"/>
                <w:rFonts w:eastAsia="Times New Roman"/>
              </w:rPr>
              <w:t xml:space="preserve"> Do you know if there is an existing ticket?</w:t>
            </w:r>
          </w:p>
          <w:p w14:paraId="5A89C46F" w14:textId="77777777" w:rsidR="00000000" w:rsidRDefault="00000000">
            <w:pPr>
              <w:pStyle w:val="content-wrapper"/>
              <w:numPr>
                <w:ilvl w:val="1"/>
                <w:numId w:val="4"/>
              </w:numPr>
              <w:divId w:val="352732622"/>
              <w:rPr>
                <w:rFonts w:eastAsia="Times New Roman"/>
              </w:rPr>
            </w:pPr>
            <w:r>
              <w:rPr>
                <w:rFonts w:eastAsia="Times New Roman"/>
              </w:rPr>
              <w:t>The lime pool LB policy is colo-affinity, if a client from a fixed colo keeps calling lime, all traffic will be routed to the same colo. The owner needs to consider update the lime LB policy to round-robin. – This is the first case where colo affinity matters via batch, as others were service to service</w:t>
            </w:r>
          </w:p>
          <w:p w14:paraId="7241AE83" w14:textId="77777777" w:rsidR="00000000" w:rsidRDefault="00000000">
            <w:pPr>
              <w:pStyle w:val="NormalWeb"/>
              <w:numPr>
                <w:ilvl w:val="1"/>
                <w:numId w:val="4"/>
              </w:numPr>
              <w:divId w:val="352732622"/>
            </w:pPr>
            <w:r>
              <w:t>ME team will be aware of the capacity restraints &amp; work within those constraints:</w:t>
            </w:r>
          </w:p>
          <w:p w14:paraId="5CD0CFC6" w14:textId="77777777" w:rsidR="00000000" w:rsidRDefault="00000000">
            <w:pPr>
              <w:pStyle w:val="content-wrapper"/>
              <w:numPr>
                <w:ilvl w:val="2"/>
                <w:numId w:val="4"/>
              </w:numPr>
              <w:divId w:val="352732622"/>
              <w:rPr>
                <w:rFonts w:eastAsia="Times New Roman"/>
              </w:rPr>
            </w:pPr>
            <w:r>
              <w:rPr>
                <w:rFonts w:eastAsia="Times New Roman"/>
              </w:rPr>
              <w:t>Keyword to L2 category mapping project is a one time project which is all set for now, and there will be no further need for the LIME API from us unless there are requirements for a refresh or some other mapping project.</w:t>
            </w:r>
          </w:p>
          <w:p w14:paraId="51BFC641" w14:textId="77777777" w:rsidR="00000000" w:rsidRDefault="00000000">
            <w:pPr>
              <w:pStyle w:val="content-wrapper"/>
              <w:numPr>
                <w:ilvl w:val="2"/>
                <w:numId w:val="4"/>
              </w:numPr>
              <w:divId w:val="352732622"/>
              <w:rPr>
                <w:rFonts w:eastAsia="Times New Roman"/>
              </w:rPr>
            </w:pPr>
            <w:r>
              <w:rPr>
                <w:rFonts w:eastAsia="Times New Roman"/>
              </w:rPr>
              <w:t> </w:t>
            </w:r>
            <w:hyperlink r:id="rId19" w:history="1">
              <w:r>
                <w:rPr>
                  <w:rStyle w:val="Hyperlink"/>
                  <w:rFonts w:eastAsia="Times New Roman"/>
                  <w:u w:val="none"/>
                </w:rPr>
                <w:t>@gramakrishnan</w:t>
              </w:r>
            </w:hyperlink>
            <w:r>
              <w:rPr>
                <w:rFonts w:eastAsia="Times New Roman"/>
              </w:rPr>
              <w:t>, I was given thresholds on busy threads and TPS, and the previous job was configured to not cross those thresholds.</w:t>
            </w:r>
          </w:p>
          <w:p w14:paraId="452597F6" w14:textId="77777777" w:rsidR="00000000" w:rsidRDefault="00000000">
            <w:pPr>
              <w:pStyle w:val="content-wrapper"/>
              <w:numPr>
                <w:ilvl w:val="2"/>
                <w:numId w:val="4"/>
              </w:numPr>
              <w:divId w:val="352732622"/>
              <w:rPr>
                <w:rFonts w:eastAsia="Times New Roman"/>
              </w:rPr>
            </w:pPr>
            <w:r>
              <w:rPr>
                <w:rFonts w:eastAsia="Times New Roman"/>
              </w:rPr>
              <w:t>Since the job is all complete, the incident like before won't occur from our side again for this project.</w:t>
            </w:r>
          </w:p>
          <w:p w14:paraId="4E4384DE" w14:textId="77777777" w:rsidR="00000000" w:rsidRDefault="00000000">
            <w:pPr>
              <w:pStyle w:val="NormalWeb"/>
              <w:ind w:left="1440"/>
              <w:divId w:val="352732622"/>
            </w:pPr>
          </w:p>
          <w:p w14:paraId="0F4D23F3" w14:textId="77777777" w:rsidR="00000000" w:rsidRDefault="00000000">
            <w:pPr>
              <w:pStyle w:val="content-wrapper"/>
              <w:numPr>
                <w:ilvl w:val="1"/>
                <w:numId w:val="4"/>
              </w:numPr>
              <w:divId w:val="352732622"/>
              <w:rPr>
                <w:rFonts w:eastAsia="Times New Roman"/>
              </w:rPr>
            </w:pPr>
            <w:r>
              <w:rPr>
                <w:rFonts w:eastAsia="Times New Roman"/>
              </w:rPr>
              <w:t>Monitoring</w:t>
            </w:r>
          </w:p>
          <w:p w14:paraId="1D68D8F4" w14:textId="77777777" w:rsidR="00000000" w:rsidRDefault="00000000">
            <w:pPr>
              <w:pStyle w:val="content-wrapper"/>
              <w:numPr>
                <w:ilvl w:val="1"/>
                <w:numId w:val="4"/>
              </w:numPr>
              <w:divId w:val="352732622"/>
              <w:rPr>
                <w:rFonts w:eastAsia="Times New Roman"/>
              </w:rPr>
            </w:pPr>
            <w:r>
              <w:rPr>
                <w:rFonts w:eastAsia="Times New Roman"/>
              </w:rPr>
              <w:t>Code</w:t>
            </w:r>
          </w:p>
          <w:p w14:paraId="5A57BA8B" w14:textId="77777777" w:rsidR="00000000" w:rsidRDefault="00000000">
            <w:pPr>
              <w:pStyle w:val="content-wrapper"/>
              <w:numPr>
                <w:ilvl w:val="1"/>
                <w:numId w:val="4"/>
              </w:numPr>
              <w:divId w:val="352732622"/>
              <w:rPr>
                <w:rFonts w:eastAsia="Times New Roman"/>
              </w:rPr>
            </w:pPr>
            <w:r>
              <w:rPr>
                <w:rFonts w:eastAsia="Times New Roman"/>
              </w:rPr>
              <w:t>Automation</w:t>
            </w:r>
          </w:p>
          <w:p w14:paraId="729C3F49" w14:textId="77777777" w:rsidR="00000000" w:rsidRDefault="00000000">
            <w:pPr>
              <w:pStyle w:val="content-wrapper"/>
              <w:numPr>
                <w:ilvl w:val="1"/>
                <w:numId w:val="4"/>
              </w:numPr>
              <w:divId w:val="352732622"/>
              <w:rPr>
                <w:rFonts w:eastAsia="Times New Roman"/>
              </w:rPr>
            </w:pPr>
            <w:r>
              <w:rPr>
                <w:rFonts w:eastAsia="Times New Roman"/>
              </w:rPr>
              <w:t>Process</w:t>
            </w:r>
          </w:p>
        </w:tc>
      </w:tr>
      <w:tr w:rsidR="00000000" w14:paraId="40656DD3"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2C3ED" w14:textId="77777777" w:rsidR="00000000" w:rsidRDefault="00000000">
            <w:pPr>
              <w:jc w:val="cente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34A85" w14:textId="77777777" w:rsidR="00000000" w:rsidRDefault="00000000">
            <w:pPr>
              <w:pStyle w:val="NormalWeb"/>
            </w:pPr>
            <w:r>
              <w:t>Data/Pool Dependencies</w:t>
            </w:r>
          </w:p>
          <w:p w14:paraId="78BE879C" w14:textId="77777777" w:rsidR="00000000" w:rsidRDefault="00000000">
            <w:pPr>
              <w:pStyle w:val="NormalWeb"/>
            </w:pPr>
          </w:p>
        </w:tc>
      </w:tr>
      <w:tr w:rsidR="00000000" w14:paraId="0215E624"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2FEC3" w14:textId="77777777" w:rsidR="00000000" w:rsidRDefault="00000000">
            <w:pPr>
              <w:jc w:val="cente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440C7" w14:textId="77777777" w:rsidR="00000000" w:rsidRDefault="00000000">
            <w:pPr>
              <w:rPr>
                <w:rFonts w:eastAsia="Times New Roman"/>
              </w:rPr>
            </w:pPr>
          </w:p>
        </w:tc>
      </w:tr>
      <w:tr w:rsidR="00000000" w14:paraId="31426F0C"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AB05F" w14:textId="77777777" w:rsidR="00000000" w:rsidRDefault="00000000">
            <w:pPr>
              <w:jc w:val="cente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CF652" w14:textId="77777777" w:rsidR="00000000" w:rsidRDefault="00000000">
            <w:pPr>
              <w:rPr>
                <w:rFonts w:eastAsia="Times New Roman"/>
              </w:rPr>
            </w:pPr>
          </w:p>
        </w:tc>
      </w:tr>
      <w:tr w:rsidR="00000000" w14:paraId="7384D975" w14:textId="77777777">
        <w:trPr>
          <w:divId w:val="13189186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AEF3B" w14:textId="77777777" w:rsidR="00000000" w:rsidRDefault="00000000">
            <w:pPr>
              <w:jc w:val="center"/>
              <w:rPr>
                <w:rFonts w:eastAsia="Times New Roman"/>
                <w:b/>
                <w:bCs/>
              </w:rPr>
            </w:pPr>
            <w:r>
              <w:rPr>
                <w:rFonts w:eastAsia="Times New Roman"/>
                <w:b/>
                <w:bCs/>
              </w:rPr>
              <w:lastRenderedPageBreak/>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89C67" w14:textId="77777777" w:rsidR="00000000" w:rsidRDefault="00000000">
            <w:pPr>
              <w:rPr>
                <w:rFonts w:eastAsia="Times New Roman"/>
              </w:rPr>
            </w:pPr>
            <w:r>
              <w:rPr>
                <w:rFonts w:eastAsia="Times New Roman"/>
              </w:rPr>
              <w:t>Incident Status, RCA edit status</w:t>
            </w:r>
          </w:p>
        </w:tc>
      </w:tr>
    </w:tbl>
    <w:p w14:paraId="4A9746A1" w14:textId="77777777" w:rsidR="004407D2" w:rsidRDefault="004407D2">
      <w:pPr>
        <w:divId w:val="1318918690"/>
        <w:rPr>
          <w:rFonts w:eastAsia="Times New Roman"/>
        </w:rPr>
      </w:pPr>
    </w:p>
    <w:sectPr w:rsidR="0044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1193"/>
    <w:multiLevelType w:val="multilevel"/>
    <w:tmpl w:val="E66E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01AEC"/>
    <w:multiLevelType w:val="multilevel"/>
    <w:tmpl w:val="29FC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6295F"/>
    <w:multiLevelType w:val="multilevel"/>
    <w:tmpl w:val="B58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17C3A"/>
    <w:multiLevelType w:val="multilevel"/>
    <w:tmpl w:val="FDE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564742">
    <w:abstractNumId w:val="3"/>
  </w:num>
  <w:num w:numId="2" w16cid:durableId="305209847">
    <w:abstractNumId w:val="2"/>
  </w:num>
  <w:num w:numId="3" w16cid:durableId="1784038733">
    <w:abstractNumId w:val="0"/>
  </w:num>
  <w:num w:numId="4" w16cid:durableId="1631519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6FDB"/>
    <w:rsid w:val="004407D2"/>
    <w:rsid w:val="0048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EADBA"/>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paragraph" w:customStyle="1" w:styleId="content-wrapper">
    <w:name w:val="content-wrapper"/>
    <w:basedOn w:val="Normal"/>
    <w:pPr>
      <w:spacing w:before="100" w:beforeAutospacing="1" w:after="100" w:afterAutospacing="1"/>
    </w:pPr>
  </w:style>
  <w:style w:type="character" w:styleId="Strong">
    <w:name w:val="Strong"/>
    <w:basedOn w:val="DefaultParagraphFont"/>
    <w:uiPriority w:val="22"/>
    <w:qFormat/>
    <w:rPr>
      <w:b/>
      <w:bCs/>
    </w:rPr>
  </w:style>
  <w:style w:type="character" w:customStyle="1" w:styleId="p-memberprofilehovercard">
    <w:name w:val="p-member_profile_hover_car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18690">
      <w:marLeft w:val="0"/>
      <w:marRight w:val="0"/>
      <w:marTop w:val="0"/>
      <w:marBottom w:val="0"/>
      <w:divBdr>
        <w:top w:val="none" w:sz="0" w:space="0" w:color="auto"/>
        <w:left w:val="none" w:sz="0" w:space="0" w:color="auto"/>
        <w:bottom w:val="none" w:sz="0" w:space="0" w:color="auto"/>
        <w:right w:val="none" w:sz="0" w:space="0" w:color="auto"/>
      </w:divBdr>
      <w:divsChild>
        <w:div w:id="935870164">
          <w:marLeft w:val="0"/>
          <w:marRight w:val="0"/>
          <w:marTop w:val="0"/>
          <w:marBottom w:val="0"/>
          <w:divBdr>
            <w:top w:val="none" w:sz="0" w:space="0" w:color="auto"/>
            <w:left w:val="none" w:sz="0" w:space="0" w:color="auto"/>
            <w:bottom w:val="none" w:sz="0" w:space="0" w:color="auto"/>
            <w:right w:val="none" w:sz="0" w:space="0" w:color="auto"/>
          </w:divBdr>
        </w:div>
        <w:div w:id="770785572">
          <w:marLeft w:val="0"/>
          <w:marRight w:val="0"/>
          <w:marTop w:val="0"/>
          <w:marBottom w:val="0"/>
          <w:divBdr>
            <w:top w:val="none" w:sz="0" w:space="0" w:color="auto"/>
            <w:left w:val="none" w:sz="0" w:space="0" w:color="auto"/>
            <w:bottom w:val="none" w:sz="0" w:space="0" w:color="auto"/>
            <w:right w:val="none" w:sz="0" w:space="0" w:color="auto"/>
          </w:divBdr>
        </w:div>
        <w:div w:id="1803763223">
          <w:marLeft w:val="0"/>
          <w:marRight w:val="0"/>
          <w:marTop w:val="0"/>
          <w:marBottom w:val="0"/>
          <w:divBdr>
            <w:top w:val="none" w:sz="0" w:space="0" w:color="auto"/>
            <w:left w:val="none" w:sz="0" w:space="0" w:color="auto"/>
            <w:bottom w:val="none" w:sz="0" w:space="0" w:color="auto"/>
            <w:right w:val="none" w:sz="0" w:space="0" w:color="auto"/>
          </w:divBdr>
        </w:div>
        <w:div w:id="492332734">
          <w:marLeft w:val="0"/>
          <w:marRight w:val="0"/>
          <w:marTop w:val="0"/>
          <w:marBottom w:val="0"/>
          <w:divBdr>
            <w:top w:val="none" w:sz="0" w:space="0" w:color="auto"/>
            <w:left w:val="none" w:sz="0" w:space="0" w:color="auto"/>
            <w:bottom w:val="none" w:sz="0" w:space="0" w:color="auto"/>
            <w:right w:val="none" w:sz="0" w:space="0" w:color="auto"/>
          </w:divBdr>
        </w:div>
        <w:div w:id="3527326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f8432d07c4914bec20edae09f48c2b4b" TargetMode="External"/><Relationship Id="rId13" Type="http://schemas.openxmlformats.org/officeDocument/2006/relationships/hyperlink" Target="https://console.sherlock.io/d/-3Kg9rVVk/pla-keyword-recommendations?orgId=1&amp;from=1672560000000&amp;to=1672991999000&amp;viewPanel=23" TargetMode="External"/><Relationship Id="rId18" Type="http://schemas.openxmlformats.org/officeDocument/2006/relationships/hyperlink" Target="file:////display/~pramo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file:///C:/226bcf3f4157ffa4bb2af25db272ce8a" TargetMode="External"/><Relationship Id="rId17" Type="http://schemas.openxmlformats.org/officeDocument/2006/relationships/hyperlink" Target="file:////display/~xwei" TargetMode="External"/><Relationship Id="rId2" Type="http://schemas.openxmlformats.org/officeDocument/2006/relationships/styles" Target="styles.xml"/><Relationship Id="rId16" Type="http://schemas.openxmlformats.org/officeDocument/2006/relationships/image" Target="file:///C:/fbcd49a6b0ecad5fb6b5b61603cae21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bay-eng.slack.com/archives/C0G4ZU28J/p1672751969106139" TargetMode="External"/><Relationship Id="rId11" Type="http://schemas.openxmlformats.org/officeDocument/2006/relationships/image" Target="media/image3.png"/><Relationship Id="rId5" Type="http://schemas.openxmlformats.org/officeDocument/2006/relationships/hyperlink" Target="https://ebay-eng.slack.com/archives/C0G4ZU28J/p1672751969106139" TargetMode="External"/><Relationship Id="rId15" Type="http://schemas.openxmlformats.org/officeDocument/2006/relationships/image" Target="media/image4.png"/><Relationship Id="rId10" Type="http://schemas.openxmlformats.org/officeDocument/2006/relationships/image" Target="file:///C:/42d8f2a840087f33cd4e3ad15d07949e" TargetMode="External"/><Relationship Id="rId19" Type="http://schemas.openxmlformats.org/officeDocument/2006/relationships/hyperlink" Target="https://ebay-eng.slack.com/team/W3YK81C4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nsole.sherlock.io/d/Ng12B8Qnk/drill-down-experience-dashboard?orgId=1&amp;var-pool=r1lime&amp;var-applicationresourceid=All&amp;var-applicationresourceid_prefix=All&amp;var-commandname=All&amp;var-colo=All&amp;var-az=All&amp;var-errTypes=All&amp;var-groupby=pool&amp;var-groupby=colo&amp;var-groupby=commandName&amp;var-groupby_lbmetrics=All&amp;var-groupby_appstats=All&amp;var-groupby_noCommand=All&amp;var-lookback=&amp;var-lookback_num=0&amp;var-latencypercentile=0.99&amp;var-environment=%21~%22%28pre-production%7Csandbox%29%22&amp;from=1672646400000&amp;to=1672911755651&amp;viewPanel=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2023-01-02 : Guidance and CDP services latency impacted by RNO r1lime pool saturation</dc:title>
  <dc:subject/>
  <dc:creator>Clark Jason Ngo</dc:creator>
  <cp:keywords/>
  <dc:description/>
  <cp:lastModifiedBy>Clark Jason Ngo</cp:lastModifiedBy>
  <cp:revision>2</cp:revision>
  <dcterms:created xsi:type="dcterms:W3CDTF">2024-02-07T19:13:00Z</dcterms:created>
  <dcterms:modified xsi:type="dcterms:W3CDTF">2024-02-07T19:13:00Z</dcterms:modified>
</cp:coreProperties>
</file>