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BA36" w14:textId="77777777" w:rsidR="00000000" w:rsidRDefault="00000000">
      <w:pPr>
        <w:pStyle w:val="Heading1"/>
        <w:rPr>
          <w:rFonts w:eastAsia="Times New Roman"/>
        </w:rPr>
      </w:pPr>
      <w:r>
        <w:rPr>
          <w:rFonts w:eastAsia="Times New Roman"/>
        </w:rPr>
        <w:t>2023-03-13 Offline batch failed continously whole day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88"/>
        <w:gridCol w:w="7656"/>
      </w:tblGrid>
      <w:tr w:rsidR="00000000" w14:paraId="16493F9D"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861F6"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30AFC" w14:textId="77777777" w:rsidR="00000000" w:rsidRDefault="00000000">
            <w:pPr>
              <w:rPr>
                <w:rFonts w:eastAsia="Times New Roman"/>
              </w:rPr>
            </w:pPr>
            <w:r>
              <w:rPr>
                <w:rFonts w:eastAsia="Times New Roman"/>
              </w:rPr>
              <w:t>Production</w:t>
            </w:r>
          </w:p>
        </w:tc>
      </w:tr>
      <w:tr w:rsidR="00000000" w14:paraId="6B9EC124"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A2A40"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3A646" w14:textId="77777777" w:rsidR="00000000" w:rsidRDefault="00000000">
            <w:pPr>
              <w:pStyle w:val="xmsonormal"/>
              <w:divId w:val="1716925053"/>
            </w:pPr>
            <w:r>
              <w:rPr>
                <w:color w:val="172B4D"/>
              </w:rPr>
              <w:t>Brief Issue Description:  Due to the change of A2W in plfoinspark job. Validation didn't passed and offline job has been failed continously.</w:t>
            </w:r>
          </w:p>
        </w:tc>
      </w:tr>
      <w:tr w:rsidR="00000000" w14:paraId="0E713324"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469B4"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80052" w14:textId="77777777" w:rsidR="00000000" w:rsidRDefault="00000000">
            <w:pPr>
              <w:pStyle w:val="NormalWeb"/>
              <w:divId w:val="103118741"/>
            </w:pPr>
            <w:hyperlink r:id="rId5" w:history="1">
              <w:r>
                <w:rPr>
                  <w:rStyle w:val="Hyperlink"/>
                </w:rPr>
                <w:t>Ernas, Ilker</w:t>
              </w:r>
            </w:hyperlink>
            <w:r>
              <w:t xml:space="preserve"> </w:t>
            </w:r>
            <w:hyperlink r:id="rId6" w:history="1">
              <w:r>
                <w:rPr>
                  <w:rStyle w:val="Hyperlink"/>
                </w:rPr>
                <w:t>Tainov, Rinat</w:t>
              </w:r>
            </w:hyperlink>
            <w:r>
              <w:t xml:space="preserve"> </w:t>
            </w:r>
            <w:hyperlink r:id="rId7" w:history="1">
              <w:r>
                <w:rPr>
                  <w:rStyle w:val="Hyperlink"/>
                </w:rPr>
                <w:t>Makhmutov, Timur</w:t>
              </w:r>
            </w:hyperlink>
          </w:p>
        </w:tc>
      </w:tr>
      <w:tr w:rsidR="00000000" w14:paraId="437CDE9B"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3AE64" w14:textId="77777777" w:rsidR="00000000" w:rsidRDefault="00000000">
            <w:pPr>
              <w:jc w:val="cente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602A7" w14:textId="77777777" w:rsidR="00000000" w:rsidRDefault="00000000">
            <w:pPr>
              <w:pStyle w:val="xmsonormal"/>
              <w:divId w:val="843397425"/>
            </w:pPr>
            <w:r>
              <w:rPr>
                <w:rStyle w:val="Strong"/>
                <w:color w:val="172B4D"/>
                <w:u w:val="single"/>
              </w:rPr>
              <w:t>No incident ticket because there is no alarm.</w:t>
            </w:r>
          </w:p>
          <w:p w14:paraId="16A08FB8" w14:textId="77777777" w:rsidR="00000000" w:rsidRDefault="00000000">
            <w:pPr>
              <w:pStyle w:val="xmsonormal"/>
              <w:divId w:val="843397425"/>
            </w:pPr>
            <w:r>
              <w:rPr>
                <w:color w:val="172B4D"/>
              </w:rPr>
              <w:t>ATB</w:t>
            </w:r>
          </w:p>
          <w:p w14:paraId="28B65186" w14:textId="77777777" w:rsidR="00000000" w:rsidRDefault="00000000">
            <w:pPr>
              <w:pStyle w:val="xmsonormal"/>
              <w:divId w:val="843397425"/>
            </w:pPr>
            <w:r>
              <w:rPr>
                <w:color w:val="172B4D"/>
              </w:rPr>
              <w:t>Timeline (</w:t>
            </w:r>
            <w:r>
              <w:rPr>
                <w:rStyle w:val="Strong"/>
                <w:color w:val="172B4D"/>
              </w:rPr>
              <w:t>MST</w:t>
            </w:r>
            <w:r>
              <w:rPr>
                <w:color w:val="172B4D"/>
              </w:rPr>
              <w:t>): </w:t>
            </w:r>
          </w:p>
          <w:p w14:paraId="756246B0" w14:textId="77777777" w:rsidR="00000000" w:rsidRDefault="00000000">
            <w:pPr>
              <w:pStyle w:val="xmsonormal"/>
              <w:divId w:val="843397425"/>
            </w:pPr>
            <w:r>
              <w:rPr>
                <w:color w:val="172B4D"/>
                <w:u w:val="single"/>
              </w:rPr>
              <w:t>12-03-2023</w:t>
            </w:r>
            <w:r>
              <w:rPr>
                <w:color w:val="172B4D"/>
              </w:rPr>
              <w:t>:</w:t>
            </w:r>
          </w:p>
          <w:p w14:paraId="563EB2F1" w14:textId="77777777" w:rsidR="00000000" w:rsidRDefault="00000000">
            <w:pPr>
              <w:pStyle w:val="xmsonormal"/>
              <w:divId w:val="843397425"/>
            </w:pPr>
            <w:r>
              <w:rPr>
                <w:color w:val="172B4D"/>
              </w:rPr>
              <w:t>Error happened with pl_v2</w:t>
            </w:r>
          </w:p>
          <w:p w14:paraId="3E639BB2" w14:textId="77777777" w:rsidR="00000000" w:rsidRDefault="00000000">
            <w:pPr>
              <w:pStyle w:val="xmsonormal"/>
              <w:divId w:val="843397425"/>
            </w:pPr>
            <w:r>
              <w:rPr>
                <w:color w:val="172B4D"/>
              </w:rPr>
              <w:t xml:space="preserve">During a day Timur pinged in slack Rinat </w:t>
            </w:r>
          </w:p>
          <w:p w14:paraId="0E58D4D5" w14:textId="77777777" w:rsidR="00000000" w:rsidRDefault="00000000">
            <w:pPr>
              <w:pStyle w:val="NormalWeb"/>
            </w:pPr>
            <w:r>
              <w:rPr>
                <w:u w:val="single"/>
              </w:rPr>
              <w:t>13-03-2023</w:t>
            </w:r>
          </w:p>
          <w:p w14:paraId="00E9A8B4" w14:textId="77777777" w:rsidR="00000000" w:rsidRDefault="00000000">
            <w:pPr>
              <w:pStyle w:val="NormalWeb"/>
            </w:pPr>
            <w:r>
              <w:t>Around 08:00 → Timur has realized that there are errors in offline batch processing of pl_v2 (there were 5 item difference in the validation) and sales_v2 table. The job was tested in prod for sales_v2 table only.</w:t>
            </w:r>
          </w:p>
          <w:p w14:paraId="1EF9B325" w14:textId="77777777" w:rsidR="00000000" w:rsidRDefault="00000000">
            <w:pPr>
              <w:pStyle w:val="NormalWeb"/>
            </w:pPr>
            <w:r>
              <w:t>Around 12:00 → version is changed to previous version but batches were already created by jobInitializor with buggy version.</w:t>
            </w:r>
          </w:p>
          <w:p w14:paraId="6C5A5D4B" w14:textId="77777777" w:rsidR="00000000" w:rsidRDefault="00000000">
            <w:pPr>
              <w:pStyle w:val="NormalWeb"/>
            </w:pPr>
            <w:r>
              <w:t xml:space="preserve">After 13:00 → </w:t>
            </w:r>
            <w:hyperlink r:id="rId8" w:history="1">
              <w:r>
                <w:rPr>
                  <w:rStyle w:val="Hyperlink"/>
                </w:rPr>
                <w:t>Tainov, Rinat</w:t>
              </w:r>
            </w:hyperlink>
            <w:r>
              <w:t>  deleted all jobs that are created with buggy version.</w:t>
            </w:r>
          </w:p>
          <w:p w14:paraId="61B9FD31" w14:textId="77777777" w:rsidR="00000000" w:rsidRDefault="00000000">
            <w:pPr>
              <w:pStyle w:val="NormalWeb"/>
            </w:pPr>
            <w:r>
              <w:t>Rinat fixed code with filters, filtering was in wrong place in the job. And re-run all jobs for previous dates.</w:t>
            </w:r>
          </w:p>
          <w:p w14:paraId="37333B76" w14:textId="77777777" w:rsidR="00000000" w:rsidRDefault="00000000">
            <w:pPr>
              <w:pStyle w:val="NormalWeb"/>
            </w:pPr>
          </w:p>
        </w:tc>
      </w:tr>
      <w:tr w:rsidR="00000000" w14:paraId="1E758636"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4B7C0" w14:textId="77777777" w:rsidR="00000000" w:rsidRDefault="00000000">
            <w:pPr>
              <w:jc w:val="center"/>
              <w:rPr>
                <w:rFonts w:eastAsia="Times New Roman"/>
                <w:b/>
                <w:bCs/>
              </w:rPr>
            </w:pPr>
            <w:r>
              <w:rPr>
                <w:rFonts w:eastAsia="Times New Roman"/>
                <w:b/>
                <w:bCs/>
              </w:rPr>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A199E" w14:textId="77777777" w:rsidR="00000000" w:rsidRDefault="00000000">
            <w:pPr>
              <w:pStyle w:val="NormalWeb"/>
              <w:divId w:val="680665282"/>
            </w:pPr>
            <w:r>
              <w:t>no other jobs(like promoted display, organic, sales_v2) are able to run. For the 09 Mar 2023 accurate data can not be shown till 13 Mar 2023 for all of these data.</w:t>
            </w:r>
          </w:p>
        </w:tc>
      </w:tr>
      <w:tr w:rsidR="00000000" w14:paraId="119E1104"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A87DB"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AA5EA" w14:textId="77777777" w:rsidR="00000000" w:rsidRDefault="00000000">
            <w:pPr>
              <w:pStyle w:val="NormalWeb"/>
            </w:pPr>
            <w:r>
              <w:t>Advertising Promoted Listings Advanced CPC</w:t>
            </w:r>
          </w:p>
          <w:p w14:paraId="292BD52E" w14:textId="77777777" w:rsidR="00000000" w:rsidRDefault="00000000">
            <w:pPr>
              <w:pStyle w:val="NormalWeb"/>
            </w:pPr>
            <w:r>
              <w:t>Advertising Promoted Listings Standart </w:t>
            </w:r>
          </w:p>
        </w:tc>
      </w:tr>
      <w:tr w:rsidR="00000000" w14:paraId="544C3A17"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F8EFB" w14:textId="77777777" w:rsidR="00000000" w:rsidRDefault="00000000">
            <w:pPr>
              <w:jc w:val="center"/>
              <w:rPr>
                <w:rFonts w:eastAsia="Times New Roman"/>
                <w:b/>
                <w:bCs/>
              </w:rPr>
            </w:pPr>
            <w:r>
              <w:rPr>
                <w:rFonts w:eastAsia="Times New Roman"/>
                <w:b/>
                <w:bCs/>
              </w:rPr>
              <w:lastRenderedPageBreak/>
              <w:t>Revenue Impact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D2CCB" w14:textId="77777777" w:rsidR="00000000" w:rsidRDefault="00000000">
            <w:pPr>
              <w:pStyle w:val="NormalWeb"/>
            </w:pPr>
            <w:r>
              <w:t>-</w:t>
            </w:r>
          </w:p>
        </w:tc>
      </w:tr>
      <w:tr w:rsidR="00000000" w14:paraId="5BBA5F40"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D761A" w14:textId="77777777" w:rsidR="00000000" w:rsidRDefault="00000000">
            <w:pPr>
              <w:pStyle w:val="NormalWeb"/>
              <w:jc w:val="center"/>
              <w:divId w:val="1374648551"/>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86C95" w14:textId="77777777" w:rsidR="00000000" w:rsidRDefault="00000000">
            <w:pPr>
              <w:pStyle w:val="NormalWeb"/>
              <w:divId w:val="1599210962"/>
            </w:pPr>
            <w:r>
              <w:t xml:space="preserve">issue detected by </w:t>
            </w:r>
            <w:hyperlink r:id="rId9" w:history="1">
              <w:r>
                <w:rPr>
                  <w:rStyle w:val="Hyperlink"/>
                </w:rPr>
                <w:t>Makhmutov, Timur</w:t>
              </w:r>
            </w:hyperlink>
            <w:r>
              <w:t xml:space="preserve"> in logs of production batch pool.</w:t>
            </w:r>
          </w:p>
        </w:tc>
      </w:tr>
      <w:tr w:rsidR="00000000" w14:paraId="4B4F4C66"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51343" w14:textId="77777777" w:rsidR="00000000" w:rsidRDefault="00000000">
            <w:pPr>
              <w:jc w:val="center"/>
              <w:rPr>
                <w:rFonts w:eastAsia="Times New Roman"/>
                <w:b/>
                <w:bCs/>
              </w:rPr>
            </w:pPr>
            <w:r>
              <w:rPr>
                <w:rFonts w:eastAsia="Times New Roman"/>
                <w:b/>
                <w:bCs/>
              </w:rPr>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0B23A" w14:textId="77777777" w:rsidR="00000000" w:rsidRDefault="00000000">
            <w:pPr>
              <w:pStyle w:val="NormalWeb"/>
            </w:pPr>
            <w:r>
              <w:t>Application logs the counts of validation and output. 5 item creates the difference because in the version 1.14. </w:t>
            </w:r>
          </w:p>
          <w:p w14:paraId="63624072" w14:textId="77777777" w:rsidR="00000000" w:rsidRDefault="00000000">
            <w:pPr>
              <w:pStyle w:val="NormalWeb"/>
            </w:pPr>
            <w:r>
              <w:rPr>
                <w:color w:val="000000"/>
              </w:rPr>
              <w:t>DSS data :        24313040790</w:t>
            </w:r>
            <w:r>
              <w:br/>
            </w:r>
            <w:r>
              <w:rPr>
                <w:color w:val="000000"/>
              </w:rPr>
              <w:t>spark output :  24313040785</w:t>
            </w:r>
            <w:r>
              <w:br/>
            </w:r>
            <w:r>
              <w:rPr>
                <w:color w:val="000000"/>
              </w:rPr>
              <w:t>online :             24450979516</w:t>
            </w:r>
          </w:p>
        </w:tc>
      </w:tr>
      <w:tr w:rsidR="00000000" w14:paraId="2D2CCEBF"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2CFFA"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18B62" w14:textId="77777777" w:rsidR="00000000" w:rsidRDefault="00000000">
            <w:pPr>
              <w:rPr>
                <w:rFonts w:eastAsia="Times New Roman"/>
              </w:rPr>
            </w:pPr>
            <w:r>
              <w:rPr>
                <w:rFonts w:eastAsia="Times New Roman"/>
              </w:rPr>
              <w:t>A change of ch query in plfofinspark is applied (which shouldn't). Even if it has to be applied the same change needs to be done in validation query (dataframe filtering). Since there is no integration test, it is not revealed.</w:t>
            </w:r>
          </w:p>
        </w:tc>
      </w:tr>
      <w:tr w:rsidR="00000000" w14:paraId="00969EF7"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44C4E"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01AC9" w14:textId="77777777" w:rsidR="00000000" w:rsidRDefault="00000000">
            <w:pPr>
              <w:pStyle w:val="NormalWeb"/>
              <w:divId w:val="2007777960"/>
            </w:pPr>
          </w:p>
          <w:p w14:paraId="3C4071AD" w14:textId="77777777" w:rsidR="00000000" w:rsidRDefault="00000000">
            <w:pPr>
              <w:numPr>
                <w:ilvl w:val="0"/>
                <w:numId w:val="1"/>
              </w:numPr>
              <w:spacing w:before="100" w:beforeAutospacing="1" w:after="100" w:afterAutospacing="1"/>
              <w:divId w:val="2007777960"/>
              <w:rPr>
                <w:rFonts w:eastAsia="Times New Roman"/>
              </w:rPr>
            </w:pPr>
            <w:r>
              <w:rPr>
                <w:rFonts w:eastAsia="Times New Roman"/>
              </w:rPr>
              <w:t>Roll back to the previous version.</w:t>
            </w:r>
          </w:p>
          <w:p w14:paraId="0F55DFD4" w14:textId="77777777" w:rsidR="00000000" w:rsidRDefault="00000000">
            <w:pPr>
              <w:numPr>
                <w:ilvl w:val="0"/>
                <w:numId w:val="1"/>
              </w:numPr>
              <w:spacing w:before="100" w:beforeAutospacing="1" w:after="100" w:afterAutospacing="1"/>
              <w:divId w:val="2007777960"/>
              <w:rPr>
                <w:rFonts w:eastAsia="Times New Roman"/>
              </w:rPr>
            </w:pPr>
            <w:hyperlink r:id="rId10" w:history="1">
              <w:r>
                <w:rPr>
                  <w:rStyle w:val="Hyperlink"/>
                  <w:rFonts w:eastAsia="Times New Roman"/>
                </w:rPr>
                <w:t>Tainov, Rinat</w:t>
              </w:r>
            </w:hyperlink>
            <w:r>
              <w:rPr>
                <w:rFonts w:eastAsia="Times New Roman"/>
              </w:rPr>
              <w:t xml:space="preserve"> fixed main branch with removing buggy code. Delete all active batches with previous meeting.</w:t>
            </w:r>
          </w:p>
          <w:p w14:paraId="6C7883A8" w14:textId="77777777" w:rsidR="00000000" w:rsidRDefault="00000000">
            <w:pPr>
              <w:numPr>
                <w:ilvl w:val="0"/>
                <w:numId w:val="1"/>
              </w:numPr>
              <w:spacing w:before="100" w:beforeAutospacing="1" w:after="100" w:afterAutospacing="1"/>
              <w:divId w:val="2007777960"/>
              <w:rPr>
                <w:rFonts w:eastAsia="Times New Roman"/>
              </w:rPr>
            </w:pPr>
            <w:r>
              <w:rPr>
                <w:rFonts w:eastAsia="Times New Roman"/>
              </w:rPr>
              <w:t>Later I re-run all previous dates</w:t>
            </w:r>
          </w:p>
          <w:p w14:paraId="665FB459" w14:textId="77777777" w:rsidR="00000000" w:rsidRDefault="00000000">
            <w:pPr>
              <w:pStyle w:val="NormalWeb"/>
              <w:divId w:val="2007777960"/>
            </w:pPr>
          </w:p>
        </w:tc>
      </w:tr>
      <w:tr w:rsidR="00000000" w14:paraId="7484A25D"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D1B09" w14:textId="77777777" w:rsidR="00000000" w:rsidRDefault="00000000">
            <w:pPr>
              <w:jc w:val="center"/>
              <w:rPr>
                <w:rFonts w:eastAsia="Times New Roman"/>
                <w:b/>
                <w:bCs/>
              </w:rPr>
            </w:pPr>
            <w:r>
              <w:rPr>
                <w:rFonts w:eastAsia="Times New Roman"/>
                <w:b/>
                <w:bCs/>
              </w:rPr>
              <w:lastRenderedPageBreak/>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2EFAD" w14:textId="77777777" w:rsidR="00000000" w:rsidRDefault="00000000">
            <w:pPr>
              <w:pStyle w:val="NormalWeb"/>
            </w:pPr>
            <w:r>
              <w:t>What can be improved</w:t>
            </w:r>
          </w:p>
          <w:p w14:paraId="0811A92A"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Requirements for the change </w:t>
            </w:r>
          </w:p>
          <w:p w14:paraId="28935BF1" w14:textId="77777777" w:rsidR="00000000" w:rsidRDefault="00000000">
            <w:pPr>
              <w:numPr>
                <w:ilvl w:val="1"/>
                <w:numId w:val="2"/>
              </w:numPr>
              <w:spacing w:before="100" w:beforeAutospacing="1" w:after="100" w:afterAutospacing="1"/>
              <w:rPr>
                <w:rFonts w:eastAsia="Times New Roman"/>
              </w:rPr>
            </w:pPr>
            <w:r>
              <w:rPr>
                <w:rFonts w:eastAsia="Times New Roman"/>
              </w:rPr>
              <w:t>Describe business case better and add acceptance criteria.</w:t>
            </w:r>
          </w:p>
          <w:p w14:paraId="383B026B"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Code review </w:t>
            </w:r>
          </w:p>
          <w:p w14:paraId="4AD8A2DB" w14:textId="77777777" w:rsidR="00000000" w:rsidRDefault="00000000">
            <w:pPr>
              <w:numPr>
                <w:ilvl w:val="1"/>
                <w:numId w:val="2"/>
              </w:numPr>
              <w:spacing w:before="100" w:beforeAutospacing="1" w:after="100" w:afterAutospacing="1"/>
              <w:rPr>
                <w:rFonts w:eastAsia="Times New Roman"/>
              </w:rPr>
            </w:pPr>
            <w:r>
              <w:rPr>
                <w:rFonts w:eastAsia="Times New Roman"/>
              </w:rPr>
              <w:t>Improve test granularity to see code changes more explicitly in code review.</w:t>
            </w:r>
          </w:p>
          <w:p w14:paraId="73EC792E" w14:textId="77777777" w:rsidR="00000000" w:rsidRDefault="00000000">
            <w:pPr>
              <w:numPr>
                <w:ilvl w:val="1"/>
                <w:numId w:val="2"/>
              </w:numPr>
              <w:spacing w:before="100" w:beforeAutospacing="1" w:after="100" w:afterAutospacing="1"/>
              <w:rPr>
                <w:rFonts w:eastAsia="Times New Roman"/>
              </w:rPr>
            </w:pPr>
            <w:r>
              <w:rPr>
                <w:rFonts w:eastAsia="Times New Roman"/>
              </w:rPr>
              <w:t>High context in PRs describing business impact.</w:t>
            </w:r>
          </w:p>
          <w:p w14:paraId="51F1E0CE"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Code change </w:t>
            </w:r>
          </w:p>
          <w:p w14:paraId="474A2BDB" w14:textId="77777777" w:rsidR="00000000" w:rsidRDefault="00000000">
            <w:pPr>
              <w:numPr>
                <w:ilvl w:val="1"/>
                <w:numId w:val="2"/>
              </w:numPr>
              <w:spacing w:before="100" w:beforeAutospacing="1" w:after="100" w:afterAutospacing="1"/>
              <w:rPr>
                <w:rFonts w:eastAsia="Times New Roman"/>
              </w:rPr>
            </w:pPr>
            <w:r>
              <w:rPr>
                <w:rFonts w:eastAsia="Times New Roman"/>
                <w:strike/>
              </w:rPr>
              <w:t xml:space="preserve">Even though there is a test set up, test are not added to this change. </w:t>
            </w:r>
            <w:r>
              <w:rPr>
                <w:rFonts w:eastAsia="Times New Roman"/>
              </w:rPr>
              <w:t>The tests we added for sales_v2 (in a wrong manner though). For pl_v2 we don't have a test setup, which should be implemented together with tests.</w:t>
            </w:r>
          </w:p>
          <w:p w14:paraId="0381556B" w14:textId="77777777" w:rsidR="00000000" w:rsidRDefault="00000000">
            <w:pPr>
              <w:numPr>
                <w:ilvl w:val="1"/>
                <w:numId w:val="2"/>
              </w:numPr>
              <w:spacing w:before="100" w:beforeAutospacing="1" w:after="100" w:afterAutospacing="1"/>
              <w:rPr>
                <w:rFonts w:eastAsia="Times New Roman"/>
              </w:rPr>
            </w:pPr>
            <w:r>
              <w:rPr>
                <w:rFonts w:eastAsia="Times New Roman"/>
              </w:rPr>
              <w:t>Additional documentation to check successful partition replacement succeeded when we tested the change.</w:t>
            </w:r>
          </w:p>
          <w:p w14:paraId="13B689B8"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Monitoring </w:t>
            </w:r>
          </w:p>
          <w:p w14:paraId="5CCE12E3" w14:textId="77777777" w:rsidR="00000000" w:rsidRDefault="00000000">
            <w:pPr>
              <w:numPr>
                <w:ilvl w:val="1"/>
                <w:numId w:val="2"/>
              </w:numPr>
              <w:spacing w:before="100" w:beforeAutospacing="1" w:after="100" w:afterAutospacing="1"/>
              <w:rPr>
                <w:rFonts w:eastAsia="Times New Roman"/>
              </w:rPr>
            </w:pPr>
            <w:r>
              <w:rPr>
                <w:rFonts w:eastAsia="Times New Roman"/>
              </w:rPr>
              <w:t>Alerts should be configured in a smart way (which should not create noise)</w:t>
            </w:r>
          </w:p>
          <w:p w14:paraId="68B76D66" w14:textId="77777777" w:rsidR="00000000" w:rsidRDefault="00000000">
            <w:pPr>
              <w:numPr>
                <w:ilvl w:val="1"/>
                <w:numId w:val="2"/>
              </w:numPr>
              <w:spacing w:before="100" w:beforeAutospacing="1" w:after="100" w:afterAutospacing="1"/>
              <w:rPr>
                <w:rFonts w:eastAsia="Times New Roman"/>
              </w:rPr>
            </w:pPr>
            <w:r>
              <w:rPr>
                <w:rFonts w:eastAsia="Times New Roman"/>
              </w:rPr>
              <w:t>Fix Alert not being triggered when job fails, when data is not in tables</w:t>
            </w:r>
          </w:p>
          <w:p w14:paraId="5FECC136" w14:textId="77777777" w:rsidR="00000000" w:rsidRDefault="00000000">
            <w:pPr>
              <w:numPr>
                <w:ilvl w:val="1"/>
                <w:numId w:val="2"/>
              </w:numPr>
              <w:spacing w:before="100" w:beforeAutospacing="1" w:after="100" w:afterAutospacing="1"/>
              <w:rPr>
                <w:rFonts w:eastAsia="Times New Roman"/>
              </w:rPr>
            </w:pPr>
            <w:r>
              <w:rPr>
                <w:rStyle w:val="Strong"/>
                <w:rFonts w:eastAsia="Times New Roman"/>
              </w:rPr>
              <w:t>Create an alert to assure that data is in clickhouse in 72 hours</w:t>
            </w:r>
          </w:p>
          <w:p w14:paraId="18BD28AF"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Environment </w:t>
            </w:r>
          </w:p>
          <w:p w14:paraId="2BCE82EA" w14:textId="77777777" w:rsidR="00000000" w:rsidRDefault="00000000">
            <w:pPr>
              <w:numPr>
                <w:ilvl w:val="1"/>
                <w:numId w:val="2"/>
              </w:numPr>
              <w:spacing w:before="100" w:beforeAutospacing="1" w:after="100" w:afterAutospacing="1"/>
              <w:rPr>
                <w:rFonts w:eastAsia="Times New Roman"/>
              </w:rPr>
            </w:pPr>
            <w:r>
              <w:rPr>
                <w:rFonts w:eastAsia="Times New Roman"/>
              </w:rPr>
              <w:t>Preprod environment can not be used. Improve preprod stability for clickhouse.</w:t>
            </w:r>
          </w:p>
          <w:p w14:paraId="2C810D79"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Automation </w:t>
            </w:r>
          </w:p>
          <w:p w14:paraId="6DEE92DA" w14:textId="77777777" w:rsidR="00000000" w:rsidRDefault="00000000">
            <w:pPr>
              <w:numPr>
                <w:ilvl w:val="1"/>
                <w:numId w:val="2"/>
              </w:numPr>
              <w:spacing w:before="100" w:beforeAutospacing="1" w:after="100" w:afterAutospacing="1"/>
              <w:rPr>
                <w:rFonts w:eastAsia="Times New Roman"/>
              </w:rPr>
            </w:pPr>
            <w:r>
              <w:rPr>
                <w:rFonts w:eastAsia="Times New Roman"/>
              </w:rPr>
              <w:t>Current release process requires a lot of attention, doesn't have easy (automated) rollback and takes a lot of time.</w:t>
            </w:r>
          </w:p>
        </w:tc>
      </w:tr>
      <w:tr w:rsidR="00000000" w14:paraId="73657B56"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5BCA7"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317AE" w14:textId="77777777" w:rsidR="00000000" w:rsidRDefault="00000000">
            <w:pPr>
              <w:pStyle w:val="NormalWeb"/>
            </w:pPr>
            <w:r>
              <w:t>Data/Pool Dependencies</w:t>
            </w:r>
          </w:p>
          <w:p w14:paraId="3E202CDA" w14:textId="77777777" w:rsidR="00000000" w:rsidRDefault="00000000">
            <w:pPr>
              <w:pStyle w:val="NormalWeb"/>
            </w:pPr>
            <w:r>
              <w:t>DSS → plofinsopark --X→ Clickhouse</w:t>
            </w:r>
          </w:p>
        </w:tc>
      </w:tr>
      <w:tr w:rsidR="00000000" w14:paraId="2FBAF95E"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991C6"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A1241" w14:textId="77777777" w:rsidR="00000000" w:rsidRDefault="00000000">
            <w:pPr>
              <w:rPr>
                <w:rFonts w:eastAsia="Times New Roman"/>
              </w:rPr>
            </w:pPr>
          </w:p>
        </w:tc>
      </w:tr>
      <w:tr w:rsidR="00000000" w14:paraId="1517E664"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D5601"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92973" w14:textId="77777777" w:rsidR="00000000" w:rsidRDefault="00000000">
            <w:pPr>
              <w:pStyle w:val="NormalWeb"/>
              <w:divId w:val="2071415441"/>
            </w:pPr>
          </w:p>
        </w:tc>
      </w:tr>
      <w:tr w:rsidR="00000000" w14:paraId="792DF9F0"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E33FD"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D4A73" w14:textId="77777777" w:rsidR="00000000" w:rsidRDefault="00000000">
            <w:pPr>
              <w:rPr>
                <w:rFonts w:eastAsia="Times New Roman"/>
              </w:rPr>
            </w:pPr>
          </w:p>
        </w:tc>
      </w:tr>
      <w:tr w:rsidR="00000000" w14:paraId="2D6CD4C8" w14:textId="77777777">
        <w:trPr>
          <w:divId w:val="1633099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A560F" w14:textId="77777777" w:rsidR="00000000" w:rsidRDefault="00000000">
            <w:pPr>
              <w:jc w:val="center"/>
              <w:rPr>
                <w:rFonts w:eastAsia="Times New Roman"/>
                <w:b/>
                <w:bCs/>
              </w:rPr>
            </w:pPr>
            <w:r>
              <w:rPr>
                <w:rFonts w:eastAsia="Times New Roman"/>
                <w:b/>
                <w:bCs/>
              </w:rPr>
              <w:lastRenderedPageBreak/>
              <w:t>Follow ups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4709E" w14:textId="77777777" w:rsidR="00000000" w:rsidRDefault="00000000">
            <w:pPr>
              <w:numPr>
                <w:ilvl w:val="0"/>
                <w:numId w:val="3"/>
              </w:numPr>
              <w:spacing w:before="100" w:beforeAutospacing="1" w:after="100" w:afterAutospacing="1"/>
              <w:divId w:val="235164223"/>
              <w:rPr>
                <w:rFonts w:eastAsia="Times New Roman"/>
              </w:rPr>
            </w:pPr>
            <w:hyperlink r:id="rId11" w:history="1">
              <w:r>
                <w:rPr>
                  <w:rStyle w:val="Hyperlink"/>
                  <w:rFonts w:eastAsia="Times New Roman"/>
                </w:rPr>
                <w:t>Makhmutov, Timur</w:t>
              </w:r>
            </w:hyperlink>
            <w:r>
              <w:rPr>
                <w:rFonts w:eastAsia="Times New Roman"/>
              </w:rPr>
              <w:t xml:space="preserve"> Follow up can we run a clickhouse query in Control Centre to trigger a pager duty alert</w:t>
            </w:r>
          </w:p>
          <w:p w14:paraId="030117EC" w14:textId="77777777" w:rsidR="00000000" w:rsidRDefault="00000000">
            <w:pPr>
              <w:numPr>
                <w:ilvl w:val="0"/>
                <w:numId w:val="3"/>
              </w:numPr>
              <w:spacing w:before="100" w:beforeAutospacing="1" w:after="100" w:afterAutospacing="1"/>
              <w:divId w:val="235164223"/>
              <w:rPr>
                <w:rFonts w:eastAsia="Times New Roman"/>
              </w:rPr>
            </w:pPr>
            <w:hyperlink r:id="rId12" w:history="1">
              <w:r>
                <w:rPr>
                  <w:rStyle w:val="Hyperlink"/>
                  <w:rFonts w:eastAsia="Times New Roman"/>
                </w:rPr>
                <w:t>Kamperman, Jasper</w:t>
              </w:r>
            </w:hyperlink>
            <w:r>
              <w:rPr>
                <w:rFonts w:eastAsia="Times New Roman"/>
              </w:rPr>
              <w:t xml:space="preserve"> </w:t>
            </w:r>
            <w:hyperlink r:id="rId13" w:history="1">
              <w:r>
                <w:rPr>
                  <w:rStyle w:val="Hyperlink"/>
                  <w:rFonts w:eastAsia="Times New Roman"/>
                </w:rPr>
                <w:t>Tatarnikov, Konstantin</w:t>
              </w:r>
            </w:hyperlink>
            <w:r>
              <w:rPr>
                <w:rFonts w:eastAsia="Times New Roman"/>
              </w:rPr>
              <w:t xml:space="preserve"> make a proposal for replacement failure alerting</w:t>
            </w:r>
          </w:p>
          <w:p w14:paraId="5BFF66E4" w14:textId="77777777" w:rsidR="00000000" w:rsidRDefault="00000000">
            <w:pPr>
              <w:numPr>
                <w:ilvl w:val="0"/>
                <w:numId w:val="3"/>
              </w:numPr>
              <w:spacing w:before="100" w:beforeAutospacing="1" w:after="100" w:afterAutospacing="1"/>
              <w:divId w:val="235164223"/>
              <w:rPr>
                <w:rFonts w:eastAsia="Times New Roman"/>
              </w:rPr>
            </w:pPr>
            <w:hyperlink r:id="rId14" w:history="1">
              <w:r>
                <w:rPr>
                  <w:rStyle w:val="Hyperlink"/>
                  <w:rFonts w:eastAsia="Times New Roman"/>
                </w:rPr>
                <w:t>Tatarnikov, Konstantin</w:t>
              </w:r>
            </w:hyperlink>
            <w:r>
              <w:rPr>
                <w:rFonts w:eastAsia="Times New Roman"/>
              </w:rPr>
              <w:t xml:space="preserve"> </w:t>
            </w:r>
            <w:hyperlink r:id="rId15" w:history="1">
              <w:r>
                <w:rPr>
                  <w:rStyle w:val="Hyperlink"/>
                  <w:rFonts w:eastAsia="Times New Roman"/>
                </w:rPr>
                <w:t>Tainov, Rinat</w:t>
              </w:r>
            </w:hyperlink>
            <w:r>
              <w:rPr>
                <w:rFonts w:eastAsia="Times New Roman"/>
              </w:rPr>
              <w:t xml:space="preserve"> create a doc with queries to check partitions in clickhouse, create Rinat a task to current sprint with zero points.</w:t>
            </w:r>
          </w:p>
          <w:p w14:paraId="701B0E79" w14:textId="77777777" w:rsidR="00000000" w:rsidRDefault="00000000">
            <w:pPr>
              <w:numPr>
                <w:ilvl w:val="0"/>
                <w:numId w:val="3"/>
              </w:numPr>
              <w:spacing w:before="100" w:beforeAutospacing="1" w:after="100" w:afterAutospacing="1"/>
              <w:divId w:val="235164223"/>
              <w:rPr>
                <w:rFonts w:eastAsia="Times New Roman"/>
              </w:rPr>
            </w:pPr>
            <w:hyperlink r:id="rId16" w:history="1">
              <w:r>
                <w:rPr>
                  <w:rStyle w:val="Hyperlink"/>
                  <w:rFonts w:eastAsia="Times New Roman"/>
                </w:rPr>
                <w:t>Tainov, Rinat</w:t>
              </w:r>
            </w:hyperlink>
            <w:r>
              <w:rPr>
                <w:rFonts w:eastAsia="Times New Roman"/>
              </w:rPr>
              <w:t xml:space="preserve"> create integration test story for pl_v2 as tech debt.</w:t>
            </w:r>
          </w:p>
          <w:p w14:paraId="59071A09" w14:textId="77777777" w:rsidR="00000000" w:rsidRDefault="00000000">
            <w:pPr>
              <w:numPr>
                <w:ilvl w:val="0"/>
                <w:numId w:val="3"/>
              </w:numPr>
              <w:spacing w:before="100" w:beforeAutospacing="1" w:after="100" w:afterAutospacing="1"/>
              <w:divId w:val="235164223"/>
              <w:rPr>
                <w:rFonts w:eastAsia="Times New Roman"/>
              </w:rPr>
            </w:pPr>
            <w:hyperlink r:id="rId17" w:history="1">
              <w:r>
                <w:rPr>
                  <w:rStyle w:val="Hyperlink"/>
                  <w:rFonts w:eastAsia="Times New Roman"/>
                </w:rPr>
                <w:t>Tainov, Rinat</w:t>
              </w:r>
            </w:hyperlink>
            <w:r>
              <w:rPr>
                <w:rFonts w:eastAsia="Times New Roman"/>
              </w:rPr>
              <w:t xml:space="preserve"> create a tech debt story to refactor big test to smaller gradual tests.</w:t>
            </w:r>
          </w:p>
          <w:p w14:paraId="007EC2A2" w14:textId="77777777" w:rsidR="00000000" w:rsidRDefault="00000000">
            <w:pPr>
              <w:numPr>
                <w:ilvl w:val="0"/>
                <w:numId w:val="3"/>
              </w:numPr>
              <w:spacing w:before="100" w:beforeAutospacing="1" w:after="100" w:afterAutospacing="1"/>
              <w:divId w:val="235164223"/>
              <w:rPr>
                <w:rFonts w:eastAsia="Times New Roman"/>
              </w:rPr>
            </w:pPr>
            <w:r>
              <w:rPr>
                <w:rFonts w:eastAsia="Times New Roman"/>
              </w:rPr>
              <w:t xml:space="preserve">Prioritize </w:t>
            </w:r>
            <w:hyperlink r:id="rId18" w:history="1">
              <w:r>
                <w:rPr>
                  <w:rFonts w:eastAsia="Times New Roman"/>
                  <w:color w:val="0000FF"/>
                </w:rPr>
                <w:fldChar w:fldCharType="begin"/>
              </w:r>
              <w:r>
                <w:rPr>
                  <w:rFonts w:eastAsia="Times New Roman"/>
                  <w:color w:val="0000FF"/>
                </w:rPr>
                <w:instrText xml:space="preserve"> INCLUDEPICTURE  \d "https://jirap.corp.ebay.com/images/icons/status_generic.gif" \x \y \* MERGEFORMATINET </w:instrText>
              </w:r>
              <w:r>
                <w:rPr>
                  <w:rFonts w:eastAsia="Times New Roman"/>
                  <w:color w:val="0000FF"/>
                </w:rPr>
                <w:fldChar w:fldCharType="separate"/>
              </w:r>
              <w:r>
                <w:rPr>
                  <w:rFonts w:eastAsia="Times New Roman"/>
                  <w:noProof/>
                  <w:color w:val="0000FF"/>
                </w:rPr>
                <w:drawing>
                  <wp:inline distT="0" distB="0" distL="0" distR="0" wp14:anchorId="02EC1218" wp14:editId="357ED752">
                    <wp:extent cx="408305" cy="408305"/>
                    <wp:effectExtent l="0" t="0" r="10795" b="10795"/>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rFonts w:eastAsia="Times New Roman"/>
                  <w:color w:val="0000FF"/>
                </w:rPr>
                <w:fldChar w:fldCharType="end"/>
              </w:r>
              <w:r>
                <w:rPr>
                  <w:rStyle w:val="Hyperlink"/>
                  <w:rFonts w:eastAsia="Times New Roman"/>
                </w:rPr>
                <w:t>COLUMNAR-1827</w:t>
              </w:r>
            </w:hyperlink>
            <w:r>
              <w:rPr>
                <w:rStyle w:val="jira-issue"/>
                <w:rFonts w:eastAsia="Times New Roman"/>
              </w:rPr>
              <w:t xml:space="preserve"> - </w:t>
            </w:r>
            <w:r>
              <w:rPr>
                <w:rStyle w:val="summary"/>
                <w:rFonts w:eastAsia="Times New Roman"/>
              </w:rPr>
              <w:t>2/7 Staging Issue for Ads</w:t>
            </w:r>
            <w:r>
              <w:rPr>
                <w:rStyle w:val="jira-issue"/>
                <w:rFonts w:eastAsia="Times New Roman"/>
              </w:rPr>
              <w:t xml:space="preserve"> </w:t>
            </w:r>
            <w:r>
              <w:rPr>
                <w:rStyle w:val="aui-lozenge"/>
                <w:rFonts w:eastAsia="Times New Roman"/>
              </w:rPr>
              <w:t>Resolved</w:t>
            </w:r>
            <w:r>
              <w:rPr>
                <w:rStyle w:val="jira-issue"/>
                <w:rFonts w:eastAsia="Times New Roman"/>
              </w:rPr>
              <w:t xml:space="preserve"> </w:t>
            </w:r>
            <w:r>
              <w:rPr>
                <w:rFonts w:eastAsia="Times New Roman"/>
              </w:rPr>
              <w:t xml:space="preserve">Fix the nucolumnar preprod environment. Follow up on preprod env </w:t>
            </w:r>
            <w:hyperlink r:id="rId20" w:history="1">
              <w:r>
                <w:rPr>
                  <w:rStyle w:val="Hyperlink"/>
                  <w:rFonts w:eastAsia="Times New Roman"/>
                </w:rPr>
                <w:t>Tatarnikov, Konstantin</w:t>
              </w:r>
            </w:hyperlink>
            <w:r>
              <w:rPr>
                <w:rFonts w:eastAsia="Times New Roman"/>
              </w:rPr>
              <w:t xml:space="preserve"> .</w:t>
            </w:r>
          </w:p>
          <w:p w14:paraId="19FD81E4" w14:textId="77777777" w:rsidR="00000000" w:rsidRDefault="00000000">
            <w:pPr>
              <w:numPr>
                <w:ilvl w:val="0"/>
                <w:numId w:val="3"/>
              </w:numPr>
              <w:spacing w:before="100" w:beforeAutospacing="1" w:after="100" w:afterAutospacing="1"/>
              <w:divId w:val="235164223"/>
              <w:rPr>
                <w:rFonts w:eastAsia="Times New Roman"/>
              </w:rPr>
            </w:pPr>
            <w:hyperlink r:id="rId21" w:history="1">
              <w:r>
                <w:rPr>
                  <w:rStyle w:val="Hyperlink"/>
                  <w:rFonts w:eastAsia="Times New Roman"/>
                </w:rPr>
                <w:t>Kisialiou, Uladzimir</w:t>
              </w:r>
            </w:hyperlink>
            <w:r>
              <w:rPr>
                <w:rFonts w:eastAsia="Times New Roman"/>
              </w:rPr>
              <w:t xml:space="preserve"> 4-5 put into offline automation initiative, Q2 plan.</w:t>
            </w:r>
          </w:p>
        </w:tc>
      </w:tr>
    </w:tbl>
    <w:p w14:paraId="432BD08A" w14:textId="77777777" w:rsidR="00403A70" w:rsidRDefault="00403A70">
      <w:pPr>
        <w:divId w:val="1633099295"/>
        <w:rPr>
          <w:rFonts w:eastAsia="Times New Roman"/>
        </w:rPr>
      </w:pPr>
    </w:p>
    <w:sectPr w:rsidR="0040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1088F"/>
    <w:multiLevelType w:val="multilevel"/>
    <w:tmpl w:val="0F0A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45571"/>
    <w:multiLevelType w:val="multilevel"/>
    <w:tmpl w:val="5162A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7240B"/>
    <w:multiLevelType w:val="multilevel"/>
    <w:tmpl w:val="01F0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476786">
    <w:abstractNumId w:val="2"/>
  </w:num>
  <w:num w:numId="2" w16cid:durableId="1118643195">
    <w:abstractNumId w:val="1"/>
  </w:num>
  <w:num w:numId="3" w16cid:durableId="123774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7A4C"/>
    <w:rsid w:val="00403A70"/>
    <w:rsid w:val="0044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1FA5EB"/>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099295">
      <w:marLeft w:val="0"/>
      <w:marRight w:val="0"/>
      <w:marTop w:val="0"/>
      <w:marBottom w:val="0"/>
      <w:divBdr>
        <w:top w:val="none" w:sz="0" w:space="0" w:color="auto"/>
        <w:left w:val="none" w:sz="0" w:space="0" w:color="auto"/>
        <w:bottom w:val="none" w:sz="0" w:space="0" w:color="auto"/>
        <w:right w:val="none" w:sz="0" w:space="0" w:color="auto"/>
      </w:divBdr>
      <w:divsChild>
        <w:div w:id="1716925053">
          <w:marLeft w:val="0"/>
          <w:marRight w:val="0"/>
          <w:marTop w:val="0"/>
          <w:marBottom w:val="0"/>
          <w:divBdr>
            <w:top w:val="none" w:sz="0" w:space="0" w:color="auto"/>
            <w:left w:val="none" w:sz="0" w:space="0" w:color="auto"/>
            <w:bottom w:val="none" w:sz="0" w:space="0" w:color="auto"/>
            <w:right w:val="none" w:sz="0" w:space="0" w:color="auto"/>
          </w:divBdr>
        </w:div>
        <w:div w:id="103118741">
          <w:marLeft w:val="0"/>
          <w:marRight w:val="0"/>
          <w:marTop w:val="0"/>
          <w:marBottom w:val="0"/>
          <w:divBdr>
            <w:top w:val="none" w:sz="0" w:space="0" w:color="auto"/>
            <w:left w:val="none" w:sz="0" w:space="0" w:color="auto"/>
            <w:bottom w:val="none" w:sz="0" w:space="0" w:color="auto"/>
            <w:right w:val="none" w:sz="0" w:space="0" w:color="auto"/>
          </w:divBdr>
        </w:div>
        <w:div w:id="843397425">
          <w:marLeft w:val="0"/>
          <w:marRight w:val="0"/>
          <w:marTop w:val="0"/>
          <w:marBottom w:val="0"/>
          <w:divBdr>
            <w:top w:val="none" w:sz="0" w:space="0" w:color="auto"/>
            <w:left w:val="none" w:sz="0" w:space="0" w:color="auto"/>
            <w:bottom w:val="none" w:sz="0" w:space="0" w:color="auto"/>
            <w:right w:val="none" w:sz="0" w:space="0" w:color="auto"/>
          </w:divBdr>
        </w:div>
        <w:div w:id="680665282">
          <w:marLeft w:val="0"/>
          <w:marRight w:val="0"/>
          <w:marTop w:val="0"/>
          <w:marBottom w:val="0"/>
          <w:divBdr>
            <w:top w:val="none" w:sz="0" w:space="0" w:color="auto"/>
            <w:left w:val="none" w:sz="0" w:space="0" w:color="auto"/>
            <w:bottom w:val="none" w:sz="0" w:space="0" w:color="auto"/>
            <w:right w:val="none" w:sz="0" w:space="0" w:color="auto"/>
          </w:divBdr>
        </w:div>
        <w:div w:id="1374648551">
          <w:marLeft w:val="0"/>
          <w:marRight w:val="0"/>
          <w:marTop w:val="0"/>
          <w:marBottom w:val="0"/>
          <w:divBdr>
            <w:top w:val="none" w:sz="0" w:space="0" w:color="auto"/>
            <w:left w:val="none" w:sz="0" w:space="0" w:color="auto"/>
            <w:bottom w:val="none" w:sz="0" w:space="0" w:color="auto"/>
            <w:right w:val="none" w:sz="0" w:space="0" w:color="auto"/>
          </w:divBdr>
        </w:div>
        <w:div w:id="1599210962">
          <w:marLeft w:val="0"/>
          <w:marRight w:val="0"/>
          <w:marTop w:val="0"/>
          <w:marBottom w:val="0"/>
          <w:divBdr>
            <w:top w:val="none" w:sz="0" w:space="0" w:color="auto"/>
            <w:left w:val="none" w:sz="0" w:space="0" w:color="auto"/>
            <w:bottom w:val="none" w:sz="0" w:space="0" w:color="auto"/>
            <w:right w:val="none" w:sz="0" w:space="0" w:color="auto"/>
          </w:divBdr>
        </w:div>
        <w:div w:id="2007777960">
          <w:marLeft w:val="0"/>
          <w:marRight w:val="0"/>
          <w:marTop w:val="0"/>
          <w:marBottom w:val="0"/>
          <w:divBdr>
            <w:top w:val="none" w:sz="0" w:space="0" w:color="auto"/>
            <w:left w:val="none" w:sz="0" w:space="0" w:color="auto"/>
            <w:bottom w:val="none" w:sz="0" w:space="0" w:color="auto"/>
            <w:right w:val="none" w:sz="0" w:space="0" w:color="auto"/>
          </w:divBdr>
        </w:div>
        <w:div w:id="2071415441">
          <w:marLeft w:val="0"/>
          <w:marRight w:val="0"/>
          <w:marTop w:val="0"/>
          <w:marBottom w:val="0"/>
          <w:divBdr>
            <w:top w:val="none" w:sz="0" w:space="0" w:color="auto"/>
            <w:left w:val="none" w:sz="0" w:space="0" w:color="auto"/>
            <w:bottom w:val="none" w:sz="0" w:space="0" w:color="auto"/>
            <w:right w:val="none" w:sz="0" w:space="0" w:color="auto"/>
          </w:divBdr>
        </w:div>
        <w:div w:id="2351642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display/~rtainov" TargetMode="External"/><Relationship Id="rId13" Type="http://schemas.openxmlformats.org/officeDocument/2006/relationships/hyperlink" Target="file:////display/~ktatarnikov" TargetMode="External"/><Relationship Id="rId18" Type="http://schemas.openxmlformats.org/officeDocument/2006/relationships/hyperlink" Target="https://jirap.corp.ebay.com/browse/COLUMNAR-1827" TargetMode="External"/><Relationship Id="rId3" Type="http://schemas.openxmlformats.org/officeDocument/2006/relationships/settings" Target="settings.xml"/><Relationship Id="rId21" Type="http://schemas.openxmlformats.org/officeDocument/2006/relationships/hyperlink" Target="file:////display/~ukisialiou" TargetMode="External"/><Relationship Id="rId7" Type="http://schemas.openxmlformats.org/officeDocument/2006/relationships/hyperlink" Target="file:////display/~tmakhmutov" TargetMode="External"/><Relationship Id="rId12" Type="http://schemas.openxmlformats.org/officeDocument/2006/relationships/hyperlink" Target="file:////display/~jkamperman" TargetMode="External"/><Relationship Id="rId17" Type="http://schemas.openxmlformats.org/officeDocument/2006/relationships/hyperlink" Target="file:////display/~rtainov" TargetMode="External"/><Relationship Id="rId2" Type="http://schemas.openxmlformats.org/officeDocument/2006/relationships/styles" Target="styles.xml"/><Relationship Id="rId16" Type="http://schemas.openxmlformats.org/officeDocument/2006/relationships/hyperlink" Target="file:////display/~rtainov" TargetMode="External"/><Relationship Id="rId20" Type="http://schemas.openxmlformats.org/officeDocument/2006/relationships/hyperlink" Target="file:////display/~ktatarnikov" TargetMode="External"/><Relationship Id="rId1" Type="http://schemas.openxmlformats.org/officeDocument/2006/relationships/numbering" Target="numbering.xml"/><Relationship Id="rId6" Type="http://schemas.openxmlformats.org/officeDocument/2006/relationships/hyperlink" Target="file:////display/~rtainov" TargetMode="External"/><Relationship Id="rId11" Type="http://schemas.openxmlformats.org/officeDocument/2006/relationships/hyperlink" Target="file:////display/~tmakhmutov" TargetMode="External"/><Relationship Id="rId5" Type="http://schemas.openxmlformats.org/officeDocument/2006/relationships/hyperlink" Target="file:////display/~iernas" TargetMode="External"/><Relationship Id="rId15" Type="http://schemas.openxmlformats.org/officeDocument/2006/relationships/hyperlink" Target="file:////display/~rtainov" TargetMode="External"/><Relationship Id="rId23" Type="http://schemas.openxmlformats.org/officeDocument/2006/relationships/theme" Target="theme/theme1.xml"/><Relationship Id="rId10" Type="http://schemas.openxmlformats.org/officeDocument/2006/relationships/hyperlink" Target="file:////display/~rtainov" TargetMode="External"/><Relationship Id="rId19" Type="http://schemas.openxmlformats.org/officeDocument/2006/relationships/image" Target="https://jirap.corp.ebay.com/images/icons/status_generic.gif" TargetMode="External"/><Relationship Id="rId4" Type="http://schemas.openxmlformats.org/officeDocument/2006/relationships/webSettings" Target="webSettings.xml"/><Relationship Id="rId9" Type="http://schemas.openxmlformats.org/officeDocument/2006/relationships/hyperlink" Target="file:////display/~tmakhmutov" TargetMode="External"/><Relationship Id="rId14" Type="http://schemas.openxmlformats.org/officeDocument/2006/relationships/hyperlink" Target="file:////display/~ktatarnik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2023-03-13 Offline batch failed continously whole day</dc:title>
  <dc:subject/>
  <dc:creator>Clark Jason Ngo</dc:creator>
  <cp:keywords/>
  <dc:description/>
  <cp:lastModifiedBy>Clark Jason Ngo</cp:lastModifiedBy>
  <cp:revision>2</cp:revision>
  <dcterms:created xsi:type="dcterms:W3CDTF">2024-02-07T19:14:00Z</dcterms:created>
  <dcterms:modified xsi:type="dcterms:W3CDTF">2024-02-07T19:14:00Z</dcterms:modified>
</cp:coreProperties>
</file>