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0EEF" w14:textId="5DEA993A" w:rsidR="006B1A70" w:rsidRDefault="003E74E0">
      <w:r>
        <w:t>CISSE 2019</w:t>
      </w:r>
    </w:p>
    <w:p w14:paraId="402B03B7" w14:textId="4D3A694F" w:rsidR="00446398" w:rsidRDefault="00446398"/>
    <w:p w14:paraId="54E6CFC5" w14:textId="2DA1D711" w:rsidR="00446398" w:rsidRDefault="00727B3C">
      <w:r>
        <w:t>June 10</w:t>
      </w:r>
      <w:r w:rsidRPr="00727B3C">
        <w:rPr>
          <w:vertAlign w:val="superscript"/>
        </w:rPr>
        <w:t>th</w:t>
      </w:r>
    </w:p>
    <w:p w14:paraId="34C4824A" w14:textId="57F8C9DA" w:rsidR="00727B3C" w:rsidRDefault="00727B3C">
      <w:r>
        <w:t>Opening Ceremony</w:t>
      </w:r>
    </w:p>
    <w:p w14:paraId="675236D4" w14:textId="28E077FA" w:rsidR="00446398" w:rsidRDefault="00727B3C" w:rsidP="003A6158">
      <w:pPr>
        <w:pStyle w:val="ListParagraph"/>
        <w:numPr>
          <w:ilvl w:val="0"/>
          <w:numId w:val="2"/>
        </w:numPr>
      </w:pPr>
      <w:r>
        <w:t>New generation of humans are consumers, we need to teach them to work outside of the class</w:t>
      </w:r>
    </w:p>
    <w:p w14:paraId="366C61C8" w14:textId="5B492A1D" w:rsidR="00446398" w:rsidRDefault="00446398"/>
    <w:p w14:paraId="20E174E7" w14:textId="43EC8616" w:rsidR="00446398" w:rsidRDefault="00446398">
      <w:r>
        <w:t>June 11</w:t>
      </w:r>
      <w:r w:rsidRPr="00446398">
        <w:rPr>
          <w:vertAlign w:val="superscript"/>
        </w:rPr>
        <w:t>th</w:t>
      </w:r>
    </w:p>
    <w:p w14:paraId="63E0DEEB" w14:textId="44D4D0E9" w:rsidR="00446398" w:rsidRDefault="00446398"/>
    <w:p w14:paraId="335F57EE" w14:textId="42EC0351" w:rsidR="00446398" w:rsidRDefault="00446398">
      <w:r>
        <w:t>Security Design Principles in NIST 800-160</w:t>
      </w:r>
    </w:p>
    <w:p w14:paraId="734809D9" w14:textId="79ABA71E" w:rsidR="00446398" w:rsidRDefault="00446398" w:rsidP="00446398">
      <w:pPr>
        <w:pStyle w:val="ListParagraph"/>
        <w:numPr>
          <w:ilvl w:val="0"/>
          <w:numId w:val="1"/>
        </w:numPr>
      </w:pPr>
      <w:r>
        <w:t>Focus on Cyber resiliency</w:t>
      </w:r>
    </w:p>
    <w:p w14:paraId="5056E9F0" w14:textId="4C7681BD" w:rsidR="00446398" w:rsidRDefault="00446398" w:rsidP="00446398">
      <w:pPr>
        <w:pStyle w:val="ListParagraph"/>
        <w:numPr>
          <w:ilvl w:val="0"/>
          <w:numId w:val="1"/>
        </w:numPr>
      </w:pPr>
      <w:r>
        <w:t>Micro virtualization</w:t>
      </w:r>
    </w:p>
    <w:p w14:paraId="795C08AC" w14:textId="69D77478" w:rsidR="00B91943" w:rsidRDefault="00B91943" w:rsidP="00446398">
      <w:pPr>
        <w:pStyle w:val="ListParagraph"/>
        <w:numPr>
          <w:ilvl w:val="0"/>
          <w:numId w:val="1"/>
        </w:numPr>
      </w:pPr>
      <w:r>
        <w:t>Addiction in technology means more complexity and attack vectors</w:t>
      </w:r>
    </w:p>
    <w:p w14:paraId="51E64722" w14:textId="0A43CF8D" w:rsidR="00446398" w:rsidRDefault="00446398" w:rsidP="00446398"/>
    <w:p w14:paraId="667E12C9" w14:textId="73FB5998" w:rsidR="00446398" w:rsidRDefault="00446398" w:rsidP="00446398">
      <w:r>
        <w:t>Leveraging AI for Cybersecurity</w:t>
      </w:r>
    </w:p>
    <w:p w14:paraId="0CA91023" w14:textId="637A41B7" w:rsidR="00446398" w:rsidRDefault="00446398" w:rsidP="00446398">
      <w:pPr>
        <w:pStyle w:val="ListParagraph"/>
        <w:numPr>
          <w:ilvl w:val="0"/>
          <w:numId w:val="1"/>
        </w:numPr>
      </w:pPr>
      <w:r>
        <w:t>1.8 millions unfulfilled jobs by 2020</w:t>
      </w:r>
    </w:p>
    <w:p w14:paraId="6437F9DF" w14:textId="04AB0CBF" w:rsidR="00446398" w:rsidRDefault="00446398" w:rsidP="00446398">
      <w:pPr>
        <w:pStyle w:val="ListParagraph"/>
        <w:numPr>
          <w:ilvl w:val="0"/>
          <w:numId w:val="1"/>
        </w:numPr>
      </w:pPr>
      <w:r>
        <w:t>Google search: show pictures of everything except pink elephants</w:t>
      </w:r>
    </w:p>
    <w:p w14:paraId="3114BE60" w14:textId="0DFB5EBF" w:rsidR="0078676F" w:rsidRDefault="0078676F" w:rsidP="00446398">
      <w:pPr>
        <w:pStyle w:val="ListParagraph"/>
        <w:numPr>
          <w:ilvl w:val="0"/>
          <w:numId w:val="1"/>
        </w:numPr>
      </w:pPr>
      <w:r>
        <w:t>IBM Watson from Jeopardy to Cancer</w:t>
      </w:r>
    </w:p>
    <w:p w14:paraId="7F6E8034" w14:textId="2494D039" w:rsidR="00C009F1" w:rsidRDefault="00C009F1" w:rsidP="00446398">
      <w:pPr>
        <w:pStyle w:val="ListParagraph"/>
        <w:numPr>
          <w:ilvl w:val="0"/>
          <w:numId w:val="1"/>
        </w:numPr>
      </w:pPr>
      <w:r>
        <w:t>Automated security will be dangerous with Black Swan events</w:t>
      </w:r>
    </w:p>
    <w:p w14:paraId="7C04D9DE" w14:textId="06C0C738" w:rsidR="00C009F1" w:rsidRDefault="00C009F1" w:rsidP="00446398">
      <w:pPr>
        <w:pStyle w:val="ListParagraph"/>
        <w:numPr>
          <w:ilvl w:val="0"/>
          <w:numId w:val="1"/>
        </w:numPr>
      </w:pPr>
      <w:r>
        <w:t>Security analysts can learn from AI and vice versa</w:t>
      </w:r>
    </w:p>
    <w:p w14:paraId="2CA75FD3" w14:textId="36C19B17" w:rsidR="00C009F1" w:rsidRDefault="00C009F1" w:rsidP="00446398">
      <w:pPr>
        <w:pStyle w:val="ListParagraph"/>
        <w:numPr>
          <w:ilvl w:val="0"/>
          <w:numId w:val="1"/>
        </w:numPr>
      </w:pPr>
      <w:r>
        <w:t>AI and Cybersecurity for dummies</w:t>
      </w:r>
    </w:p>
    <w:p w14:paraId="52FC5A76" w14:textId="31334805" w:rsidR="00C009F1" w:rsidRDefault="00C009F1" w:rsidP="00C009F1"/>
    <w:p w14:paraId="175EBC90" w14:textId="77777777" w:rsidR="00C009F1" w:rsidRDefault="00C009F1" w:rsidP="00C009F1"/>
    <w:p w14:paraId="6C50CCC6" w14:textId="6F96A805" w:rsidR="00131C26" w:rsidRDefault="00131C26" w:rsidP="00131C26"/>
    <w:p w14:paraId="231B126F" w14:textId="0301CC3D" w:rsidR="00E11980" w:rsidRDefault="00E11980" w:rsidP="00E11980">
      <w:r>
        <w:t>Cyberwarfare 2.0 Software vs Software – Lucas Moody</w:t>
      </w:r>
    </w:p>
    <w:p w14:paraId="7704E83E" w14:textId="091C0F22" w:rsidR="00E11980" w:rsidRDefault="00E11980" w:rsidP="00E119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11980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6D9E"/>
    <w:multiLevelType w:val="hybridMultilevel"/>
    <w:tmpl w:val="BAA4D062"/>
    <w:lvl w:ilvl="0" w:tplc="EF82D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3F6"/>
    <w:multiLevelType w:val="hybridMultilevel"/>
    <w:tmpl w:val="7548C156"/>
    <w:lvl w:ilvl="0" w:tplc="5B9E4A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C9"/>
    <w:rsid w:val="001115F6"/>
    <w:rsid w:val="00131C26"/>
    <w:rsid w:val="002D1E3D"/>
    <w:rsid w:val="003A6158"/>
    <w:rsid w:val="003E74E0"/>
    <w:rsid w:val="00446398"/>
    <w:rsid w:val="004B27C9"/>
    <w:rsid w:val="00687CD9"/>
    <w:rsid w:val="00727B3C"/>
    <w:rsid w:val="0078676F"/>
    <w:rsid w:val="00904B69"/>
    <w:rsid w:val="00A27EF6"/>
    <w:rsid w:val="00B91943"/>
    <w:rsid w:val="00C009F1"/>
    <w:rsid w:val="00D67E26"/>
    <w:rsid w:val="00E11980"/>
    <w:rsid w:val="00E966E0"/>
    <w:rsid w:val="00F2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8FF9"/>
  <w15:chartTrackingRefBased/>
  <w15:docId w15:val="{801644D6-141C-4C46-82C1-CFE980FB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54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63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1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12</cp:revision>
  <dcterms:created xsi:type="dcterms:W3CDTF">2019-06-11T16:16:00Z</dcterms:created>
  <dcterms:modified xsi:type="dcterms:W3CDTF">2019-06-11T16:52:00Z</dcterms:modified>
</cp:coreProperties>
</file>