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0109 章 永生蛊的破绽</w:t>
      </w:r>
    </w:p>
    <w:p/>
    <w:p>
      <w:pPr>
        <w:ind w:firstLine="480"/>
      </w:pPr>
      <w:r>
        <w:t>青书山。方源盘坐。盘坐。方源算永生蛊。算一息。算出永生蛊有破绽。破绽是永生蛊只抗寿不抗魂。抗寿让方源活亿万年。抗魂不抗让方源魂散。魂散方源死。方源决定补破绽。补破绽方源用魂蛊。魂蛊入永生蛊丹田。丹田接魂蛊魂涨。魂涨能抗反噬。抗反噬能补破绽。补破绽永生蛊重练。重练永生蛊从米粒变豆。豆大藏永生之能更多。更多能让方源抗亿万年反噬。抗亿万年反噬方源能化天地。化天地方源能守膜。守膜方源能守凡间亿万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