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0126 章 永生蛊的反噬</w:t>
      </w:r>
    </w:p>
    <w:p/>
    <w:p>
      <w:pPr>
        <w:ind w:firstLine="480"/>
      </w:pPr>
      <w:r>
        <w:t>青书山。方源盘坐。盘坐亿万年。亿万年方源续航涨到几十亿年。几十亿年够化天地。但化天地前永生蛊反噬。反噬是永生蛊的副作用。副作用让方源的肉身裂开。裂开从胸口到丹田。丹田之中永生蛊在震。震反噬让方源痛。痛亿万年。亿万年方源不动。方源盘坐亿万年抗反噬。抗亿万年反噬慢。慢反噬从极强到极弱。极弱反噬亿万年不再痛。不再痛方源睁眼。睁眼方源看自己的肉身。肉身已裂出亿道缝。亿道缝亿万年不愈。不愈反噬亿万年留下痕。痕是永生蛊的印记。印记亿万年不散。不散印记是方源化天地的代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