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CLARRIS PHEGOR OBRIKO</w:t>
      </w:r>
    </w:p>
    <w:p>
      <w:pPr>
        <w:jc w:val="center"/>
      </w:pPr>
      <w:r>
        <w:t>Abuja, Nigeria | +2348055632432 | Clarrisobriko@gmail.com</w:t>
        <w:br/>
        <w:t>LinkedIn: https://www.linkedin.com/in/clarris-obriko-880b81104</w:t>
      </w:r>
    </w:p>
    <w:p>
      <w:pPr>
        <w:pStyle w:val="Heading1"/>
      </w:pPr>
      <w:r>
        <w:t>Professional Profile</w:t>
      </w:r>
    </w:p>
    <w:p>
      <w:r>
        <w:t>Executive Operations and Administrative Specialist with experience spanning human resources, legal services, compliance, stakeholder management and organisational operations. Skilled in executive support, project coordination, recruitment, documentation management and administrative leadership across corporate and nonprofit environments. Adept at managing confidential information, streamlining workflows and supporting executives and teams in fast paced settings.</w:t>
      </w:r>
    </w:p>
    <w:p>
      <w:pPr>
        <w:pStyle w:val="Heading1"/>
      </w:pPr>
      <w:r>
        <w:t>Core Competencies</w:t>
      </w:r>
    </w:p>
    <w:p>
      <w:pPr>
        <w:pStyle w:val="ListBullet"/>
      </w:pPr>
      <w:r>
        <w:t>Executive support and stakeholder management</w:t>
      </w:r>
    </w:p>
    <w:p>
      <w:pPr>
        <w:pStyle w:val="ListBullet"/>
      </w:pPr>
      <w:r>
        <w:t>Calendar and email management</w:t>
      </w:r>
    </w:p>
    <w:p>
      <w:pPr>
        <w:pStyle w:val="ListBullet"/>
      </w:pPr>
      <w:r>
        <w:t>Recruitment and onboarding</w:t>
      </w:r>
    </w:p>
    <w:p>
      <w:pPr>
        <w:pStyle w:val="ListBullet"/>
      </w:pPr>
      <w:r>
        <w:t>HR operations and employee relations</w:t>
      </w:r>
    </w:p>
    <w:p>
      <w:pPr>
        <w:pStyle w:val="ListBullet"/>
      </w:pPr>
      <w:r>
        <w:t>Project and workflow coordination</w:t>
      </w:r>
    </w:p>
    <w:p>
      <w:pPr>
        <w:pStyle w:val="ListBullet"/>
      </w:pPr>
      <w:r>
        <w:t>Administrative reporting and record keeping</w:t>
      </w:r>
    </w:p>
    <w:p>
      <w:pPr>
        <w:pStyle w:val="ListBullet"/>
      </w:pPr>
      <w:r>
        <w:t>Client communication and relationship management</w:t>
      </w:r>
    </w:p>
    <w:p>
      <w:pPr>
        <w:pStyle w:val="ListBullet"/>
      </w:pPr>
      <w:r>
        <w:t>Meeting scheduling and travel coordination</w:t>
      </w:r>
    </w:p>
    <w:p>
      <w:pPr>
        <w:pStyle w:val="ListBullet"/>
      </w:pPr>
      <w:r>
        <w:t>Legal and compliance administration</w:t>
      </w:r>
    </w:p>
    <w:p>
      <w:pPr>
        <w:pStyle w:val="ListBullet"/>
      </w:pPr>
      <w:r>
        <w:t>Microsoft Office and Google Workspace</w:t>
      </w:r>
    </w:p>
    <w:p>
      <w:pPr>
        <w:pStyle w:val="ListBullet"/>
      </w:pPr>
      <w:r>
        <w:t>Remote collaboration tools including Zoom and Slack</w:t>
      </w:r>
    </w:p>
    <w:p>
      <w:pPr>
        <w:pStyle w:val="Heading1"/>
      </w:pPr>
      <w:r>
        <w:t>Professional Experience</w:t>
      </w:r>
    </w:p>
    <w:p>
      <w:pPr>
        <w:pStyle w:val="Heading2"/>
      </w:pPr>
      <w:r>
        <w:t>Human Resource Manager, Malachy Godian Enterprises</w:t>
      </w:r>
    </w:p>
    <w:p>
      <w:r>
        <w:t>January 2025 – Present</w:t>
      </w:r>
    </w:p>
    <w:p>
      <w:pPr>
        <w:pStyle w:val="ListBullet"/>
      </w:pPr>
      <w:r>
        <w:t>Oversee recruitment, onboarding and employee management processes.</w:t>
      </w:r>
    </w:p>
    <w:p>
      <w:pPr>
        <w:pStyle w:val="ListBullet"/>
      </w:pPr>
      <w:r>
        <w:t>Develop and implement policies to improve operational efficiency and compliance.</w:t>
      </w:r>
    </w:p>
    <w:p>
      <w:pPr>
        <w:pStyle w:val="ListBullet"/>
      </w:pPr>
      <w:r>
        <w:t>Manage employee relations, internal communications and workforce planning.</w:t>
      </w:r>
    </w:p>
    <w:p>
      <w:pPr>
        <w:pStyle w:val="ListBullet"/>
      </w:pPr>
      <w:r>
        <w:t>Maintain personnel records and provide administrative reports to leadership.</w:t>
      </w:r>
    </w:p>
    <w:p>
      <w:pPr>
        <w:pStyle w:val="Heading2"/>
      </w:pPr>
      <w:r>
        <w:t>Human Resource Manager, Jam Oil and Gas Limited</w:t>
      </w:r>
    </w:p>
    <w:p>
      <w:r>
        <w:t>January 2024 – December 2024</w:t>
      </w:r>
    </w:p>
    <w:p>
      <w:pPr>
        <w:pStyle w:val="ListBullet"/>
      </w:pPr>
      <w:r>
        <w:t>Coordinated onboarding, training programmes and staff scheduling.</w:t>
      </w:r>
    </w:p>
    <w:p>
      <w:pPr>
        <w:pStyle w:val="ListBullet"/>
      </w:pPr>
      <w:r>
        <w:t>Maintained personnel records and supported management reporting.</w:t>
      </w:r>
    </w:p>
    <w:p>
      <w:pPr>
        <w:pStyle w:val="ListBullet"/>
      </w:pPr>
      <w:r>
        <w:t>Handled internal communications across multiple departments.</w:t>
      </w:r>
    </w:p>
    <w:p>
      <w:pPr>
        <w:pStyle w:val="Heading2"/>
      </w:pPr>
      <w:r>
        <w:t>Legal Officer and Associate Counsel, Legal Defence and Assistance Project</w:t>
      </w:r>
    </w:p>
    <w:p>
      <w:r>
        <w:t>July 2022 – December 2023</w:t>
      </w:r>
    </w:p>
    <w:p>
      <w:pPr>
        <w:pStyle w:val="ListBullet"/>
      </w:pPr>
      <w:r>
        <w:t>Managed client communication, consultations and case schedules.</w:t>
      </w:r>
    </w:p>
    <w:p>
      <w:pPr>
        <w:pStyle w:val="ListBullet"/>
      </w:pPr>
      <w:r>
        <w:t>Prepared legal documents, briefs and case files.</w:t>
      </w:r>
    </w:p>
    <w:p>
      <w:pPr>
        <w:pStyle w:val="ListBullet"/>
      </w:pPr>
      <w:r>
        <w:t>Represented more than 30 clients in civil and criminal matters.</w:t>
      </w:r>
    </w:p>
    <w:p>
      <w:pPr>
        <w:pStyle w:val="ListBullet"/>
      </w:pPr>
      <w:r>
        <w:t>Worked with NGOs and government agencies on human rights initiatives.</w:t>
      </w:r>
    </w:p>
    <w:p>
      <w:pPr>
        <w:pStyle w:val="Heading2"/>
      </w:pPr>
      <w:r>
        <w:t>Legal Associate, Malcolm Omirhobo &amp; Co.</w:t>
      </w:r>
    </w:p>
    <w:p>
      <w:r>
        <w:t>February 2021 – June 2022</w:t>
      </w:r>
    </w:p>
    <w:p>
      <w:pPr>
        <w:pStyle w:val="ListBullet"/>
      </w:pPr>
      <w:r>
        <w:t>Drafted contracts, motions and legal correspondence.</w:t>
      </w:r>
    </w:p>
    <w:p>
      <w:pPr>
        <w:pStyle w:val="ListBullet"/>
      </w:pPr>
      <w:r>
        <w:t>Conducted legal research and organised case documentation.</w:t>
      </w:r>
    </w:p>
    <w:p>
      <w:pPr>
        <w:pStyle w:val="ListBullet"/>
      </w:pPr>
      <w:r>
        <w:t>Managed administrative processes for multiple legal matters.</w:t>
      </w:r>
    </w:p>
    <w:p>
      <w:pPr>
        <w:pStyle w:val="Heading2"/>
      </w:pPr>
      <w:r>
        <w:t>HR Personnel, Micura Services Limited</w:t>
      </w:r>
    </w:p>
    <w:p>
      <w:r>
        <w:t>January 2019 – February 2021</w:t>
      </w:r>
    </w:p>
    <w:p>
      <w:pPr>
        <w:pStyle w:val="ListBullet"/>
      </w:pPr>
      <w:r>
        <w:t>Supported recruitment and employee record management.</w:t>
      </w:r>
    </w:p>
    <w:p>
      <w:pPr>
        <w:pStyle w:val="ListBullet"/>
      </w:pPr>
      <w:r>
        <w:t>Digitised filing systems and improved document accessibility.</w:t>
      </w:r>
    </w:p>
    <w:p>
      <w:pPr>
        <w:pStyle w:val="ListBullet"/>
      </w:pPr>
      <w:r>
        <w:t>Managed calendars, meetings and executive correspondence.</w:t>
      </w:r>
    </w:p>
    <w:p>
      <w:pPr>
        <w:pStyle w:val="Heading1"/>
      </w:pPr>
      <w:r>
        <w:t>Leadership and Memberships</w:t>
      </w:r>
    </w:p>
    <w:p>
      <w:pPr>
        <w:pStyle w:val="ListBullet"/>
      </w:pPr>
      <w:r>
        <w:t>Director of International Engagements, Street Kid Africa Foundation</w:t>
      </w:r>
    </w:p>
    <w:p>
      <w:pPr>
        <w:pStyle w:val="ListBullet"/>
      </w:pPr>
      <w:r>
        <w:t>Nigerian Bar Association</w:t>
      </w:r>
    </w:p>
    <w:p>
      <w:pPr>
        <w:pStyle w:val="ListBullet"/>
      </w:pPr>
      <w:r>
        <w:t>African Bar Association</w:t>
      </w:r>
    </w:p>
    <w:p>
      <w:pPr>
        <w:pStyle w:val="ListBullet"/>
      </w:pPr>
      <w:r>
        <w:t>Commonwealth Lawyers Association</w:t>
      </w:r>
    </w:p>
    <w:p>
      <w:pPr>
        <w:pStyle w:val="Heading1"/>
      </w:pPr>
      <w:r>
        <w:t>Education</w:t>
      </w:r>
    </w:p>
    <w:p>
      <w:pPr>
        <w:pStyle w:val="ListBullet"/>
      </w:pPr>
      <w:r>
        <w:t>Barrister at Law, Nigerian Law School, 2019 – 2020</w:t>
      </w:r>
    </w:p>
    <w:p>
      <w:pPr>
        <w:pStyle w:val="ListBullet"/>
      </w:pPr>
      <w:r>
        <w:t>Bachelor of Laws, University of Uyo, 2013 – 2018</w:t>
      </w:r>
    </w:p>
    <w:p>
      <w:pPr>
        <w:pStyle w:val="ListBullet"/>
      </w:pPr>
      <w:r>
        <w:t>Advanced Diploma in Aviation Management, College of Aviation Studies, 2008 – 2010</w:t>
      </w:r>
    </w:p>
    <w:p>
      <w:pPr>
        <w:pStyle w:val="ListBullet"/>
      </w:pPr>
      <w:r>
        <w:t>Diploma in Community Development, University of Benin, 2005 –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