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3ED6" w14:textId="2F6AF828" w:rsidR="0003437C" w:rsidRPr="00307EE7" w:rsidRDefault="0003437C">
      <w:pPr>
        <w:rPr>
          <w:rFonts w:ascii="Segoe UI" w:hAnsi="Segoe UI" w:cs="Segoe UI"/>
          <w:shd w:val="clear" w:color="auto" w:fill="FFFFFF"/>
        </w:rPr>
      </w:pPr>
      <w:r w:rsidRPr="00307EE7">
        <w:rPr>
          <w:rFonts w:ascii="Segoe UI" w:hAnsi="Segoe UI" w:cs="Segoe UI"/>
          <w:shd w:val="clear" w:color="auto" w:fill="FFFFFF"/>
        </w:rPr>
        <w:t>IntelliSense é um termo geral para vários recursos de edição de código, incluindo: conclusão de código, informações de parâmetro, informações rápidas e listas de membros. Os recursos do IntelliSense às vezes são chamados por outros nomes, como "conclusão de código", "assistente de conteúdo" e "dicas de código".</w:t>
      </w:r>
    </w:p>
    <w:p w14:paraId="35BEE1FC" w14:textId="1E8241FD" w:rsidR="0003437C" w:rsidRPr="00307EE7" w:rsidRDefault="0003437C">
      <w:pPr>
        <w:rPr>
          <w:rFonts w:ascii="Segoe UI" w:hAnsi="Segoe UI" w:cs="Segoe UI"/>
          <w:shd w:val="clear" w:color="auto" w:fill="FFFFFF"/>
        </w:rPr>
      </w:pPr>
      <w:r w:rsidRPr="00307EE7">
        <w:rPr>
          <w:rFonts w:ascii="Segoe UI" w:hAnsi="Segoe UI" w:cs="Segoe UI"/>
          <w:shd w:val="clear" w:color="auto" w:fill="FFFFFF"/>
        </w:rPr>
        <w:t xml:space="preserve">No </w:t>
      </w:r>
      <w:r w:rsidRPr="00307EE7">
        <w:rPr>
          <w:rFonts w:ascii="Segoe UI" w:hAnsi="Segoe UI" w:cs="Segoe UI"/>
          <w:shd w:val="clear" w:color="auto" w:fill="FFFFFF"/>
        </w:rPr>
        <w:t xml:space="preserve">Visual Studio Code IntelliSense é fornecido para JavaScript, TypeScript, JSON, HTML, CSS, SCSS e menos pronto para uso. O VS Code oferece suporte a conclusões baseadas em palavras para qualquer linguagem de programação, mas também pode ser configurado para ter um IntelliSense mais rico instalando uma extensão </w:t>
      </w:r>
      <w:r w:rsidRPr="00307EE7">
        <w:rPr>
          <w:rFonts w:ascii="Segoe UI" w:hAnsi="Segoe UI" w:cs="Segoe UI"/>
          <w:shd w:val="clear" w:color="auto" w:fill="FFFFFF"/>
        </w:rPr>
        <w:t xml:space="preserve">como por exemplo </w:t>
      </w:r>
      <w:r w:rsidRPr="00307EE7">
        <w:rPr>
          <w:rFonts w:ascii="Segoe UI" w:hAnsi="Segoe UI" w:cs="Segoe UI"/>
          <w:shd w:val="clear" w:color="auto" w:fill="FFFFFF"/>
        </w:rPr>
        <w:t>de idioma</w:t>
      </w:r>
    </w:p>
    <w:p w14:paraId="3A760802" w14:textId="77777777" w:rsidR="0003437C" w:rsidRPr="00307EE7" w:rsidRDefault="0003437C" w:rsidP="000343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 w:rsidRPr="00307EE7">
        <w:rPr>
          <w:rFonts w:ascii="Segoe UI" w:hAnsi="Segoe UI" w:cs="Segoe UI"/>
        </w:rPr>
        <w:t>Os recursos do VS Code IntelliSense são alimentados por um serviço de idioma. Um serviço de linguagem fornece conclusões de código inteligentes com base na semântica da linguagem e uma análise de seu código-fonte. Se um serviço de idiomas souber as conclusões possíveis, as sugestões do IntelliSense serão exibidas enquanto você digita. Se você continuar digitando caracteres, a lista de membros (variáveis, métodos, etc.) será filtrada para incluir apenas os membros que contêm seus caracteres digitados. Pressionar </w:t>
      </w:r>
      <w:r w:rsidRPr="00307EE7">
        <w:rPr>
          <w:rStyle w:val="keybinding"/>
          <w:rFonts w:ascii="Segoe UI" w:hAnsi="Segoe UI" w:cs="Segoe UI"/>
          <w:sz w:val="22"/>
          <w:szCs w:val="22"/>
          <w:shd w:val="clear" w:color="auto" w:fill="F4F2F9"/>
        </w:rPr>
        <w:t>Tab</w:t>
      </w:r>
      <w:r w:rsidRPr="00307EE7">
        <w:rPr>
          <w:rFonts w:ascii="Segoe UI" w:hAnsi="Segoe UI" w:cs="Segoe UI"/>
        </w:rPr>
        <w:t> ou </w:t>
      </w:r>
      <w:r w:rsidRPr="00307EE7">
        <w:rPr>
          <w:rStyle w:val="keybinding"/>
          <w:rFonts w:ascii="Segoe UI" w:hAnsi="Segoe UI" w:cs="Segoe UI"/>
          <w:sz w:val="22"/>
          <w:szCs w:val="22"/>
          <w:shd w:val="clear" w:color="auto" w:fill="F4F2F9"/>
        </w:rPr>
        <w:t>Enter</w:t>
      </w:r>
      <w:r w:rsidRPr="00307EE7">
        <w:rPr>
          <w:rFonts w:ascii="Segoe UI" w:hAnsi="Segoe UI" w:cs="Segoe UI"/>
        </w:rPr>
        <w:t> irá inserir o membro selecionado.</w:t>
      </w:r>
    </w:p>
    <w:p w14:paraId="5D1E0C51" w14:textId="58DECAC7" w:rsidR="0003437C" w:rsidRPr="00307EE7" w:rsidRDefault="0003437C" w:rsidP="000343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 w:rsidRPr="00307EE7">
        <w:rPr>
          <w:rFonts w:ascii="Segoe UI" w:hAnsi="Segoe UI" w:cs="Segoe UI"/>
        </w:rPr>
        <w:t>Você pode acionar o IntelliSense em qualquer janela do editor digitando </w:t>
      </w:r>
      <w:r w:rsidRPr="00307EE7">
        <w:rPr>
          <w:rStyle w:val="dynamic-keybinding"/>
          <w:rFonts w:ascii="Segoe UI" w:hAnsi="Segoe UI" w:cs="Segoe UI"/>
          <w:sz w:val="22"/>
          <w:szCs w:val="22"/>
          <w:shd w:val="clear" w:color="auto" w:fill="F4F2F9"/>
        </w:rPr>
        <w:t>Ctrl+Espaço</w:t>
      </w:r>
      <w:r w:rsidRPr="00307EE7">
        <w:rPr>
          <w:rFonts w:ascii="Segoe UI" w:hAnsi="Segoe UI" w:cs="Segoe UI"/>
        </w:rPr>
        <w:t> ou digitando um caractere de acionamento (como o caractere de ponto ( </w:t>
      </w:r>
      <w:r w:rsidRPr="00307EE7">
        <w:rPr>
          <w:rStyle w:val="keybinding"/>
          <w:rFonts w:ascii="Segoe UI" w:hAnsi="Segoe UI" w:cs="Segoe UI"/>
          <w:sz w:val="22"/>
          <w:szCs w:val="22"/>
          <w:shd w:val="clear" w:color="auto" w:fill="F4F2F9"/>
        </w:rPr>
        <w:t>.</w:t>
      </w:r>
      <w:r w:rsidRPr="00307EE7">
        <w:rPr>
          <w:rFonts w:ascii="Segoe UI" w:hAnsi="Segoe UI" w:cs="Segoe UI"/>
        </w:rPr>
        <w:t> ) em JavaScript).</w:t>
      </w:r>
    </w:p>
    <w:p w14:paraId="7616231C" w14:textId="4A4DDBD0" w:rsidR="0003437C" w:rsidRPr="00307EE7" w:rsidRDefault="0003437C" w:rsidP="000343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</w:p>
    <w:p w14:paraId="04C46A3E" w14:textId="77638066" w:rsidR="0003437C" w:rsidRPr="00307EE7" w:rsidRDefault="0003437C" w:rsidP="000343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 w:rsidRPr="00307EE7">
        <w:rPr>
          <w:rFonts w:ascii="Segoe UI" w:hAnsi="Segoe UI" w:cs="Segoe UI"/>
        </w:rPr>
        <w:t xml:space="preserve">Caso seja necessário podemos </w:t>
      </w:r>
      <w:r w:rsidRPr="00307EE7">
        <w:rPr>
          <w:rFonts w:ascii="Segoe UI" w:hAnsi="Segoe UI" w:cs="Segoe UI"/>
        </w:rPr>
        <w:t>desativar o IntelliSense enquanto digita. Consulte Personalizando o IntelliSense abaixo para saber como desabilitar ou personalizar os recursos do IntelliSense do VS Code.</w:t>
      </w:r>
    </w:p>
    <w:p w14:paraId="7E2C8218" w14:textId="12CD5561" w:rsidR="0003437C" w:rsidRPr="00307EE7" w:rsidRDefault="0003437C" w:rsidP="000343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 w:rsidRPr="00307EE7">
        <w:rPr>
          <w:rFonts w:ascii="Segoe UI" w:hAnsi="Segoe UI" w:cs="Segoe UI"/>
        </w:rPr>
        <w:t>Conforme fornecido pelo serviço de idiomas, você pode ver </w:t>
      </w:r>
      <w:r w:rsidRPr="00307EE7">
        <w:rPr>
          <w:rStyle w:val="Forte"/>
          <w:rFonts w:ascii="Segoe UI" w:hAnsi="Segoe UI" w:cs="Segoe UI"/>
        </w:rPr>
        <w:t>informações rápidas</w:t>
      </w:r>
      <w:r w:rsidRPr="00307EE7">
        <w:rPr>
          <w:rFonts w:ascii="Segoe UI" w:hAnsi="Segoe UI" w:cs="Segoe UI"/>
        </w:rPr>
        <w:t> para cada método pressionando </w:t>
      </w:r>
      <w:r w:rsidRPr="00307EE7">
        <w:rPr>
          <w:rStyle w:val="dynamic-keybinding"/>
          <w:rFonts w:ascii="Segoe UI" w:hAnsi="Segoe UI" w:cs="Segoe UI"/>
          <w:sz w:val="22"/>
          <w:szCs w:val="22"/>
          <w:shd w:val="clear" w:color="auto" w:fill="F4F2F9"/>
        </w:rPr>
        <w:t>Ctrl+Espaço</w:t>
      </w:r>
      <w:r w:rsidRPr="00307EE7">
        <w:rPr>
          <w:rFonts w:ascii="Segoe UI" w:hAnsi="Segoe UI" w:cs="Segoe UI"/>
        </w:rPr>
        <w:t> ou clicando no ícone de informações. A documentação que acompanha o método agora se expandirá ao lado. A documentação expandida permanecerá assim e será atualizada conforme você navega na lista. Você pode fechá-lo pressionando </w:t>
      </w:r>
      <w:r w:rsidRPr="00307EE7">
        <w:rPr>
          <w:rStyle w:val="dynamic-keybinding"/>
          <w:rFonts w:ascii="Segoe UI" w:hAnsi="Segoe UI" w:cs="Segoe UI"/>
          <w:sz w:val="22"/>
          <w:szCs w:val="22"/>
          <w:shd w:val="clear" w:color="auto" w:fill="F4F2F9"/>
        </w:rPr>
        <w:t>Ctrl+Espaço</w:t>
      </w:r>
      <w:r w:rsidRPr="00307EE7">
        <w:rPr>
          <w:rFonts w:ascii="Segoe UI" w:hAnsi="Segoe UI" w:cs="Segoe UI"/>
        </w:rPr>
        <w:t> novamente ou clicando no ícone de fechamento.</w:t>
      </w:r>
    </w:p>
    <w:p w14:paraId="6A511E50" w14:textId="51D4F12D" w:rsidR="0003437C" w:rsidRPr="00307EE7" w:rsidRDefault="0003437C" w:rsidP="000343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</w:p>
    <w:p w14:paraId="129F804D" w14:textId="05C5C114" w:rsidR="00307EE7" w:rsidRPr="00307EE7" w:rsidRDefault="00307EE7" w:rsidP="000343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  <w:r w:rsidRPr="00307EE7">
        <w:rPr>
          <w:rFonts w:ascii="Segoe UI" w:hAnsi="Segoe UI" w:cs="Segoe UI"/>
        </w:rPr>
        <w:t>A extensão VS Code Go</w:t>
      </w:r>
    </w:p>
    <w:p w14:paraId="591B4842" w14:textId="49DF8B25" w:rsidR="00307EE7" w:rsidRPr="00307EE7" w:rsidRDefault="00307EE7" w:rsidP="00307E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br/>
        <w:t>A extensão VS Code Go fornece suporte de linguagem avançada para a </w:t>
      </w:r>
      <w:hyperlink r:id="rId10" w:tgtFrame="_blank" w:history="1">
        <w:r w:rsidRPr="00307EE7">
          <w:rPr>
            <w:rFonts w:ascii="Segoe UI" w:eastAsia="Times New Roman" w:hAnsi="Segoe UI" w:cs="Segoe UI"/>
            <w:sz w:val="21"/>
            <w:szCs w:val="21"/>
            <w:lang w:eastAsia="pt-BR"/>
          </w:rPr>
          <w:t>linguagem de programação Go</w:t>
        </w:r>
      </w:hyperlink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> .</w:t>
      </w:r>
    </w:p>
    <w:p w14:paraId="06B000F2" w14:textId="6900E160" w:rsidR="00307EE7" w:rsidRPr="00307EE7" w:rsidRDefault="00307EE7" w:rsidP="00307EE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>A </w:t>
      </w:r>
      <w:hyperlink r:id="rId11" w:anchor="connecting-to-headless-delve-with-target-specified-at-server-start-up" w:tgtFrame="_blank" w:history="1">
        <w:r w:rsidRPr="00307EE7">
          <w:rPr>
            <w:rFonts w:ascii="Segoe UI" w:eastAsia="Times New Roman" w:hAnsi="Segoe UI" w:cs="Segoe UI"/>
            <w:sz w:val="21"/>
            <w:szCs w:val="21"/>
            <w:lang w:eastAsia="pt-BR"/>
          </w:rPr>
          <w:t>depuração de anexação remota</w:t>
        </w:r>
      </w:hyperlink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 xml:space="preserve"> agora está disponível por meio da implementação DAP nativa do Delve mais recente. Ele aprimora a depuração remota com </w:t>
      </w:r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>eles</w:t>
      </w:r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> </w:t>
      </w:r>
      <w:hyperlink r:id="rId12" w:tgtFrame="_blank" w:history="1">
        <w:r w:rsidRPr="00307EE7">
          <w:rPr>
            <w:rFonts w:ascii="Segoe UI" w:eastAsia="Times New Roman" w:hAnsi="Segoe UI" w:cs="Segoe UI"/>
            <w:sz w:val="21"/>
            <w:szCs w:val="21"/>
            <w:lang w:eastAsia="pt-BR"/>
          </w:rPr>
          <w:t>recursos de depuração</w:t>
        </w:r>
      </w:hyperlink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 xml:space="preserve"> que já estão em uso para depuração local. Agora é o padrão com a compilação Go Nightly da extensão e se tornará o padrão para as versões estáveis ​​em </w:t>
      </w:r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meados de 2022. Recomendamos alternar suas configurações de anexação remota </w:t>
      </w:r>
      <w:r w:rsidRPr="00307EE7">
        <w:rPr>
          <w:rFonts w:ascii="Consolas" w:eastAsia="Times New Roman" w:hAnsi="Consolas" w:cs="Courier New"/>
          <w:sz w:val="20"/>
          <w:szCs w:val="20"/>
          <w:lang w:eastAsia="pt-BR"/>
        </w:rPr>
        <w:t>launch.json</w:t>
      </w:r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>para usar </w:t>
      </w:r>
      <w:r w:rsidRPr="00307EE7">
        <w:rPr>
          <w:rFonts w:ascii="Consolas" w:eastAsia="Times New Roman" w:hAnsi="Consolas" w:cs="Courier New"/>
          <w:sz w:val="20"/>
          <w:szCs w:val="20"/>
          <w:lang w:eastAsia="pt-BR"/>
        </w:rPr>
        <w:t>"debugAdapter":"dlv-dap"</w:t>
      </w:r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>agora para verificar se isso funciona para você. Registre </w:t>
      </w:r>
      <w:hyperlink r:id="rId13" w:tgtFrame="_blank" w:history="1">
        <w:r w:rsidRPr="00307EE7">
          <w:rPr>
            <w:rFonts w:ascii="Segoe UI" w:eastAsia="Times New Roman" w:hAnsi="Segoe UI" w:cs="Segoe UI"/>
            <w:sz w:val="21"/>
            <w:szCs w:val="21"/>
            <w:lang w:eastAsia="pt-BR"/>
          </w:rPr>
          <w:t>um novo problema</w:t>
        </w:r>
      </w:hyperlink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> se encontrar algum problema.</w:t>
      </w:r>
    </w:p>
    <w:p w14:paraId="2920E5C9" w14:textId="4D75E716" w:rsidR="00307EE7" w:rsidRPr="00307EE7" w:rsidRDefault="00307EE7" w:rsidP="00307E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>Assista à Debugging Treasure Hunt da GopherCon 2021 para uma versão divertida de uma demonstração de depuração com VS Code Go e Delve DAP.</w:t>
      </w:r>
    </w:p>
    <w:p w14:paraId="6E1C0764" w14:textId="77777777" w:rsidR="00307EE7" w:rsidRPr="00307EE7" w:rsidRDefault="00307EE7" w:rsidP="00307EE7">
      <w:pPr>
        <w:pBdr>
          <w:bottom w:val="single" w:sz="6" w:space="8" w:color="EEEEEE"/>
        </w:pBdr>
        <w:shd w:val="clear" w:color="auto" w:fill="FFFFFF"/>
        <w:spacing w:before="480" w:after="240" w:line="288" w:lineRule="atLeast"/>
        <w:outlineLvl w:val="1"/>
        <w:rPr>
          <w:rFonts w:ascii="Segoe UI" w:eastAsia="Times New Roman" w:hAnsi="Segoe UI" w:cs="Segoe UI"/>
          <w:b/>
          <w:bCs/>
          <w:sz w:val="33"/>
          <w:szCs w:val="33"/>
          <w:lang w:eastAsia="pt-BR"/>
        </w:rPr>
      </w:pPr>
      <w:r w:rsidRPr="00307EE7">
        <w:rPr>
          <w:rFonts w:ascii="Segoe UI" w:eastAsia="Times New Roman" w:hAnsi="Segoe UI" w:cs="Segoe UI"/>
          <w:b/>
          <w:bCs/>
          <w:sz w:val="33"/>
          <w:szCs w:val="33"/>
          <w:lang w:eastAsia="pt-BR"/>
        </w:rPr>
        <w:t>Começo rápido</w:t>
      </w:r>
    </w:p>
    <w:p w14:paraId="44546A15" w14:textId="0D579987" w:rsidR="00307EE7" w:rsidRPr="00307EE7" w:rsidRDefault="00307EE7" w:rsidP="00307E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>Quer você seja novo em Go ou um desenvolvedor Go experiente, esperamos que esta extensão atenda às suas necessidades e aprimore sua experiência de desenvolvimento.</w:t>
      </w:r>
    </w:p>
    <w:p w14:paraId="7576910D" w14:textId="77777777" w:rsidR="00307EE7" w:rsidRPr="00307EE7" w:rsidRDefault="00307EE7" w:rsidP="00307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>Instale o </w:t>
      </w:r>
      <w:hyperlink r:id="rId14" w:tgtFrame="_blank" w:history="1">
        <w:r w:rsidRPr="00307EE7">
          <w:rPr>
            <w:rFonts w:ascii="Segoe UI" w:eastAsia="Times New Roman" w:hAnsi="Segoe UI" w:cs="Segoe UI"/>
            <w:sz w:val="21"/>
            <w:szCs w:val="21"/>
            <w:lang w:eastAsia="pt-BR"/>
          </w:rPr>
          <w:t>Go</w:t>
        </w:r>
      </w:hyperlink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> 1.14 ou mais recente, caso ainda não o tenha feito.</w:t>
      </w:r>
    </w:p>
    <w:p w14:paraId="60A78F5D" w14:textId="24D14661" w:rsidR="00307EE7" w:rsidRPr="00307EE7" w:rsidRDefault="00307EE7" w:rsidP="00307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>Instale a extensão VS Code Go .</w:t>
      </w:r>
    </w:p>
    <w:p w14:paraId="1733D581" w14:textId="77777777" w:rsidR="00307EE7" w:rsidRPr="00307EE7" w:rsidRDefault="00307EE7" w:rsidP="00307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>Abra qualquer diretório ou espaço de trabalho que contenha o código Go para ativar automaticamente a extensão. A </w:t>
      </w:r>
      <w:hyperlink r:id="rId15" w:tgtFrame="_blank" w:history="1">
        <w:r w:rsidRPr="00307EE7">
          <w:rPr>
            <w:rFonts w:ascii="Segoe UI" w:eastAsia="Times New Roman" w:hAnsi="Segoe UI" w:cs="Segoe UI"/>
            <w:sz w:val="21"/>
            <w:szCs w:val="21"/>
            <w:lang w:eastAsia="pt-BR"/>
          </w:rPr>
          <w:t>barra de status do Go</w:t>
        </w:r>
      </w:hyperlink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> aparece no canto inferior esquerdo da janela e exibe sua versão do Go.</w:t>
      </w:r>
    </w:p>
    <w:p w14:paraId="3A926CDC" w14:textId="77777777" w:rsidR="00307EE7" w:rsidRPr="00307EE7" w:rsidRDefault="00307EE7" w:rsidP="00307EE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>A extensão depende de , </w:t>
      </w:r>
      <w:r w:rsidRPr="00307EE7">
        <w:rPr>
          <w:rFonts w:ascii="Consolas" w:eastAsia="Times New Roman" w:hAnsi="Consolas" w:cs="Courier New"/>
          <w:sz w:val="20"/>
          <w:szCs w:val="20"/>
          <w:lang w:eastAsia="pt-BR"/>
        </w:rPr>
        <w:t>go</w:t>
      </w:r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 xml:space="preserve">e outras ferramentas opcionais. Se alguma das dependências estiver ausente, o aviso </w:t>
      </w:r>
      <w:r w:rsidRPr="00307EE7">
        <w:rPr>
          <w:rFonts w:ascii="Segoe UI Emoji" w:eastAsia="Times New Roman" w:hAnsi="Segoe UI Emoji" w:cs="Segoe UI Emoji"/>
          <w:sz w:val="21"/>
          <w:szCs w:val="21"/>
          <w:lang w:eastAsia="pt-BR"/>
        </w:rPr>
        <w:t>⚠️</w:t>
      </w:r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 xml:space="preserve"> será exibido. Clique no aviso para baixar as dependências.</w:t>
      </w:r>
      <w:r w:rsidRPr="00307EE7">
        <w:rPr>
          <w:rFonts w:ascii="Consolas" w:eastAsia="Times New Roman" w:hAnsi="Consolas" w:cs="Courier New"/>
          <w:sz w:val="20"/>
          <w:szCs w:val="20"/>
          <w:lang w:eastAsia="pt-BR"/>
        </w:rPr>
        <w:t>goplsdlvAnalysis Tools Missing</w:t>
      </w:r>
    </w:p>
    <w:p w14:paraId="1E671A34" w14:textId="77777777" w:rsidR="00307EE7" w:rsidRPr="00307EE7" w:rsidRDefault="00307EE7" w:rsidP="00307E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>Consulte a </w:t>
      </w:r>
      <w:hyperlink r:id="rId16" w:tgtFrame="_blank" w:history="1">
        <w:r w:rsidRPr="00307EE7">
          <w:rPr>
            <w:rFonts w:ascii="Segoe UI" w:eastAsia="Times New Roman" w:hAnsi="Segoe UI" w:cs="Segoe UI"/>
            <w:sz w:val="21"/>
            <w:szCs w:val="21"/>
            <w:lang w:eastAsia="pt-BR"/>
          </w:rPr>
          <w:t>documentação das ferramentas</w:t>
        </w:r>
      </w:hyperlink>
      <w:r w:rsidRPr="00307EE7">
        <w:rPr>
          <w:rFonts w:ascii="Segoe UI" w:eastAsia="Times New Roman" w:hAnsi="Segoe UI" w:cs="Segoe UI"/>
          <w:sz w:val="21"/>
          <w:szCs w:val="21"/>
          <w:lang w:eastAsia="pt-BR"/>
        </w:rPr>
        <w:t> para obter uma lista completa das ferramentas das quais a extensão depende.</w:t>
      </w:r>
    </w:p>
    <w:p w14:paraId="6E39C4FD" w14:textId="77777777" w:rsidR="00307EE7" w:rsidRPr="00307EE7" w:rsidRDefault="00307EE7" w:rsidP="000343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</w:p>
    <w:p w14:paraId="27F6911B" w14:textId="77777777" w:rsidR="0003437C" w:rsidRPr="00307EE7" w:rsidRDefault="0003437C" w:rsidP="000343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</w:rPr>
      </w:pPr>
    </w:p>
    <w:p w14:paraId="0B71206C" w14:textId="77777777" w:rsidR="0003437C" w:rsidRPr="00307EE7" w:rsidRDefault="0003437C"/>
    <w:sectPr w:rsidR="0003437C" w:rsidRPr="00307EE7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53097" w14:textId="77777777" w:rsidR="000A4FC1" w:rsidRDefault="000A4FC1" w:rsidP="000A4FC1">
      <w:pPr>
        <w:spacing w:after="0" w:line="240" w:lineRule="auto"/>
      </w:pPr>
      <w:r>
        <w:separator/>
      </w:r>
    </w:p>
  </w:endnote>
  <w:endnote w:type="continuationSeparator" w:id="0">
    <w:p w14:paraId="18EE416E" w14:textId="77777777" w:rsidR="000A4FC1" w:rsidRDefault="000A4FC1" w:rsidP="000A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96210" w14:textId="77777777" w:rsidR="000A4FC1" w:rsidRDefault="000A4FC1" w:rsidP="000A4FC1">
      <w:pPr>
        <w:spacing w:after="0" w:line="240" w:lineRule="auto"/>
      </w:pPr>
      <w:r>
        <w:separator/>
      </w:r>
    </w:p>
  </w:footnote>
  <w:footnote w:type="continuationSeparator" w:id="0">
    <w:p w14:paraId="71932BD7" w14:textId="77777777" w:rsidR="000A4FC1" w:rsidRDefault="000A4FC1" w:rsidP="000A4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59F14" w14:textId="7810DD3A" w:rsidR="000A4FC1" w:rsidRDefault="000A4FC1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03F840" wp14:editId="2336C66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38294a77b707798280fc0e4b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0F14E2" w14:textId="0B4A7DE8" w:rsidR="000A4FC1" w:rsidRPr="000A4FC1" w:rsidRDefault="000A4FC1" w:rsidP="000A4FC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A4FC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03F840" id="_x0000_t202" coordsize="21600,21600" o:spt="202" path="m,l,21600r21600,l21600,xe">
              <v:stroke joinstyle="miter"/>
              <v:path gradientshapeok="t" o:connecttype="rect"/>
            </v:shapetype>
            <v:shape id="MSIPCM38294a77b707798280fc0e4b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fill o:detectmouseclick="t"/>
              <v:textbox inset=",0,20pt,0">
                <w:txbxContent>
                  <w:p w14:paraId="600F14E2" w14:textId="0B4A7DE8" w:rsidR="000A4FC1" w:rsidRPr="000A4FC1" w:rsidRDefault="000A4FC1" w:rsidP="000A4FC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A4FC1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4E97"/>
    <w:multiLevelType w:val="multilevel"/>
    <w:tmpl w:val="76D2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73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7C"/>
    <w:rsid w:val="0003437C"/>
    <w:rsid w:val="000A4FC1"/>
    <w:rsid w:val="00307EE7"/>
    <w:rsid w:val="005474D9"/>
    <w:rsid w:val="006B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CEC67"/>
  <w15:chartTrackingRefBased/>
  <w15:docId w15:val="{46391EE7-68B2-4C48-A4CB-CF097D8C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07E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eybinding">
    <w:name w:val="keybinding"/>
    <w:basedOn w:val="Fontepargpadro"/>
    <w:rsid w:val="0003437C"/>
  </w:style>
  <w:style w:type="character" w:customStyle="1" w:styleId="dynamic-keybinding">
    <w:name w:val="dynamic-keybinding"/>
    <w:basedOn w:val="Fontepargpadro"/>
    <w:rsid w:val="0003437C"/>
  </w:style>
  <w:style w:type="character" w:styleId="Hyperlink">
    <w:name w:val="Hyperlink"/>
    <w:basedOn w:val="Fontepargpadro"/>
    <w:uiPriority w:val="99"/>
    <w:semiHidden/>
    <w:unhideWhenUsed/>
    <w:rsid w:val="0003437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3437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07EE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07EE7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0A4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4FC1"/>
  </w:style>
  <w:style w:type="paragraph" w:styleId="Rodap">
    <w:name w:val="footer"/>
    <w:basedOn w:val="Normal"/>
    <w:link w:val="RodapChar"/>
    <w:uiPriority w:val="99"/>
    <w:unhideWhenUsed/>
    <w:rsid w:val="000A4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golang/vscode-go/issues/new/choos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golang/vscode-go/wiki/debuggin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olang/vscode-go/wiki/tool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olang/vscode-go/wiki/debugging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golang/vscode-go/wiki/ui" TargetMode="External"/><Relationship Id="rId10" Type="http://schemas.openxmlformats.org/officeDocument/2006/relationships/hyperlink" Target="https://golang.org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olang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082065BA473843AF2A9B06BD8D7ED9" ma:contentTypeVersion="15" ma:contentTypeDescription="Crie um novo documento." ma:contentTypeScope="" ma:versionID="b46c61359cffecc7fa9c7b957e1375cf">
  <xsd:schema xmlns:xsd="http://www.w3.org/2001/XMLSchema" xmlns:xs="http://www.w3.org/2001/XMLSchema" xmlns:p="http://schemas.microsoft.com/office/2006/metadata/properties" xmlns:ns3="bdefb1e7-d25c-45ba-a06e-498fed66476e" xmlns:ns4="09399ae3-df99-4790-a495-9d1623b663a0" targetNamespace="http://schemas.microsoft.com/office/2006/metadata/properties" ma:root="true" ma:fieldsID="5b9491cbdd105febee8beec16b009ef9" ns3:_="" ns4:_="">
    <xsd:import namespace="bdefb1e7-d25c-45ba-a06e-498fed66476e"/>
    <xsd:import namespace="09399ae3-df99-4790-a495-9d1623b663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b1e7-d25c-45ba-a06e-498fed664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99ae3-df99-4790-a495-9d1623b663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efb1e7-d25c-45ba-a06e-498fed66476e" xsi:nil="true"/>
  </documentManagement>
</p:properties>
</file>

<file path=customXml/itemProps1.xml><?xml version="1.0" encoding="utf-8"?>
<ds:datastoreItem xmlns:ds="http://schemas.openxmlformats.org/officeDocument/2006/customXml" ds:itemID="{34526486-F565-4068-9C98-FFCECAB62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fb1e7-d25c-45ba-a06e-498fed66476e"/>
    <ds:schemaRef ds:uri="09399ae3-df99-4790-a495-9d1623b66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99E586-8B0D-45D4-98F8-9DB0D99A01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DD5250-E48B-482A-9BDA-39082745E70C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bdefb1e7-d25c-45ba-a06e-498fed66476e"/>
    <ds:schemaRef ds:uri="http://purl.org/dc/elements/1.1/"/>
    <ds:schemaRef ds:uri="http://schemas.microsoft.com/office/2006/metadata/properties"/>
    <ds:schemaRef ds:uri="http://schemas.microsoft.com/office/infopath/2007/PartnerControls"/>
    <ds:schemaRef ds:uri="09399ae3-df99-4790-a495-9d1623b66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da Silva</dc:creator>
  <cp:keywords/>
  <dc:description/>
  <cp:lastModifiedBy>Claudio Alves da Silva</cp:lastModifiedBy>
  <cp:revision>2</cp:revision>
  <dcterms:created xsi:type="dcterms:W3CDTF">2023-01-06T14:59:00Z</dcterms:created>
  <dcterms:modified xsi:type="dcterms:W3CDTF">2023-01-06T14:59:00Z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0x010100BD082065BA473843AF2A9B06BD8D7ED9</vt:lpwstr>
  </property>
  <property fmtid="{D5CDD505-2E9C-101B-9397-08002B2CF9AE}" pid="3" name="MSIP_Label_40881dc9-f7f2-41de-a334-ceff3dc15b31_Enabled">
    <vt:lpwstr>true</vt:lpwstr>
  </property>
  <property fmtid="{D5CDD505-2E9C-101B-9397-08002B2CF9AE}" pid="4" name="MSIP_Label_40881dc9-f7f2-41de-a334-ceff3dc15b31_SetDate">
    <vt:lpwstr>2023-01-06T14:59:10Z</vt:lpwstr>
  </property>
  <property fmtid="{D5CDD505-2E9C-101B-9397-08002B2CF9AE}" pid="5" name="MSIP_Label_40881dc9-f7f2-41de-a334-ceff3dc15b31_Method">
    <vt:lpwstr>Standard</vt:lpwstr>
  </property>
  <property fmtid="{D5CDD505-2E9C-101B-9397-08002B2CF9AE}" pid="6" name="MSIP_Label_40881dc9-f7f2-41de-a334-ceff3dc15b31_Name">
    <vt:lpwstr>40881dc9-f7f2-41de-a334-ceff3dc15b31</vt:lpwstr>
  </property>
  <property fmtid="{D5CDD505-2E9C-101B-9397-08002B2CF9AE}" pid="7" name="MSIP_Label_40881dc9-f7f2-41de-a334-ceff3dc15b31_SiteId">
    <vt:lpwstr>ea0c2907-38d2-4181-8750-b0b190b60443</vt:lpwstr>
  </property>
  <property fmtid="{D5CDD505-2E9C-101B-9397-08002B2CF9AE}" pid="8" name="MSIP_Label_40881dc9-f7f2-41de-a334-ceff3dc15b31_ActionId">
    <vt:lpwstr>190ef93d-67ee-47f2-be13-dee29e3f2f72</vt:lpwstr>
  </property>
  <property fmtid="{D5CDD505-2E9C-101B-9397-08002B2CF9AE}" pid="9" name="MSIP_Label_40881dc9-f7f2-41de-a334-ceff3dc15b31_ContentBits">
    <vt:lpwstr>1</vt:lpwstr>
  </property>
</Properties>
</file>