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45-65 innovating</w:t>
      </w:r>
    </w:p>
    <w:p>
      <w:r>
        <w:rPr>
          <w:b/>
        </w:rPr>
        <w:t xml:space="preserve">Fuentes: </w:t>
      </w:r>
      <w:r>
        <w:t>Sawyer-2008-Optimizing-learning.pdf</w:t>
      </w:r>
    </w:p>
    <w:p>
      <w:r>
        <w:rPr>
          <w:b/>
        </w:rPr>
        <w:t xml:space="preserve">Ubicaciones: </w:t>
      </w:r>
      <w:r>
        <w:t>Sawyer-2008-Optimizing-learning.pdf, p. 178; Sawyer-2008-Optimizing-learning.pdf, p. 180; Sawyer-2008-Optimizing-learning.pdf, p. 183; Sawyer-2008-Optimizing-learning.pdf, p. 187; Sawyer-2008-Optimizing-learning.pdf, p. 217; Sawyer-2008-Optimizing-learning.pdf, p. 235; Sawyer-2008-Optimizing-learning.pdf, p. 240; Sawyer-2008-Optimizing-learning.pdf, p. 72</w:t>
      </w:r>
    </w:p>
    <w:p>
      <w:pPr>
        <w:pStyle w:val="Heading3"/>
      </w:pPr>
      <w:r>
        <w:t>Sawyer-2008-Optimizing-learning.pdf — p. 187 — similitud 0.0857</w:t>
      </w:r>
    </w:p>
    <w:p>
      <w:pPr>
        <w:ind w:left="360"/>
      </w:pPr>
      <w:r>
        <w:t>“• Appropriate atmosphere for innovation • Flexibility in the development of innovation INNOVATING TO LEARN, LEARNING TO INNOVATE – ISBN-978-92-64-04797-6 © OECD 2008”</w:t>
      </w:r>
    </w:p>
    <w:p>
      <w:pPr>
        <w:pStyle w:val="Heading3"/>
      </w:pPr>
      <w:r>
        <w:t>Sawyer-2008-Optimizing-learning.pdf — p. 180 — similitud 0.0760</w:t>
      </w:r>
    </w:p>
    <w:p>
      <w:pPr>
        <w:ind w:left="360"/>
      </w:pPr>
      <w:r>
        <w:t>“In these cases there are federal programmes allowing the introduction of innovation. INNOVATING TO LEARN, LEARNING TO INNOVATE – ISBN-978-92-64-04797-6 © OECD 2008”</w:t>
      </w:r>
    </w:p>
    <w:p>
      <w:pPr>
        <w:pStyle w:val="Heading3"/>
      </w:pPr>
      <w:r>
        <w:t>Sawyer-2008-Optimizing-learning.pdf — p. 217 — similitud 0.0712</w:t>
      </w:r>
    </w:p>
    <w:p>
      <w:pPr>
        <w:ind w:left="360"/>
      </w:pPr>
      <w:r>
        <w:t>“Sancho Gill, OECD Mexico International Conference, “Emerging Models of Learning and Innovation”, June 2006. INNOVATING TO LEARN, LEARNING TO INNOVATE – ISBN-978-92-64-04797-6 © OECD 2008”</w:t>
      </w:r>
    </w:p>
    <w:p>
      <w:pPr>
        <w:pStyle w:val="Heading3"/>
      </w:pPr>
      <w:r>
        <w:t>Sawyer-2008-Optimizing-learning.pdf — p. 72 — similitud 0.0686</w:t>
      </w:r>
    </w:p>
    <w:p>
      <w:pPr>
        <w:ind w:left="360"/>
      </w:pPr>
      <w:r>
        <w:t>“Elsewhere we have referred to it as the “Teacher A” model (Bereiter and Scardamalia, 1987). INNOVATING TO LEARN, LEARNING TO INNOVATE – ISBN-978-92-64-04797-6 © OECD 2008”</w:t>
      </w:r>
    </w:p>
    <w:p>
      <w:pPr>
        <w:pStyle w:val="Heading3"/>
      </w:pPr>
      <w:r>
        <w:t>Sawyer-2008-Optimizing-learning.pdf — p. 178 — similitud 0.0671</w:t>
      </w:r>
    </w:p>
    <w:p>
      <w:pPr>
        <w:ind w:left="360"/>
      </w:pPr>
      <w:r>
        <w:t>“The cases included in Annex A are used here to illustrate some of the main concepts. INNOVATING TO LEARN, LEARNING TO INNOVATE – ISBN-978-92-64-04797-6 © OECD 2008”</w:t>
      </w:r>
    </w:p>
    <w:p>
      <w:pPr>
        <w:pStyle w:val="Heading3"/>
      </w:pPr>
      <w:r>
        <w:t>Sawyer-2008-Optimizing-learning.pdf — p. 235 — similitud 0.0608</w:t>
      </w:r>
    </w:p>
    <w:p>
      <w:pPr>
        <w:ind w:left="360"/>
      </w:pPr>
      <w:r>
        <w:t>“This experience has existed for at least three decades. INNOVATING TO LEARN, LEARNING TO INNOVATE – ISBN-978-92-64-04797-6 © OECD 2008”</w:t>
      </w:r>
    </w:p>
    <w:p>
      <w:pPr>
        <w:pStyle w:val="Heading3"/>
      </w:pPr>
      <w:r>
        <w:t>Sawyer-2008-Optimizing-learning.pdf — p. 183 — similitud 0.0547</w:t>
      </w:r>
    </w:p>
    <w:p>
      <w:pPr>
        <w:ind w:left="360"/>
      </w:pPr>
      <w:r>
        <w:t>“A major task for the leaders of the innovation is related to the premise that “conditions are not awaited but are brought into being” (Hirschman, 1991). INNOVATING TO LEARN, LEARNING TO INNOVATE – ISBN-978-92-64-04797-6 © OECD 2008”</w:t>
      </w:r>
    </w:p>
    <w:p>
      <w:pPr>
        <w:pStyle w:val="Heading3"/>
      </w:pPr>
      <w:r>
        <w:t>Sawyer-2008-Optimizing-learning.pdf — p. 240 — similitud 0.0533</w:t>
      </w:r>
    </w:p>
    <w:p>
      <w:pPr>
        <w:ind w:left="360"/>
      </w:pPr>
      <w:r>
        <w:t>“Public authorities urge the Friendship Centre to conform to official norms and introduce pedagogical norms intended to increase the quality of service standards. On INNOVATING TO LEARN, LEARNING TO INNOVATE – ISBN-978-92-64-04797-6 © OECD 2008”</w:t>
      </w:r>
    </w:p>
    <w:p>
      <w:r>
        <w:rPr>
          <w:b/>
        </w:rPr>
        <w:t xml:space="preserve">Observación automática: </w:t>
      </w:r>
      <w:r>
        <w:t>La ficha presenta coincidencias débiles; se recomienda validar manualmente las citas. Se agruparon varias referencias dentro de la misma fuente. Hay 7 referencia(s) de baja similitud que podrían introducir ruido.</w:t>
      </w:r>
    </w:p>
    <w:p>
      <w:pPr>
        <w:pStyle w:val="Heading2"/>
      </w:pPr>
      <w:r>
        <w:t>Ficha 02. capítulo optimizing</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03. citas textuales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04. coincidencias tensiones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05. copias locales</w:t>
      </w:r>
    </w:p>
    <w:p>
      <w:r>
        <w:rPr>
          <w:b/>
        </w:rPr>
        <w:t xml:space="preserve">Fuentes: </w:t>
      </w:r>
      <w:r>
        <w:t>Sawyer-2008-Optimizing-learning.pdf</w:t>
      </w:r>
    </w:p>
    <w:p>
      <w:r>
        <w:rPr>
          <w:b/>
        </w:rPr>
        <w:t xml:space="preserve">Ubicaciones: </w:t>
      </w:r>
      <w:r>
        <w:t>Sawyer-2008-Optimizing-learning.pdf, p. 174</w:t>
      </w:r>
    </w:p>
    <w:p>
      <w:pPr>
        <w:pStyle w:val="Heading3"/>
      </w:pPr>
      <w:r>
        <w:t>Sawyer-2008-Optimizing-learning.pdf — p. 174 — similitud 0.0616</w:t>
      </w:r>
    </w:p>
    <w:p>
      <w:pPr>
        <w:ind w:left="360"/>
      </w:pPr>
      <w:r>
        <w:t>“Cabrero, E. (1995), La Nueva Gestión Municipal en México. Análisis de Experiencias Innovadoras Engobiernos Locales, CIDE/Porrúa, Mexico. Cabrero, E. (1996), “Capacidades Innovadoras de Municipios Mexicanos”, Revista Mexicana de Sociología, No.”</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06. escuela después</w:t>
      </w:r>
    </w:p>
    <w:p>
      <w:r>
        <w:rPr>
          <w:b/>
        </w:rPr>
        <w:t xml:space="preserve">Fuentes: </w:t>
      </w:r>
      <w:r>
        <w:t>Meirieu-2020-La-escuela-despues-es.pdf</w:t>
      </w:r>
    </w:p>
    <w:p>
      <w:r>
        <w:rPr>
          <w:b/>
        </w:rPr>
        <w:t xml:space="preserve">Ubicaciones: </w:t>
      </w:r>
      <w:r>
        <w:t>Meirieu-2020-La-escuela-despues-es.pdf, p. 14; Meirieu-2020-La-escuela-despues-es.pdf, p. 18; Meirieu-2020-La-escuela-despues-es.pdf, p. 21; Meirieu-2020-La-escuela-despues-es.pdf, p. 23; Meirieu-2020-La-escuela-despues-es.pdf, p. 3; Meirieu-2020-La-escuela-despues-es.pdf, p. 4; Meirieu-2020-La-escuela-despues-es.pdf, p. 7; Meirieu-2020-La-escuela-despues-es.pdf, p. 9</w:t>
      </w:r>
    </w:p>
    <w:p>
      <w:pPr>
        <w:pStyle w:val="Heading3"/>
      </w:pPr>
      <w:r>
        <w:t>Meirieu-2020-La-escuela-despues-es.pdf — p. 9 — similitud 0.2848</w:t>
      </w:r>
    </w:p>
    <w:p>
      <w:pPr>
        <w:ind w:left="360"/>
      </w:pPr>
      <w:r>
        <w:t>“14/9/26, 14:37 «LA ESCUELA DESPUÉS»… ¿CON LA PEDAGOGÍA DE ANTES? Philippe Meirieu – MCEP pocos.”</w:t>
      </w:r>
    </w:p>
    <w:p>
      <w:pPr>
        <w:pStyle w:val="Heading3"/>
      </w:pPr>
      <w:r>
        <w:t>Meirieu-2020-La-escuela-despues-es.pdf — p. 18 — similitud 0.2081</w:t>
      </w:r>
    </w:p>
    <w:p>
      <w:pPr>
        <w:ind w:left="360"/>
      </w:pPr>
      <w:r>
        <w:t>“14/9/26, 14:37 «LA ESCUELA DESPUÉS»… ¿CON LA PEDAGOGÍA DE ANTES? Philippe Meirieu – MCEP Hay varias cosas que me han resultado muy interesantes en este artículo: Qué difícil es que coincidan equipos pedagógicos que se animen a arriesgar y a innovar de verdad y que eso coincida con administraciones descuidadas o desatentas (no sé cuál de las dos situaciones es más complicada que ocurra, probablemente la segunda).”</w:t>
      </w:r>
    </w:p>
    <w:p>
      <w:pPr>
        <w:pStyle w:val="Heading3"/>
      </w:pPr>
      <w:r>
        <w:t>Meirieu-2020-La-escuela-despues-es.pdf — p. 14 — similitud 0.2034</w:t>
      </w:r>
    </w:p>
    <w:p>
      <w:pPr>
        <w:ind w:left="360"/>
      </w:pPr>
      <w:r>
        <w:t>“14/9/26, 14:37 «LA ESCUELA DESPUÉS»… ¿CON LA PEDAGOGÍA DE ANTES? Philippe Meirieu – MCEP resinificará la esencia de la escuela,esta vez transformada.”</w:t>
      </w:r>
    </w:p>
    <w:p>
      <w:pPr>
        <w:pStyle w:val="Heading3"/>
      </w:pPr>
      <w:r>
        <w:t>Meirieu-2020-La-escuela-despues-es.pdf — p. 21 — similitud 0.1830</w:t>
      </w:r>
    </w:p>
    <w:p>
      <w:pPr>
        <w:ind w:left="360"/>
      </w:pPr>
      <w:r>
        <w:t>“14/9/26, 14:37 «LA ESCUELA DESPUÉS»… ¿CON LA PEDAGOGÍA DE ANTES? Philippe Meirieu – MCEP F.I.M.E.M.”</w:t>
      </w:r>
    </w:p>
    <w:p>
      <w:pPr>
        <w:pStyle w:val="Heading3"/>
      </w:pPr>
      <w:r>
        <w:t>Meirieu-2020-La-escuela-despues-es.pdf — p. 23 — similitud 0.1829</w:t>
      </w:r>
    </w:p>
    <w:p>
      <w:pPr>
        <w:ind w:left="360"/>
      </w:pPr>
      <w:r>
        <w:t>“14/9/26, 14:37 «LA ESCUELA DESPUÉS»… ¿CON LA PEDAGOGÍA DE ANTES? Philippe Meirieu – MCEP Cargar más Seguir en Instagram Te pueden interesar… Gestionar el consentimiento de las cookies Para ofrecer las mejores experiencias, utilizamos tecnologías como las cookies para almacenar y/o acceder a la información del dispositivo.”</w:t>
      </w:r>
    </w:p>
    <w:p>
      <w:pPr>
        <w:pStyle w:val="Heading3"/>
      </w:pPr>
      <w:r>
        <w:t>Meirieu-2020-La-escuela-despues-es.pdf — p. 7 — similitud 0.1823</w:t>
      </w:r>
    </w:p>
    <w:p>
      <w:pPr>
        <w:ind w:left="360"/>
      </w:pPr>
      <w:r>
        <w:t>“No consentir o retirar el consentimiento, puede afectar negativamente a ciertas características y funciones. 45 thoughts on “«LA ESCUELA DESPUÉS»… ¿CON LA PEDAGOGÍA DE ANTES? Philippe Meirieu” Jorge Fernández dice: 23 junio, 2021 a las 00:45 Política de cookies file:///D:/Documentos/AulaTeX-Academico/IIIEPE/maestria-en-ense%C3%B1anza-y-aprendizaje-de-las-matematicas/fundamentos-para-la-ense%C3%B1anza-y-el-aprendizaje-I/referencias/lecturas-complementaria… 7/24”</w:t>
      </w:r>
    </w:p>
    <w:p>
      <w:pPr>
        <w:pStyle w:val="Heading3"/>
      </w:pPr>
      <w:r>
        <w:t>Meirieu-2020-La-escuela-despues-es.pdf — p. 4 — similitud 0.1740</w:t>
      </w:r>
    </w:p>
    <w:p>
      <w:pPr>
        <w:ind w:left="360"/>
      </w:pPr>
      <w:r>
        <w:t>“14/9/26, 14:37 «LA ESCUELA DESPUÉS»… ¿CON LA PEDAGOGÍA DE ANTES? Philippe Meirieu – MCEP «infinitamente compartibles», como decía Fichte, es decir, capaces de hacernos percibir que, a pesar de nuestras diferencias, todos estamos llamados a participar en la construcción de lo común… ¿Seremos escuchados?”</w:t>
      </w:r>
    </w:p>
    <w:p>
      <w:pPr>
        <w:pStyle w:val="Heading3"/>
      </w:pPr>
      <w:r>
        <w:t>Meirieu-2020-La-escuela-despues-es.pdf — p. 3 — similitud 0.1733</w:t>
      </w:r>
    </w:p>
    <w:p>
      <w:pPr>
        <w:ind w:left="360"/>
      </w:pPr>
      <w:r>
        <w:t>“14/9/26, 14:37 «LA ESCUELA DESPUÉS»… ¿CON LA PEDAGOGÍA DE ANTES? Philippe Meirieu – MCEP tiempo, crea algo común y acompaña a cada uno en su singularidad.”</w:t>
      </w:r>
    </w:p>
    <w:p>
      <w:r>
        <w:rPr>
          <w:b/>
        </w:rPr>
        <w:t xml:space="preserve">Observación automática: </w:t>
      </w:r>
      <w:r>
        <w:t>La ficha presenta una coincidencia fuerte con el concepto buscado. Se agruparon varias referencias dentro de la misma fuente.</w:t>
      </w:r>
    </w:p>
    <w:p>
      <w:pPr>
        <w:pStyle w:val="Heading2"/>
      </w:pPr>
      <w:r>
        <w:t>Ficha 07. implications learning</w:t>
      </w:r>
    </w:p>
    <w:p>
      <w:r>
        <w:rPr>
          <w:b/>
        </w:rPr>
        <w:t xml:space="preserve">Fuentes: </w:t>
      </w:r>
      <w:r>
        <w:t>Sawyer-2008-Optimizing-learning.pdf</w:t>
      </w:r>
    </w:p>
    <w:p>
      <w:r>
        <w:rPr>
          <w:b/>
        </w:rPr>
        <w:t xml:space="preserve">Ubicaciones: </w:t>
      </w:r>
      <w:r>
        <w:t>Sawyer-2008-Optimizing-learning.pdf, p. 47; Sawyer-2008-Optimizing-learning.pdf, p. 48; Sawyer-2008-Optimizing-learning.pdf, p. 55; Sawyer-2008-Optimizing-learning.pdf, p. 60; Sawyer-2008-Optimizing-learning.pdf, p. 61; Sawyer-2008-Optimizing-learning.pdf, p. 63; Sawyer-2008-Optimizing-learning.pdf, p. 66; Sawyer-2008-Optimizing-learning.pdf, p. 90</w:t>
      </w:r>
    </w:p>
    <w:p>
      <w:pPr>
        <w:pStyle w:val="Heading3"/>
      </w:pPr>
      <w:r>
        <w:t>Sawyer-2008-Optimizing-learning.pdf — p. 47 — similitud 0.1378</w:t>
      </w:r>
    </w:p>
    <w:p>
      <w:pPr>
        <w:ind w:left="360"/>
      </w:pPr>
      <w:r>
        <w:t>“CHAPTER 2. OPTIMISING LEARNING: IMPLICATIONS OF LEARNING SCIENCES RESEARCH – 45 Chapter 2 Optimising Learning Implications of Learning Sciences Research by R. Keith Sawyer1 This chapter introduces the field of learning sciences, and outlines some of its key findings in recent years.”</w:t>
      </w:r>
    </w:p>
    <w:p>
      <w:pPr>
        <w:pStyle w:val="Heading3"/>
      </w:pPr>
      <w:r>
        <w:t>Sawyer-2008-Optimizing-learning.pdf — p. 66 — similitud 0.1061</w:t>
      </w:r>
    </w:p>
    <w:p>
      <w:pPr>
        <w:ind w:left="360"/>
      </w:pPr>
      <w:r>
        <w:t>“64 – CHAPTER 2. OPTIMISING LEARNING: IMPLICATIONS OF LEARNING SCIENCES RESEARCH Linn, M.C. (2006), “The Knowledge Integration Perspective on Learning and Instruction”, in R.K. Sawyer (ed.), The Cambridge Handbook of the Learning Sciences, Cambridge University Press, New York, pp.”</w:t>
      </w:r>
    </w:p>
    <w:p>
      <w:pPr>
        <w:pStyle w:val="Heading3"/>
      </w:pPr>
      <w:r>
        <w:t>Sawyer-2008-Optimizing-learning.pdf — p. 48 — similitud 0.0955</w:t>
      </w:r>
    </w:p>
    <w:p>
      <w:pPr>
        <w:ind w:left="360"/>
      </w:pPr>
      <w:r>
        <w:t>“46 – CHAPTER 2. OPTIMISING LEARNING: IMPLICATIONS OF LEARNING SCIENCES RESEARCH researchers in these fields who were studying learning realised that they needed to develop new scientific approaches that went beyond what their own discipline could offer, and to collaborate with other disciplines. Learning sciences was born in 1991, when the first international conference was held, and the Journal of the Learning Sciences was first published.”</w:t>
      </w:r>
    </w:p>
    <w:p>
      <w:pPr>
        <w:pStyle w:val="Heading3"/>
      </w:pPr>
      <w:r>
        <w:t>Sawyer-2008-Optimizing-learning.pdf — p. 63 — similitud 0.0872</w:t>
      </w:r>
    </w:p>
    <w:p>
      <w:pPr>
        <w:ind w:left="360"/>
      </w:pPr>
      <w:r>
        <w:t>“CHAPTER 2. OPTIMISING LEARNING: IMPLICATIONS OF LEARNING SCIENCES RESEARCH – 61 closely with educators and in schools. Researchers have just begun to explore what models of schooling might emerge in response to the new research emerging from the learning sciences, and to the computer technology that makes these new learning environments possible.”</w:t>
      </w:r>
    </w:p>
    <w:p>
      <w:pPr>
        <w:pStyle w:val="Heading3"/>
      </w:pPr>
      <w:r>
        <w:t>Sawyer-2008-Optimizing-learning.pdf — p. 61 — similitud 0.0871</w:t>
      </w:r>
    </w:p>
    <w:p>
      <w:pPr>
        <w:ind w:left="360"/>
      </w:pPr>
      <w:r>
        <w:t>“CHAPTER 2. OPTIMISING LEARNING: IMPLICATIONS OF LEARNING SCIENCES RESEARCH – 59 To date, the standard model of schooling does not align with these characteristics. Learning is standardised; knowledge sources are limited to the teacher and the textbook; most learning occurs by a solitary learner; and assessment typically measures the memorisation of superficial facts and procedural knowledge.”</w:t>
      </w:r>
    </w:p>
    <w:p>
      <w:pPr>
        <w:pStyle w:val="Heading3"/>
      </w:pPr>
      <w:r>
        <w:t>Sawyer-2008-Optimizing-learning.pdf — p. 90 — similitud 0.0849</w:t>
      </w:r>
    </w:p>
    <w:p>
      <w:pPr>
        <w:ind w:left="360"/>
      </w:pPr>
      <w:r>
        <w:t>“Bransford, J. and D. Schwartz (1999), “Rethinking Transfer: A Simple Proposal with Multiple Implications”, Review of Research in Education, Vol. 25.”</w:t>
      </w:r>
    </w:p>
    <w:p>
      <w:pPr>
        <w:pStyle w:val="Heading3"/>
      </w:pPr>
      <w:r>
        <w:t>Sawyer-2008-Optimizing-learning.pdf — p. 60 — similitud 0.0812</w:t>
      </w:r>
    </w:p>
    <w:p>
      <w:pPr>
        <w:ind w:left="360"/>
      </w:pPr>
      <w:r>
        <w:t>“58 – CHAPTER 2. OPTIMISING LEARNING: IMPLICATIONS OF LEARNING SCIENCES RESEARCH mathematics tests do not assess model-based reasoning (Lehrer and Schauble, 2006); science tests do not assess whether pre-existing misconceptions have indeed been left behind (diSessa, 2006; Linn, 2006) nor do they assess problem-solving or inquiry skills (Krajcik and Blumenfeld, 2006). As long as schools are evaluated on how well their students do on such tests, it will be difficult for them to leave the standard model behind.”</w:t>
      </w:r>
    </w:p>
    <w:p>
      <w:pPr>
        <w:pStyle w:val="Heading3"/>
      </w:pPr>
      <w:r>
        <w:t>Sawyer-2008-Optimizing-learning.pdf — p. 55 — similitud 0.0805</w:t>
      </w:r>
    </w:p>
    <w:p>
      <w:pPr>
        <w:ind w:left="360"/>
      </w:pPr>
      <w:r>
        <w:t>“CHAPTER 2. OPTIMISING LEARNING: IMPLICATIONS OF LEARNING SCIENCES RESEARCH – 53 knowledge about cognitive development that has resulted from this research is absolutely critical to reforming schooling so that it is based on the basic sciences of learning. Standard model schools were developed under the behaviourist assumption that children enter school with empty minds, and the role of school is to fill up those minds with knowledge.”</w:t>
      </w:r>
    </w:p>
    <w:p>
      <w:r>
        <w:rPr>
          <w:b/>
        </w:rPr>
        <w:t xml:space="preserve">Observación automática: </w:t>
      </w:r>
      <w:r>
        <w:t>La ficha presenta coincidencias débiles; se recomienda validar manualmente las citas. Se agruparon varias referencias dentro de la misma fuente.</w:t>
      </w:r>
    </w:p>
    <w:p>
      <w:pPr>
        <w:pStyle w:val="Heading2"/>
      </w:pPr>
      <w:r>
        <w:t>Ficha 08. innovating learn</w:t>
      </w:r>
    </w:p>
    <w:p>
      <w:r>
        <w:rPr>
          <w:b/>
        </w:rPr>
        <w:t xml:space="preserve">Fuentes: </w:t>
      </w:r>
      <w:r>
        <w:t>Sawyer-2008-Optimizing-learning.pdf</w:t>
      </w:r>
    </w:p>
    <w:p>
      <w:r>
        <w:rPr>
          <w:b/>
        </w:rPr>
        <w:t xml:space="preserve">Ubicaciones: </w:t>
      </w:r>
      <w:r>
        <w:t>Sawyer-2008-Optimizing-learning.pdf, p. 178; Sawyer-2008-Optimizing-learning.pdf, p. 180; Sawyer-2008-Optimizing-learning.pdf, p. 183; Sawyer-2008-Optimizing-learning.pdf, p. 187; Sawyer-2008-Optimizing-learning.pdf, p. 217; Sawyer-2008-Optimizing-learning.pdf, p. 235; Sawyer-2008-Optimizing-learning.pdf, p. 240; Sawyer-2008-Optimizing-learning.pdf, p. 72</w:t>
      </w:r>
    </w:p>
    <w:p>
      <w:pPr>
        <w:pStyle w:val="Heading3"/>
      </w:pPr>
      <w:r>
        <w:t>Sawyer-2008-Optimizing-learning.pdf — p. 187 — similitud 0.1229</w:t>
      </w:r>
    </w:p>
    <w:p>
      <w:pPr>
        <w:ind w:left="360"/>
      </w:pPr>
      <w:r>
        <w:t>“• Appropriate atmosphere for innovation • Flexibility in the development of innovation INNOVATING TO LEARN, LEARNING TO INNOVATE – ISBN-978-92-64-04797-6 © OECD 2008”</w:t>
      </w:r>
    </w:p>
    <w:p>
      <w:pPr>
        <w:pStyle w:val="Heading3"/>
      </w:pPr>
      <w:r>
        <w:t>Sawyer-2008-Optimizing-learning.pdf — p. 180 — similitud 0.1097</w:t>
      </w:r>
    </w:p>
    <w:p>
      <w:pPr>
        <w:ind w:left="360"/>
      </w:pPr>
      <w:r>
        <w:t>“In these cases there are federal programmes allowing the introduction of innovation. INNOVATING TO LEARN, LEARNING TO INNOVATE – ISBN-978-92-64-04797-6 © OECD 2008”</w:t>
      </w:r>
    </w:p>
    <w:p>
      <w:pPr>
        <w:pStyle w:val="Heading3"/>
      </w:pPr>
      <w:r>
        <w:t>Sawyer-2008-Optimizing-learning.pdf — p. 217 — similitud 0.1031</w:t>
      </w:r>
    </w:p>
    <w:p>
      <w:pPr>
        <w:ind w:left="360"/>
      </w:pPr>
      <w:r>
        <w:t>“Sancho Gill, OECD Mexico International Conference, “Emerging Models of Learning and Innovation”, June 2006. INNOVATING TO LEARN, LEARNING TO INNOVATE – ISBN-978-92-64-04797-6 © OECD 2008”</w:t>
      </w:r>
    </w:p>
    <w:p>
      <w:pPr>
        <w:pStyle w:val="Heading3"/>
      </w:pPr>
      <w:r>
        <w:t>Sawyer-2008-Optimizing-learning.pdf — p. 72 — similitud 0.0996</w:t>
      </w:r>
    </w:p>
    <w:p>
      <w:pPr>
        <w:ind w:left="360"/>
      </w:pPr>
      <w:r>
        <w:t>“Elsewhere we have referred to it as the “Teacher A” model (Bereiter and Scardamalia, 1987). INNOVATING TO LEARN, LEARNING TO INNOVATE – ISBN-978-92-64-04797-6 © OECD 2008”</w:t>
      </w:r>
    </w:p>
    <w:p>
      <w:pPr>
        <w:pStyle w:val="Heading3"/>
      </w:pPr>
      <w:r>
        <w:t>Sawyer-2008-Optimizing-learning.pdf — p. 178 — similitud 0.0975</w:t>
      </w:r>
    </w:p>
    <w:p>
      <w:pPr>
        <w:ind w:left="360"/>
      </w:pPr>
      <w:r>
        <w:t>“The cases included in Annex A are used here to illustrate some of the main concepts. INNOVATING TO LEARN, LEARNING TO INNOVATE – ISBN-978-92-64-04797-6 © OECD 2008”</w:t>
      </w:r>
    </w:p>
    <w:p>
      <w:pPr>
        <w:pStyle w:val="Heading3"/>
      </w:pPr>
      <w:r>
        <w:t>Sawyer-2008-Optimizing-learning.pdf — p. 235 — similitud 0.0890</w:t>
      </w:r>
    </w:p>
    <w:p>
      <w:pPr>
        <w:ind w:left="360"/>
      </w:pPr>
      <w:r>
        <w:t>“This experience has existed for at least three decades. INNOVATING TO LEARN, LEARNING TO INNOVATE – ISBN-978-92-64-04797-6 © OECD 2008”</w:t>
      </w:r>
    </w:p>
    <w:p>
      <w:pPr>
        <w:pStyle w:val="Heading3"/>
      </w:pPr>
      <w:r>
        <w:t>Sawyer-2008-Optimizing-learning.pdf — p. 183 — similitud 0.0807</w:t>
      </w:r>
    </w:p>
    <w:p>
      <w:pPr>
        <w:ind w:left="360"/>
      </w:pPr>
      <w:r>
        <w:t>“A major task for the leaders of the innovation is related to the premise that “conditions are not awaited but are brought into being” (Hirschman, 1991). INNOVATING TO LEARN, LEARNING TO INNOVATE – ISBN-978-92-64-04797-6 © OECD 2008”</w:t>
      </w:r>
    </w:p>
    <w:p>
      <w:pPr>
        <w:pStyle w:val="Heading3"/>
      </w:pPr>
      <w:r>
        <w:t>Sawyer-2008-Optimizing-learning.pdf — p. 240 — similitud 0.0787</w:t>
      </w:r>
    </w:p>
    <w:p>
      <w:pPr>
        <w:ind w:left="360"/>
      </w:pPr>
      <w:r>
        <w:t>“Public authorities urge the Friendship Centre to conform to official norms and introduce pedagogical norms intended to increase the quality of service standards. On INNOVATING TO LEARN, LEARNING TO INNOVATE – ISBN-978-92-64-04797-6 © OECD 2008”</w:t>
      </w:r>
    </w:p>
    <w:p>
      <w:r>
        <w:rPr>
          <w:b/>
        </w:rPr>
        <w:t xml:space="preserve">Observación automática: </w:t>
      </w:r>
      <w:r>
        <w:t>La ficha presenta coincidencias débiles; se recomienda validar manualmente las citas. Se agruparon varias referencias dentro de la misma fuente. Hay 1 referencia(s) de baja similitud que podrían introducir ruido.</w:t>
      </w:r>
    </w:p>
    <w:p>
      <w:pPr>
        <w:pStyle w:val="Heading2"/>
      </w:pPr>
      <w:r>
        <w:t>Ficha 09. inventarse citas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10. keith sawyer</w:t>
      </w:r>
    </w:p>
    <w:p>
      <w:r>
        <w:rPr>
          <w:b/>
        </w:rPr>
        <w:t xml:space="preserve">Fuentes: </w:t>
      </w:r>
      <w:r>
        <w:t>Sawyer-2008-Optimizing-learning.pdf</w:t>
      </w:r>
    </w:p>
    <w:p>
      <w:r>
        <w:rPr>
          <w:b/>
        </w:rPr>
        <w:t xml:space="preserve">Ubicaciones: </w:t>
      </w:r>
      <w:r>
        <w:t>Sawyer-2008-Optimizing-learning.pdf, p. 116; Sawyer-2008-Optimizing-learning.pdf, p. 14; Sawyer-2008-Optimizing-learning.pdf, p. 154; Sawyer-2008-Optimizing-learning.pdf, p. 28; Sawyer-2008-Optimizing-learning.pdf, p. 47; Sawyer-2008-Optimizing-learning.pdf, p. 65; Sawyer-2008-Optimizing-learning.pdf, p. 66; Sawyer-2008-Optimizing-learning.pdf, p. 67</w:t>
      </w:r>
    </w:p>
    <w:p>
      <w:pPr>
        <w:pStyle w:val="Heading3"/>
      </w:pPr>
      <w:r>
        <w:t>Sawyer-2008-Optimizing-learning.pdf — p. 154 — similitud 0.1626</w:t>
      </w:r>
    </w:p>
    <w:p>
      <w:pPr>
        <w:ind w:left="360"/>
      </w:pPr>
      <w:r>
        <w:t>“At the very least, the four cases analysed represent an affirmation that education is for everybody; that the right to learn, as a human right, demands the design of creative and pertinent forms that ensure their relevance and guarantee opportunities of human development for all persons. Veronica Larrain (2005) agrees with Keith Sawyer (Chapter 2) when he affirms that during the 20th Century great progresses have been made in our understanding of how people learn. However, school practices have not been modified to reflect this new knowledge.”</w:t>
      </w:r>
    </w:p>
    <w:p>
      <w:pPr>
        <w:pStyle w:val="Heading3"/>
      </w:pPr>
      <w:r>
        <w:t>Sawyer-2008-Optimizing-learning.pdf — p. 116 — similitud 0.1580</w:t>
      </w:r>
    </w:p>
    <w:p>
      <w:pPr>
        <w:ind w:left="360"/>
      </w:pPr>
      <w:r>
        <w:t>“See Keith Sawyer’s Chapter 2 as well as A. Viñao Frago (1990), Innovación pedagógica y racionalidad científica: la escuela graduada pública en España (1889-1936), Akal, Madrid.”</w:t>
      </w:r>
    </w:p>
    <w:p>
      <w:pPr>
        <w:pStyle w:val="Heading3"/>
      </w:pPr>
      <w:r>
        <w:t>Sawyer-2008-Optimizing-learning.pdf — p. 14 — similitud 0.1567</w:t>
      </w:r>
    </w:p>
    <w:p>
      <w:pPr>
        <w:ind w:left="360"/>
      </w:pPr>
      <w:r>
        <w:t>“It concludes that these offer the basis of a new paradigm at the centre of the educational reform agenda. Optimising learning: implications of learning sciences research Keith Sawyer’s starting point in Chapter 2 is the transformation in recent decades of many OECD member countries from industrial to knowledge economies, which emphasises the importance of creativity, innovation, and ingenuity. Learning scientists have shown that far too many schools are not teaching the deep knowledge that underlies knowledge work.”</w:t>
      </w:r>
    </w:p>
    <w:p>
      <w:pPr>
        <w:pStyle w:val="Heading3"/>
      </w:pPr>
      <w:r>
        <w:t>Sawyer-2008-Optimizing-learning.pdf — p. 47 — similitud 0.1111</w:t>
      </w:r>
    </w:p>
    <w:p>
      <w:pPr>
        <w:ind w:left="360"/>
      </w:pPr>
      <w:r>
        <w:t>“OPTIMISING LEARNING: IMPLICATIONS OF LEARNING SCIENCES RESEARCH – 45 Chapter 2 Optimising Learning Implications of Learning Sciences Research by R. Keith Sawyer1 This chapter introduces the field of learning sciences, and outlines some of its key findings in recent years. It explains that while the standard model of schooling was designed to prepare students for the industrial age, the global shift to the knowledge economy will require the rethinking of schooling in order to accommodate evolving needs.”</w:t>
      </w:r>
    </w:p>
    <w:p>
      <w:pPr>
        <w:pStyle w:val="Heading3"/>
      </w:pPr>
      <w:r>
        <w:t>Sawyer-2008-Optimizing-learning.pdf — p. 66 — similitud 0.0714</w:t>
      </w:r>
    </w:p>
    <w:p>
      <w:pPr>
        <w:ind w:left="360"/>
      </w:pPr>
      <w:r>
        <w:t>“Rudolph, J.L. (2002), Scientists in the Classroom: The Cold War Reconstruction of American Science Education, Palgrave, New York. Sawyer, R.K. (2004), “Creative Teaching: Collaborative Discussion as Disciplined Improvisation”, Educational Researcher, Vol. 33, No.”</w:t>
      </w:r>
    </w:p>
    <w:p>
      <w:pPr>
        <w:pStyle w:val="Heading3"/>
      </w:pPr>
      <w:r>
        <w:t>Sawyer-2008-Optimizing-learning.pdf — p. 67 — similitud 0.0599</w:t>
      </w:r>
    </w:p>
    <w:p>
      <w:pPr>
        <w:ind w:left="360"/>
      </w:pPr>
      <w:r>
        <w:t>“CHAPTER 2. OPTIMISING LEARNING: IMPLICATIONS OF LEARNING SCIENCES RESEARCH – 65 Sawyer, R.K. (2006c), “Educating for Innovation”, The International Journal of Thinking Skills and Creativity, Vol. 1, No.1, pp.”</w:t>
      </w:r>
    </w:p>
    <w:p>
      <w:pPr>
        <w:pStyle w:val="Heading3"/>
      </w:pPr>
      <w:r>
        <w:t>Sawyer-2008-Optimizing-learning.pdf — p. 65 — similitud 0.0530</w:t>
      </w:r>
    </w:p>
    <w:p>
      <w:pPr>
        <w:ind w:left="360"/>
      </w:pPr>
      <w:r>
        <w:t>“Greeno, J.G. (2006), “Learning in Activity”, in R.K. Sawyer (ed.), Cambridge Handbook of the Learning Sciences, Cambridge University Press, New York, pp. 79-96.”</w:t>
      </w:r>
    </w:p>
    <w:p>
      <w:pPr>
        <w:pStyle w:val="Heading3"/>
      </w:pPr>
      <w:r>
        <w:t>Sawyer-2008-Optimizing-learning.pdf — p. 28 — similitud 0.0513</w:t>
      </w:r>
    </w:p>
    <w:p>
      <w:pPr>
        <w:ind w:left="360"/>
      </w:pPr>
      <w:r>
        <w:t>“Many of today’s schools are not teaching the deep knowledge that underlies innovative activity, as suggested inter alia by the PISA results described in the previous section. Sawyer suggests that the current structural configurations of the standard schooling model make it very hard to create learning environments that result in deeper understanding and the development of critical problem-solving capacities for most students. While the “standard model” of schooling described by Sawyer may be something INNOVATING TO LEARN, LEARNING TO INNOVATE – ISBN-978-92-64-04797-6 © OECD 2008”</w:t>
      </w:r>
    </w:p>
    <w:p>
      <w:r>
        <w:rPr>
          <w:b/>
        </w:rPr>
        <w:t xml:space="preserve">Observación automática: </w:t>
      </w:r>
      <w:r>
        <w:t>La ficha presenta coincidencias útiles, pero conviene revisar la pertinencia de cada cita. Se agruparon varias referencias dentro de la misma fuente. Hay 4 referencia(s) de baja similitud que podrían introducir ruido.</w:t>
      </w:r>
    </w:p>
    <w:p>
      <w:pPr>
        <w:pStyle w:val="Heading2"/>
      </w:pPr>
      <w:r>
        <w:t>Ficha 11. learn learning</w:t>
      </w:r>
    </w:p>
    <w:p>
      <w:r>
        <w:rPr>
          <w:b/>
        </w:rPr>
        <w:t xml:space="preserve">Fuentes: </w:t>
      </w:r>
      <w:r>
        <w:t>Sawyer-2008-Optimizing-learning.pdf</w:t>
      </w:r>
    </w:p>
    <w:p>
      <w:r>
        <w:rPr>
          <w:b/>
        </w:rPr>
        <w:t xml:space="preserve">Ubicaciones: </w:t>
      </w:r>
      <w:r>
        <w:t>Sawyer-2008-Optimizing-learning.pdf, p. 110; Sawyer-2008-Optimizing-learning.pdf, p. 178; Sawyer-2008-Optimizing-learning.pdf, p. 180; Sawyer-2008-Optimizing-learning.pdf, p. 187; Sawyer-2008-Optimizing-learning.pdf, p. 217; Sawyer-2008-Optimizing-learning.pdf, p. 47; Sawyer-2008-Optimizing-learning.pdf, p. 60; Sawyer-2008-Optimizing-learning.pdf, p. 72</w:t>
      </w:r>
    </w:p>
    <w:p>
      <w:pPr>
        <w:pStyle w:val="Heading3"/>
      </w:pPr>
      <w:r>
        <w:t>Sawyer-2008-Optimizing-learning.pdf — p. 187 — similitud 0.1959</w:t>
      </w:r>
    </w:p>
    <w:p>
      <w:pPr>
        <w:ind w:left="360"/>
      </w:pPr>
      <w:r>
        <w:t>“• Appropriate atmosphere for innovation • Flexibility in the development of innovation INNOVATING TO LEARN, LEARNING TO INNOVATE – ISBN-978-92-64-04797-6 © OECD 2008”</w:t>
      </w:r>
    </w:p>
    <w:p>
      <w:pPr>
        <w:pStyle w:val="Heading3"/>
      </w:pPr>
      <w:r>
        <w:t>Sawyer-2008-Optimizing-learning.pdf — p. 217 — similitud 0.1918</w:t>
      </w:r>
    </w:p>
    <w:p>
      <w:pPr>
        <w:ind w:left="360"/>
      </w:pPr>
      <w:r>
        <w:t>“Sancho Gill, OECD Mexico International Conference, “Emerging Models of Learning and Innovation”, June 2006. INNOVATING TO LEARN, LEARNING TO INNOVATE – ISBN-978-92-64-04797-6 © OECD 2008”</w:t>
      </w:r>
    </w:p>
    <w:p>
      <w:pPr>
        <w:pStyle w:val="Heading3"/>
      </w:pPr>
      <w:r>
        <w:t>Sawyer-2008-Optimizing-learning.pdf — p. 180 — similitud 0.1810</w:t>
      </w:r>
    </w:p>
    <w:p>
      <w:pPr>
        <w:ind w:left="360"/>
      </w:pPr>
      <w:r>
        <w:t>“In these cases there are federal programmes allowing the introduction of innovation. INNOVATING TO LEARN, LEARNING TO INNOVATE – ISBN-978-92-64-04797-6 © OECD 2008”</w:t>
      </w:r>
    </w:p>
    <w:p>
      <w:pPr>
        <w:pStyle w:val="Heading3"/>
      </w:pPr>
      <w:r>
        <w:t>Sawyer-2008-Optimizing-learning.pdf — p. 72 — similitud 0.1696</w:t>
      </w:r>
    </w:p>
    <w:p>
      <w:pPr>
        <w:ind w:left="360"/>
      </w:pPr>
      <w:r>
        <w:t>“Elsewhere we have referred to it as the “Teacher A” model (Bereiter and Scardamalia, 1987). INNOVATING TO LEARN, LEARNING TO INNOVATE – ISBN-978-92-64-04797-6 © OECD 2008”</w:t>
      </w:r>
    </w:p>
    <w:p>
      <w:pPr>
        <w:pStyle w:val="Heading3"/>
      </w:pPr>
      <w:r>
        <w:t>Sawyer-2008-Optimizing-learning.pdf — p. 178 — similitud 0.1673</w:t>
      </w:r>
    </w:p>
    <w:p>
      <w:pPr>
        <w:ind w:left="360"/>
      </w:pPr>
      <w:r>
        <w:t>“The cases included in Annex A are used here to illustrate some of the main concepts. INNOVATING TO LEARN, LEARNING TO INNOVATE – ISBN-978-92-64-04797-6 © OECD 2008”</w:t>
      </w:r>
    </w:p>
    <w:p>
      <w:pPr>
        <w:pStyle w:val="Heading3"/>
      </w:pPr>
      <w:r>
        <w:t>Sawyer-2008-Optimizing-learning.pdf — p. 110 — similitud 0.1639</w:t>
      </w:r>
    </w:p>
    <w:p>
      <w:pPr>
        <w:ind w:left="360"/>
      </w:pPr>
      <w:r>
        <w:t>“Wherever educational alternatives combine customised learning with collaborative group learning in authentic, inquiry-oriented projects, provide their students with access to diverse knowledge sources and assess them for deeper understanding and further learning, alternative schools seem to be ahead of mainstream education and can serve as meaningful models for the renewal of mainstream education across the globe. INNOVATING TO LEARN, LEARNING TO INNOVATE – ISBN-978-92-64-04797-6 © OECD 2008”</w:t>
      </w:r>
    </w:p>
    <w:p>
      <w:pPr>
        <w:pStyle w:val="Heading3"/>
      </w:pPr>
      <w:r>
        <w:t>Sawyer-2008-Optimizing-learning.pdf — p. 47 — similitud 0.1599</w:t>
      </w:r>
    </w:p>
    <w:p>
      <w:pPr>
        <w:ind w:left="360"/>
      </w:pPr>
      <w:r>
        <w:t>“Author of Group Genius: the Creative Power of Collaboration (2007) and editor of the Cambridge Handbook of the Learning Sciences (2006). INNOVATING TO LEARN, LEARNING TO INNOVATE – ISBN-978-92-64-04797-6 © OECD 2008”</w:t>
      </w:r>
    </w:p>
    <w:p>
      <w:pPr>
        <w:pStyle w:val="Heading3"/>
      </w:pPr>
      <w:r>
        <w:t>Sawyer-2008-Optimizing-learning.pdf — p. 60 — similitud 0.1596</w:t>
      </w:r>
    </w:p>
    <w:p>
      <w:pPr>
        <w:ind w:left="360"/>
      </w:pPr>
      <w:r>
        <w:t>“Tests should evaluate the students’ deeper conceptual understanding, the extent to which their knowledge is integrated, coherent, and contextualised. INNOVATING TO LEARN, LEARNING TO INNOVATE – ISBN-978-92-64-04797-6 © OECD 2008”</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12. learning innovate</w:t>
      </w:r>
    </w:p>
    <w:p>
      <w:r>
        <w:rPr>
          <w:b/>
        </w:rPr>
        <w:t xml:space="preserve">Fuentes: </w:t>
      </w:r>
      <w:r>
        <w:t>Sawyer-2008-Optimizing-learning.pdf</w:t>
      </w:r>
    </w:p>
    <w:p>
      <w:r>
        <w:rPr>
          <w:b/>
        </w:rPr>
        <w:t xml:space="preserve">Ubicaciones: </w:t>
      </w:r>
      <w:r>
        <w:t>Sawyer-2008-Optimizing-learning.pdf, p. 102; Sawyer-2008-Optimizing-learning.pdf, p. 110; Sawyer-2008-Optimizing-learning.pdf, p. 180; Sawyer-2008-Optimizing-learning.pdf, p. 187; Sawyer-2008-Optimizing-learning.pdf, p. 217; Sawyer-2008-Optimizing-learning.pdf, p. 31; Sawyer-2008-Optimizing-learning.pdf, p. 62; Sawyer-2008-Optimizing-learning.pdf, p. 63</w:t>
      </w:r>
    </w:p>
    <w:p>
      <w:pPr>
        <w:pStyle w:val="Heading3"/>
      </w:pPr>
      <w:r>
        <w:t>Sawyer-2008-Optimizing-learning.pdf — p. 217 — similitud 0.1173</w:t>
      </w:r>
    </w:p>
    <w:p>
      <w:pPr>
        <w:ind w:left="360"/>
      </w:pPr>
      <w:r>
        <w:t>“Sancho Gill, OECD Mexico International Conference, “Emerging Models of Learning and Innovation”, June 2006. INNOVATING TO LEARN, LEARNING TO INNOVATE – ISBN-978-92-64-04797-6 © OECD 2008”</w:t>
      </w:r>
    </w:p>
    <w:p>
      <w:pPr>
        <w:pStyle w:val="Heading3"/>
      </w:pPr>
      <w:r>
        <w:t>Sawyer-2008-Optimizing-learning.pdf — p. 110 — similitud 0.1124</w:t>
      </w:r>
    </w:p>
    <w:p>
      <w:pPr>
        <w:ind w:left="360"/>
      </w:pPr>
      <w:r>
        <w:t>“Wherever educational alternatives combine customised learning with collaborative group learning in authentic, inquiry-oriented projects, provide their students with access to diverse knowledge sources and assess them for deeper understanding and further learning, alternative schools seem to be ahead of mainstream education and can serve as meaningful models for the renewal of mainstream education across the globe. INNOVATING TO LEARN, LEARNING TO INNOVATE – ISBN-978-92-64-04797-6 © OECD 2008”</w:t>
      </w:r>
    </w:p>
    <w:p>
      <w:pPr>
        <w:pStyle w:val="Heading3"/>
      </w:pPr>
      <w:r>
        <w:t>Sawyer-2008-Optimizing-learning.pdf — p. 187 — similitud 0.1121</w:t>
      </w:r>
    </w:p>
    <w:p>
      <w:pPr>
        <w:ind w:left="360"/>
      </w:pPr>
      <w:r>
        <w:t>“• Appropriate atmosphere for innovation • Flexibility in the development of innovation INNOVATING TO LEARN, LEARNING TO INNOVATE – ISBN-978-92-64-04797-6 © OECD 2008”</w:t>
      </w:r>
    </w:p>
    <w:p>
      <w:pPr>
        <w:pStyle w:val="Heading3"/>
      </w:pPr>
      <w:r>
        <w:t>Sawyer-2008-Optimizing-learning.pdf — p. 62 — similitud 0.1027</w:t>
      </w:r>
    </w:p>
    <w:p>
      <w:pPr>
        <w:ind w:left="360"/>
      </w:pPr>
      <w:r>
        <w:t>“We are at an exciting time in the study of learning. Researchers have been working since the 1970s, developing the basic sciences of learning – beginning in psychology, cognitive science, sociology, and other disciplinary traditions, and in the 1980s and 1990s, increasingly working INNOVATING TO LEARN, LEARNING TO INNOVATE – ISBN-978-92-64-04797-6 © OECD 2008”</w:t>
      </w:r>
    </w:p>
    <w:p>
      <w:pPr>
        <w:pStyle w:val="Heading3"/>
      </w:pPr>
      <w:r>
        <w:t>Sawyer-2008-Optimizing-learning.pdf — p. 31 — similitud 0.1015</w:t>
      </w:r>
    </w:p>
    <w:p>
      <w:pPr>
        <w:ind w:left="360"/>
      </w:pPr>
      <w:r>
        <w:t>“CHAPTER 1. THE SEARCH FOR INNOVATIVE LEARNING ENVIRONMENTS – 29 Building on learning science research Learning science is an interdisciplinary field that studies teaching and learning from different scientific perspectives. It has clarified some key features about learning.”</w:t>
      </w:r>
    </w:p>
    <w:p>
      <w:pPr>
        <w:pStyle w:val="Heading3"/>
      </w:pPr>
      <w:r>
        <w:t>Sawyer-2008-Optimizing-learning.pdf — p. 180 — similitud 0.1002</w:t>
      </w:r>
    </w:p>
    <w:p>
      <w:pPr>
        <w:ind w:left="360"/>
      </w:pPr>
      <w:r>
        <w:t>“In these cases there are federal programmes allowing the introduction of innovation. INNOVATING TO LEARN, LEARNING TO INNOVATE – ISBN-978-92-64-04797-6 © OECD 2008”</w:t>
      </w:r>
    </w:p>
    <w:p>
      <w:pPr>
        <w:pStyle w:val="Heading3"/>
      </w:pPr>
      <w:r>
        <w:t>Sawyer-2008-Optimizing-learning.pdf — p. 102 — similitud 0.0966</w:t>
      </w:r>
    </w:p>
    <w:p>
      <w:pPr>
        <w:ind w:left="360"/>
      </w:pPr>
      <w:r>
        <w:t>“Their learning environments are set up to put the learner centre stage, to provide a wide array of learning resources and to facilitate individual as well as collaborative learning. As alternative models of education tend to emphasise the interrelation between effective learning and the learner’s emotional well- being, they often pay special attention to the aesthetic side of learning INNOVATING TO LEARN, LEARNING TO INNOVATE – ISBN-978-92-64-04797-6 © OECD 2008”</w:t>
      </w:r>
    </w:p>
    <w:p>
      <w:pPr>
        <w:pStyle w:val="Heading3"/>
      </w:pPr>
      <w:r>
        <w:t>Sawyer-2008-Optimizing-learning.pdf — p. 63 — similitud 0.0939</w:t>
      </w:r>
    </w:p>
    <w:p>
      <w:pPr>
        <w:ind w:left="360"/>
      </w:pPr>
      <w:r>
        <w:t>“As our scientific understanding of the processes of learning is increasingly refined, the final step to transform schools must be taken by our whole society: parents and teachers, and the administrators, policy makers, and politicians whom we entrust with our schools. INNOVATING TO LEARN, LEARNING TO INNOVATE – ISBN-978-92-64-04797-6 © OECD 2008”</w:t>
      </w:r>
    </w:p>
    <w:p>
      <w:r>
        <w:rPr>
          <w:b/>
        </w:rPr>
        <w:t xml:space="preserve">Observación automática: </w:t>
      </w:r>
      <w:r>
        <w:t>La ficha presenta coincidencias débiles; se recomienda validar manualmente las citas. Se agruparon varias referencias dentro de la misma fuente.</w:t>
      </w:r>
    </w:p>
    <w:p>
      <w:pPr>
        <w:pStyle w:val="Heading2"/>
      </w:pPr>
      <w:r>
        <w:t>Ficha 13. learning sciences</w:t>
      </w:r>
    </w:p>
    <w:p>
      <w:r>
        <w:rPr>
          <w:b/>
        </w:rPr>
        <w:t xml:space="preserve">Fuentes: </w:t>
      </w:r>
      <w:r>
        <w:t>Sawyer-2008-Optimizing-learning.pdf</w:t>
      </w:r>
    </w:p>
    <w:p>
      <w:r>
        <w:rPr>
          <w:b/>
        </w:rPr>
        <w:t xml:space="preserve">Ubicaciones: </w:t>
      </w:r>
      <w:r>
        <w:t>Sawyer-2008-Optimizing-learning.pdf, p. 47; Sawyer-2008-Optimizing-learning.pdf, p. 48; Sawyer-2008-Optimizing-learning.pdf, p. 55; Sawyer-2008-Optimizing-learning.pdf, p. 56; Sawyer-2008-Optimizing-learning.pdf, p. 60; Sawyer-2008-Optimizing-learning.pdf, p. 62; Sawyer-2008-Optimizing-learning.pdf, p. 65</w:t>
      </w:r>
    </w:p>
    <w:p>
      <w:pPr>
        <w:pStyle w:val="Heading3"/>
      </w:pPr>
      <w:r>
        <w:t>Sawyer-2008-Optimizing-learning.pdf — p. 48 — similitud 0.3300</w:t>
      </w:r>
    </w:p>
    <w:p>
      <w:pPr>
        <w:ind w:left="360"/>
      </w:pPr>
      <w:r>
        <w:t>“46 – CHAPTER 2. OPTIMISING LEARNING: IMPLICATIONS OF LEARNING SCIENCES RESEARCH researchers in these fields who were studying learning realised that they needed to develop new scientific approaches that went beyond what their own discipline could offer, and to collaborate with other disciplines. Learning sciences was born in 1991, when the first international conference was held, and the Journal of the Learning Sciences was first published.”</w:t>
      </w:r>
    </w:p>
    <w:p>
      <w:pPr>
        <w:pStyle w:val="Heading3"/>
      </w:pPr>
      <w:r>
        <w:t>Sawyer-2008-Optimizing-learning.pdf — p. 56 — similitud 0.3219</w:t>
      </w:r>
    </w:p>
    <w:p>
      <w:pPr>
        <w:ind w:left="360"/>
      </w:pPr>
      <w:r>
        <w:t>“2.5. Design principles from the learning sciences Research emerging from the learning sciences is still too premature to specify a single, well articulated alternative model of schooling. However, learning sciences findings imply several principles that can be used to guide the development of new models of schooling that are more closely aligned with the innovation economy.”</w:t>
      </w:r>
    </w:p>
    <w:p>
      <w:pPr>
        <w:pStyle w:val="Heading3"/>
      </w:pPr>
      <w:r>
        <w:t>Sawyer-2008-Optimizing-learning.pdf — p. 47 — similitud 0.3110</w:t>
      </w:r>
    </w:p>
    <w:p>
      <w:pPr>
        <w:ind w:left="360"/>
      </w:pPr>
      <w:r>
        <w:t>“CHAPTER 2. OPTIMISING LEARNING: IMPLICATIONS OF LEARNING SCIENCES RESEARCH – 45 Chapter 2 Optimising Learning Implications of Learning Sciences Research by R. Keith Sawyer1 This chapter introduces the field of learning sciences, and outlines some of its key findings in recent years.”</w:t>
      </w:r>
    </w:p>
    <w:p>
      <w:pPr>
        <w:pStyle w:val="Heading3"/>
      </w:pPr>
      <w:r>
        <w:t>Sawyer-2008-Optimizing-learning.pdf — p. 60 — similitud 0.2761</w:t>
      </w:r>
    </w:p>
    <w:p>
      <w:pPr>
        <w:ind w:left="360"/>
      </w:pPr>
      <w:r>
        <w:t>“58 – CHAPTER 2. OPTIMISING LEARNING: IMPLICATIONS OF LEARNING SCIENCES RESEARCH mathematics tests do not assess model-based reasoning (Lehrer and Schauble, 2006); science tests do not assess whether pre-existing misconceptions have indeed been left behind (diSessa, 2006; Linn, 2006) nor do they assess problem-solving or inquiry skills (Krajcik and Blumenfeld, 2006). As long as schools are evaluated on how well their students do on such tests, it will be difficult for them to leave the standard model behind.”</w:t>
      </w:r>
    </w:p>
    <w:p>
      <w:pPr>
        <w:pStyle w:val="Heading3"/>
      </w:pPr>
      <w:r>
        <w:t>Sawyer-2008-Optimizing-learning.pdf — p. 47 — similitud 0.2723</w:t>
      </w:r>
    </w:p>
    <w:p>
      <w:pPr>
        <w:ind w:left="360"/>
      </w:pPr>
      <w:r>
        <w:t>“The goal of the learning sciences is to better understand the cognitive and social processes that result in the most effective learning, and to use this knowledge to redesign classrooms and other learning environments so that people learn more deeply and more effectively. The sciences of learning include cognitive science, educational psychology, computer science, anthropology, sociology, information sciences, neurosciences, education, design studies, instructional design, and other fields.”</w:t>
      </w:r>
    </w:p>
    <w:p>
      <w:pPr>
        <w:pStyle w:val="Heading3"/>
      </w:pPr>
      <w:r>
        <w:t>Sawyer-2008-Optimizing-learning.pdf — p. 62 — similitud 0.2322</w:t>
      </w:r>
    </w:p>
    <w:p>
      <w:pPr>
        <w:ind w:left="360"/>
      </w:pPr>
      <w:r>
        <w:t>“The learning sciences offer us a set of research findings that allow us to begin to create new models of learning. Those societies that can effectively develop learning environments that are in accordance with learning sciences principles will be the leaders in the 21st Century (OECD, 2000, 2004).”</w:t>
      </w:r>
    </w:p>
    <w:p>
      <w:pPr>
        <w:pStyle w:val="Heading3"/>
      </w:pPr>
      <w:r>
        <w:t>Sawyer-2008-Optimizing-learning.pdf — p. 65 — similitud 0.2309</w:t>
      </w:r>
    </w:p>
    <w:p>
      <w:pPr>
        <w:ind w:left="360"/>
      </w:pPr>
      <w:r>
        <w:t>“CHAPTER 2. OPTIMISING LEARNING: IMPLICATIONS OF LEARNING SCIENCES RESEARCH – 63 Information Processing: The Impact of Herbert A. Simon, Mahwah, NJ: Erlbaum, pp.”</w:t>
      </w:r>
    </w:p>
    <w:p>
      <w:pPr>
        <w:pStyle w:val="Heading3"/>
      </w:pPr>
      <w:r>
        <w:t>Sawyer-2008-Optimizing-learning.pdf — p. 55 — similitud 0.2236</w:t>
      </w:r>
    </w:p>
    <w:p>
      <w:pPr>
        <w:ind w:left="360"/>
      </w:pPr>
      <w:r>
        <w:t>“CHAPTER 2. OPTIMISING LEARNING: IMPLICATIONS OF LEARNING SCIENCES RESEARCH – 53 knowledge about cognitive development that has resulted from this research is absolutely critical to reforming schooling so that it is based on the basic sciences of learning. Standard model schools were developed under the behaviourist assumption that children enter school with empty minds, and the role of school is to fill up those minds with knowledge.”</w:t>
      </w:r>
    </w:p>
    <w:p>
      <w:r>
        <w:rPr>
          <w:b/>
        </w:rPr>
        <w:t xml:space="preserve">Observación automática: </w:t>
      </w:r>
      <w:r>
        <w:t>La ficha presenta una coincidencia fuerte con el concepto buscado. Se agruparon varias referencias dentro de la misma fuente.</w:t>
      </w:r>
    </w:p>
    <w:p>
      <w:pPr>
        <w:pStyle w:val="Heading2"/>
      </w:pPr>
      <w:r>
        <w:t>Ficha 14. locales referencias</w:t>
      </w:r>
    </w:p>
    <w:p>
      <w:r>
        <w:rPr>
          <w:b/>
        </w:rPr>
        <w:t xml:space="preserve">Fuentes: </w:t>
      </w:r>
      <w:r>
        <w:t>Meirieu-2020-La-escuela-despues-es.pdf</w:t>
      </w:r>
    </w:p>
    <w:p>
      <w:r>
        <w:rPr>
          <w:b/>
        </w:rPr>
        <w:t xml:space="preserve">Ubicaciones: </w:t>
      </w:r>
      <w:r>
        <w:t>Meirieu-2020-La-escuela-despues-es.pdf, p. 10; Meirieu-2020-La-escuela-despues-es.pdf, p. 13; Meirieu-2020-La-escuela-despues-es.pdf, p. 15; Meirieu-2020-La-escuela-despues-es.pdf, p. 2; Meirieu-2020-La-escuela-despues-es.pdf, p. 21; Meirieu-2020-La-escuela-despues-es.pdf, p. 4; Meirieu-2020-La-escuela-despues-es.pdf, p. 6; Meirieu-2020-La-escuela-despues-es.pdf, p. 8</w:t>
      </w:r>
    </w:p>
    <w:p>
      <w:pPr>
        <w:pStyle w:val="Heading3"/>
      </w:pPr>
      <w:r>
        <w:t>Meirieu-2020-La-escuela-despues-es.pdf — p. 2 — similitud 0.0978</w:t>
      </w:r>
    </w:p>
    <w:p>
      <w:pPr>
        <w:ind w:left="360"/>
      </w:pPr>
      <w:r>
        <w:t>“file:///D:/Documentos/AulaTeX-Academico/IIIEPE/maestria-en-ense%C3%B1anza-y-aprendizaje-de-las-matematicas/fundamentos-para-la-ense%C3%B1anza-y-el-aprendizaje-I/referencias/lecturas-complementaria… 2/24”</w:t>
      </w:r>
    </w:p>
    <w:p>
      <w:pPr>
        <w:pStyle w:val="Heading3"/>
      </w:pPr>
      <w:r>
        <w:t>Meirieu-2020-La-escuela-despues-es.pdf — p. 4 — similitud 0.0978</w:t>
      </w:r>
    </w:p>
    <w:p>
      <w:pPr>
        <w:ind w:left="360"/>
      </w:pPr>
      <w:r>
        <w:t>“file:///D:/Documentos/AulaTeX-Academico/IIIEPE/maestria-en-ense%C3%B1anza-y-aprendizaje-de-las-matematicas/fundamentos-para-la-ense%C3%B1anza-y-el-aprendizaje-I/referencias/lecturas-complementaria… 4/24”</w:t>
      </w:r>
    </w:p>
    <w:p>
      <w:pPr>
        <w:pStyle w:val="Heading3"/>
      </w:pPr>
      <w:r>
        <w:t>Meirieu-2020-La-escuela-despues-es.pdf — p. 6 — similitud 0.0978</w:t>
      </w:r>
    </w:p>
    <w:p>
      <w:pPr>
        <w:ind w:left="360"/>
      </w:pPr>
      <w:r>
        <w:t>“file:///D:/Documentos/AulaTeX-Academico/IIIEPE/maestria-en-ense%C3%B1anza-y-aprendizaje-de-las-matematicas/fundamentos-para-la-ense%C3%B1anza-y-el-aprendizaje-I/referencias/lecturas-complementaria… 6/24”</w:t>
      </w:r>
    </w:p>
    <w:p>
      <w:pPr>
        <w:pStyle w:val="Heading3"/>
      </w:pPr>
      <w:r>
        <w:t>Meirieu-2020-La-escuela-despues-es.pdf — p. 8 — similitud 0.0915</w:t>
      </w:r>
    </w:p>
    <w:p>
      <w:pPr>
        <w:ind w:left="360"/>
      </w:pPr>
      <w:r>
        <w:t>“Política de cookies file:///D:/Documentos/AulaTeX-Academico/IIIEPE/maestria-en-ense%C3%B1anza-y-aprendizaje-de-las-matematicas/fundamentos-para-la-ense%C3%B1anza-y-el-aprendizaje-I/referencias/lecturas-complementaria… 8/24”</w:t>
      </w:r>
    </w:p>
    <w:p>
      <w:pPr>
        <w:pStyle w:val="Heading3"/>
      </w:pPr>
      <w:r>
        <w:t>Meirieu-2020-La-escuela-despues-es.pdf — p. 21 — similitud 0.0910</w:t>
      </w:r>
    </w:p>
    <w:p>
      <w:pPr>
        <w:ind w:left="360"/>
      </w:pPr>
      <w:r>
        <w:t>“file:///D:/Documentos/AulaTeX-Academico/IIIEPE/maestria-en-ense%C3%B1anza-y-aprendizaje-de-las-matematicas/fundamentos-para-la-ense%C3%B1anza-y-el-aprendizaje-I/referencias/lecturas-complementari… 21/24”</w:t>
      </w:r>
    </w:p>
    <w:p>
      <w:pPr>
        <w:pStyle w:val="Heading3"/>
      </w:pPr>
      <w:r>
        <w:t>Meirieu-2020-La-escuela-despues-es.pdf — p. 15 — similitud 0.0910</w:t>
      </w:r>
    </w:p>
    <w:p>
      <w:pPr>
        <w:ind w:left="360"/>
      </w:pPr>
      <w:r>
        <w:t>“file:///D:/Documentos/AulaTeX-Academico/IIIEPE/maestria-en-ense%C3%B1anza-y-aprendizaje-de-las-matematicas/fundamentos-para-la-ense%C3%B1anza-y-el-aprendizaje-I/referencias/lecturas-complementari… 15/24”</w:t>
      </w:r>
    </w:p>
    <w:p>
      <w:pPr>
        <w:pStyle w:val="Heading3"/>
      </w:pPr>
      <w:r>
        <w:t>Meirieu-2020-La-escuela-despues-es.pdf — p. 13 — similitud 0.0909</w:t>
      </w:r>
    </w:p>
    <w:p>
      <w:pPr>
        <w:ind w:left="360"/>
      </w:pPr>
      <w:r>
        <w:t>“file:///D:/Documentos/AulaTeX-Academico/IIIEPE/maestria-en-ense%C3%B1anza-y-aprendizaje-de-las-matematicas/fundamentos-para-la-ense%C3%B1anza-y-el-aprendizaje-I/referencias/lecturas-complementari… 13/24”</w:t>
      </w:r>
    </w:p>
    <w:p>
      <w:pPr>
        <w:pStyle w:val="Heading3"/>
      </w:pPr>
      <w:r>
        <w:t>Meirieu-2020-La-escuela-despues-es.pdf — p. 10 — similitud 0.0907</w:t>
      </w:r>
    </w:p>
    <w:p>
      <w:pPr>
        <w:ind w:left="360"/>
      </w:pPr>
      <w:r>
        <w:t>“file:///D:/Documentos/AulaTeX-Academico/IIIEPE/maestria-en-ense%C3%B1anza-y-aprendizaje-de-las-matematicas/fundamentos-para-la-ense%C3%B1anza-y-el-aprendizaje-I/referencias/lecturas-complementari… 10/24”</w:t>
      </w:r>
    </w:p>
    <w:p>
      <w:r>
        <w:rPr>
          <w:b/>
        </w:rPr>
        <w:t xml:space="preserve">Observación automática: </w:t>
      </w:r>
      <w:r>
        <w:t>La ficha presenta coincidencias débiles; se recomienda validar manualmente las citas. Se agruparon varias referencias dentro de la misma fuente.</w:t>
      </w:r>
    </w:p>
    <w:p>
      <w:pPr>
        <w:pStyle w:val="Heading2"/>
      </w:pPr>
      <w:r>
        <w:t>Ficha 15. meirieu escuela</w:t>
      </w:r>
    </w:p>
    <w:p>
      <w:r>
        <w:rPr>
          <w:b/>
        </w:rPr>
        <w:t xml:space="preserve">Fuentes: </w:t>
      </w:r>
      <w:r>
        <w:t>Meirieu-2020-La-escuela-despues-es.pdf</w:t>
      </w:r>
    </w:p>
    <w:p>
      <w:r>
        <w:rPr>
          <w:b/>
        </w:rPr>
        <w:t xml:space="preserve">Ubicaciones: </w:t>
      </w:r>
      <w:r>
        <w:t>Meirieu-2020-La-escuela-despues-es.pdf, p. 17; Meirieu-2020-La-escuela-despues-es.pdf, p. 18; Meirieu-2020-La-escuela-despues-es.pdf, p. 21; Meirieu-2020-La-escuela-despues-es.pdf, p. 23; Meirieu-2020-La-escuela-despues-es.pdf, p. 3; Meirieu-2020-La-escuela-despues-es.pdf, p. 4; Meirieu-2020-La-escuela-despues-es.pdf, p. 7; Meirieu-2020-La-escuela-despues-es.pdf, p. 9</w:t>
      </w:r>
    </w:p>
    <w:p>
      <w:pPr>
        <w:pStyle w:val="Heading3"/>
      </w:pPr>
      <w:r>
        <w:t>Meirieu-2020-La-escuela-despues-es.pdf — p. 18 — similitud 0.1541</w:t>
      </w:r>
    </w:p>
    <w:p>
      <w:pPr>
        <w:ind w:left="360"/>
      </w:pPr>
      <w:r>
        <w:t>“14/9/26, 14:37 «LA ESCUELA DESPUÉS»… ¿CON LA PEDAGOGÍA DE ANTES? Philippe Meirieu – MCEP Hay varias cosas que me han resultado muy interesantes en este artículo: Qué difícil es que coincidan equipos pedagógicos que se animen a arriesgar y a innovar de verdad y que eso coincida con administraciones descuidadas o desatentas (no sé cuál de las dos situaciones es más complicada que ocurra, probablemente la segunda).”</w:t>
      </w:r>
    </w:p>
    <w:p>
      <w:pPr>
        <w:pStyle w:val="Heading3"/>
      </w:pPr>
      <w:r>
        <w:t>Meirieu-2020-La-escuela-despues-es.pdf — p. 9 — similitud 0.1444</w:t>
      </w:r>
    </w:p>
    <w:p>
      <w:pPr>
        <w:ind w:left="360"/>
      </w:pPr>
      <w:r>
        <w:t>“14/9/26, 14:37 «LA ESCUELA DESPUÉS»… ¿CON LA PEDAGOGÍA DE ANTES? Philippe Meirieu – MCEP pocos.”</w:t>
      </w:r>
    </w:p>
    <w:p>
      <w:pPr>
        <w:pStyle w:val="Heading3"/>
      </w:pPr>
      <w:r>
        <w:t>Meirieu-2020-La-escuela-despues-es.pdf — p. 21 — similitud 0.1166</w:t>
      </w:r>
    </w:p>
    <w:p>
      <w:pPr>
        <w:ind w:left="360"/>
      </w:pPr>
      <w:r>
        <w:t>“14/9/26, 14:37 «LA ESCUELA DESPUÉS»… ¿CON LA PEDAGOGÍA DE ANTES? Philippe Meirieu – MCEP F.I.M.E.M.”</w:t>
      </w:r>
    </w:p>
    <w:p>
      <w:pPr>
        <w:pStyle w:val="Heading3"/>
      </w:pPr>
      <w:r>
        <w:t>Meirieu-2020-La-escuela-despues-es.pdf — p. 17 — similitud 0.1090</w:t>
      </w:r>
    </w:p>
    <w:p>
      <w:pPr>
        <w:ind w:left="360"/>
      </w:pPr>
      <w:r>
        <w:t>“14/9/26, 14:37 «LA ESCUELA DESPUÉS»… ¿CON LA PEDAGOGÍA DE ANTES? Philippe Meirieu – MCEP seguramente muy laborioso para los educadores.”</w:t>
      </w:r>
    </w:p>
    <w:p>
      <w:pPr>
        <w:pStyle w:val="Heading3"/>
      </w:pPr>
      <w:r>
        <w:t>Meirieu-2020-La-escuela-despues-es.pdf — p. 4 — similitud 0.1081</w:t>
      </w:r>
    </w:p>
    <w:p>
      <w:pPr>
        <w:ind w:left="360"/>
      </w:pPr>
      <w:r>
        <w:t>“14/9/26, 14:37 «LA ESCUELA DESPUÉS»… ¿CON LA PEDAGOGÍA DE ANTES? Philippe Meirieu – MCEP «infinitamente compartibles», como decía Fichte, es decir, capaces de hacernos percibir que, a pesar de nuestras diferencias, todos estamos llamados a participar en la construcción de lo común… ¿Seremos escuchados?”</w:t>
      </w:r>
    </w:p>
    <w:p>
      <w:pPr>
        <w:pStyle w:val="Heading3"/>
      </w:pPr>
      <w:r>
        <w:t>Meirieu-2020-La-escuela-despues-es.pdf — p. 3 — similitud 0.1075</w:t>
      </w:r>
    </w:p>
    <w:p>
      <w:pPr>
        <w:ind w:left="360"/>
      </w:pPr>
      <w:r>
        <w:t>“14/9/26, 14:37 «LA ESCUELA DESPUÉS»… ¿CON LA PEDAGOGÍA DE ANTES? Philippe Meirieu – MCEP tiempo, crea algo común y acompaña a cada uno en su singularidad.”</w:t>
      </w:r>
    </w:p>
    <w:p>
      <w:pPr>
        <w:pStyle w:val="Heading3"/>
      </w:pPr>
      <w:r>
        <w:t>Meirieu-2020-La-escuela-despues-es.pdf — p. 23 — similitud 0.1006</w:t>
      </w:r>
    </w:p>
    <w:p>
      <w:pPr>
        <w:ind w:left="360"/>
      </w:pPr>
      <w:r>
        <w:t>“14/9/26, 14:37 «LA ESCUELA DESPUÉS»… ¿CON LA PEDAGOGÍA DE ANTES? Philippe Meirieu – MCEP Cargar más Seguir en Instagram Te pueden interesar… Gestionar el consentimiento de las cookies Para ofrecer las mejores experiencias, utilizamos tecnologías como las cookies para almacenar y/o acceder a la información del dispositivo.”</w:t>
      </w:r>
    </w:p>
    <w:p>
      <w:pPr>
        <w:pStyle w:val="Heading3"/>
      </w:pPr>
      <w:r>
        <w:t>Meirieu-2020-La-escuela-despues-es.pdf — p. 7 — similitud 0.1001</w:t>
      </w:r>
    </w:p>
    <w:p>
      <w:pPr>
        <w:ind w:left="360"/>
      </w:pPr>
      <w:r>
        <w:t>“No consentir o retirar el consentimiento, puede afectar negativamente a ciertas características y funciones. 45 thoughts on “«LA ESCUELA DESPUÉS»… ¿CON LA PEDAGOGÍA DE ANTES? Philippe Meirieu” Jorge Fernández dice: 23 junio, 2021 a las 00:45 Política de cookies file:///D:/Documentos/AulaTeX-Academico/IIIEPE/maestria-en-ense%C3%B1anza-y-aprendizaje-de-las-matematicas/fundamentos-para-la-ense%C3%B1anza-y-el-aprendizaje-I/referencias/lecturas-complementaria… 7/24”</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16. philippe meirieu</w:t>
      </w:r>
    </w:p>
    <w:p>
      <w:r>
        <w:rPr>
          <w:b/>
        </w:rPr>
        <w:t xml:space="preserve">Fuentes: </w:t>
      </w:r>
      <w:r>
        <w:t>Meirieu-2020-L-ecole-d-apres.pdf; Meirieu-2020-La-escuela-despues-es.pdf</w:t>
      </w:r>
    </w:p>
    <w:p>
      <w:r>
        <w:rPr>
          <w:b/>
        </w:rPr>
        <w:t xml:space="preserve">Ubicaciones: </w:t>
      </w:r>
      <w:r>
        <w:t>Meirieu-2020-L-ecole-d-apres.pdf, p. 6; Meirieu-2020-La-escuela-despues-es.pdf, p. 21; Meirieu-2020-La-escuela-despues-es.pdf, p. 22; Meirieu-2020-La-escuela-despues-es.pdf, p. 23; Meirieu-2020-La-escuela-despues-es.pdf, p. 4; Meirieu-2020-La-escuela-despues-es.pdf, p. 5; Meirieu-2020-La-escuela-despues-es.pdf, p. 7</w:t>
      </w:r>
    </w:p>
    <w:p>
      <w:pPr>
        <w:pStyle w:val="Heading3"/>
      </w:pPr>
      <w:r>
        <w:t>Meirieu-2020-La-escuela-despues-es.pdf — p. 7 — similitud 0.2317</w:t>
      </w:r>
    </w:p>
    <w:p>
      <w:pPr>
        <w:ind w:left="360"/>
      </w:pPr>
      <w:r>
        <w:t>“Philippe Meirieu L’Ecole d’après : les contributions Le site de P Meirieu Philippe Meirieu publiera fin août un ouvrage : Ce que l’éducation peut encore pour la démocratie (Éditions Autrement) Gestionar el consentimiento de las cookies  EDUCAR DESDE LAS ARTES Y LAS CIENCIAS MCEP-IMAGEN (Paco Lara, MCEP-Madrid) POÉTICA-25 ”</w:t>
      </w:r>
    </w:p>
    <w:p>
      <w:pPr>
        <w:pStyle w:val="Heading3"/>
      </w:pPr>
      <w:r>
        <w:t>Meirieu-2020-La-escuela-despues-es.pdf — p. 23 — similitud 0.1907</w:t>
      </w:r>
    </w:p>
    <w:p>
      <w:pPr>
        <w:ind w:left="360"/>
      </w:pPr>
      <w:r>
        <w:t>“14/9/26, 14:37 «LA ESCUELA DESPUÉS»… ¿CON LA PEDAGOGÍA DE ANTES? Philippe Meirieu – MCEP Cargar más Seguir en Instagram Te pueden interesar… Gestionar el consentimiento de las cookies Para ofrecer las mejores experiencias, utilizamos tecnologías como las cookies para almacenar y/o acceder a la información del dispositivo. El consentimiento de estas tecnologías nos permitirá procesar datos como el comportamiento de navegación o las identificaciones únicas en este sitio.”</w:t>
      </w:r>
    </w:p>
    <w:p>
      <w:pPr>
        <w:pStyle w:val="Heading3"/>
      </w:pPr>
      <w:r>
        <w:t>Meirieu-2020-La-escuela-despues-es.pdf — p. 7 — similitud 0.1900</w:t>
      </w:r>
    </w:p>
    <w:p>
      <w:pPr>
        <w:ind w:left="360"/>
      </w:pPr>
      <w:r>
        <w:t>“45 thoughts on “«LA ESCUELA DESPUÉS»… ¿CON LA PEDAGOGÍA DE ANTES? Philippe Meirieu” Jorge Fernández dice: 23 junio, 2021 a las 00:45 Política de cookies file:///D:/Documentos/AulaTeX-Academico/IIIEPE/maestria-en-ense%C3%B1anza-y-aprendizaje-de-las-matematicas/fundamentos-para-la-ense%C3%B1anza-y-el-aprendizaje-I/referencias/lecturas-complementaria… 7/24”</w:t>
      </w:r>
    </w:p>
    <w:p>
      <w:pPr>
        <w:pStyle w:val="Heading3"/>
      </w:pPr>
      <w:r>
        <w:t>Meirieu-2020-La-escuela-despues-es.pdf — p. 21 — similitud 0.1561</w:t>
      </w:r>
    </w:p>
    <w:p>
      <w:pPr>
        <w:ind w:left="360"/>
      </w:pPr>
      <w:r>
        <w:t>“14/9/26, 14:37 «LA ESCUELA DESPUÉS»… ¿CON LA PEDAGOGÍA DE ANTES? Philippe Meirieu – MCEP F.I.M.E.M. Fed.”</w:t>
      </w:r>
    </w:p>
    <w:p>
      <w:pPr>
        <w:pStyle w:val="Heading3"/>
      </w:pPr>
      <w:r>
        <w:t>Meirieu-2020-L-ecole-d-apres.pdf — p. 6 — similitud 0.1557</w:t>
      </w:r>
    </w:p>
    <w:p>
      <w:pPr>
        <w:ind w:left="360"/>
      </w:pPr>
      <w:r>
        <w:t>“Quand, partout, on leur susurrait à l’oreille qu’ils ne pouvaient trouver leur plaisir que dans la consommation effrénée de l’épuisable, notre éducation doit démontrer, au quotidien, que le vrai plaisir est dans le partage de l’inépuisable : les œuvres d’art et de culture, les connaissances et les savoirs, la transmission et la création… tout ce qui peut se multiplier à l’infini puisque chacune et chacun, en y accédant, n’en prive personne et que quiconque y accède peut le partager à l’infini avec autrui. Philippe Meirieu publiera fin août un ouvrage : Ce que l’éducation peut encore pour la démocratie (Éditions Autrement) 6”</w:t>
      </w:r>
    </w:p>
    <w:p>
      <w:pPr>
        <w:pStyle w:val="Heading3"/>
      </w:pPr>
      <w:r>
        <w:t>Meirieu-2020-La-escuela-despues-es.pdf — p. 22 — similitud 0.1531</w:t>
      </w:r>
    </w:p>
    <w:p>
      <w:pPr>
        <w:ind w:left="360"/>
      </w:pPr>
      <w:r>
        <w:t>“14/9/26, 14:37 «LA ESCUELA DESPUÉS»… ¿CON LA PEDAGOGÍA DE ANTES? Philippe Meirieu – MCEP Enlace a Síguenos en Redes Sociales. Únete a nuestro canal de Telegram.”</w:t>
      </w:r>
    </w:p>
    <w:p>
      <w:pPr>
        <w:pStyle w:val="Heading3"/>
      </w:pPr>
      <w:r>
        <w:t>Meirieu-2020-La-escuela-despues-es.pdf — p. 5 — similitud 0.1496</w:t>
      </w:r>
    </w:p>
    <w:p>
      <w:pPr>
        <w:ind w:left="360"/>
      </w:pPr>
      <w:r>
        <w:t>“14/9/26, 14:37 «LA ESCUELA DESPUÉS»… ¿CON LA PEDAGOGÍA DE ANTES? Philippe Meirieu – MCEP trataran con estudiantes concretos, de carne y hueso, con los que se podía establecer una verdadera relación pedagógica, que implicara a toda la persona. Hemos descubierto que cuando esta relación se vuelve aleatoria, descontextualizada, desinstitucionalizada, de hecho se ve obligada a asumir que ha adquirido habilidades que es nuestra responsabilidad ayudarles a adquirir. ¡Qué aprendamos la lección y militemos obstinadamente para que nuestra Escuela deje de seleccionar sobre lo que no forma!”</w:t>
      </w:r>
    </w:p>
    <w:p>
      <w:pPr>
        <w:pStyle w:val="Heading3"/>
      </w:pPr>
      <w:r>
        <w:t>Meirieu-2020-La-escuela-despues-es.pdf — p. 4 — similitud 0.1494</w:t>
      </w:r>
    </w:p>
    <w:p>
      <w:pPr>
        <w:ind w:left="360"/>
      </w:pPr>
      <w:r>
        <w:t>“14/9/26, 14:37 «LA ESCUELA DESPUÉS»… ¿CON LA PEDAGOGÍA DE ANTES? Philippe Meirieu – MCEP «infinitamente compartibles», como decía Fichte, es decir, capaces de hacernos percibir que, a pesar de nuestras diferencias, todos estamos llamados a participar en la construcción de lo común… ¿Seremos escuchados? No lo sé.”</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referencias lecturas-complementarias</w:t>
      </w:r>
    </w:p>
    <w:p>
      <w:r>
        <w:rPr>
          <w:b/>
        </w:rPr>
        <w:t xml:space="preserve">Fuentes: </w:t>
      </w:r>
      <w:r>
        <w:t>Meirieu-2020-La-escuela-despues-es.pdf</w:t>
      </w:r>
    </w:p>
    <w:p>
      <w:r>
        <w:rPr>
          <w:b/>
        </w:rPr>
        <w:t xml:space="preserve">Ubicaciones: </w:t>
      </w:r>
      <w:r>
        <w:t>Meirieu-2020-La-escuela-despues-es.pdf, p. 10; Meirieu-2020-La-escuela-despues-es.pdf, p. 13; Meirieu-2020-La-escuela-despues-es.pdf, p. 15; Meirieu-2020-La-escuela-despues-es.pdf, p. 2; Meirieu-2020-La-escuela-despues-es.pdf, p. 21; Meirieu-2020-La-escuela-despues-es.pdf, p. 4; Meirieu-2020-La-escuela-despues-es.pdf, p. 6; Meirieu-2020-La-escuela-despues-es.pdf, p. 8</w:t>
      </w:r>
    </w:p>
    <w:p>
      <w:pPr>
        <w:pStyle w:val="Heading3"/>
      </w:pPr>
      <w:r>
        <w:t>Meirieu-2020-La-escuela-despues-es.pdf — p. 2 — similitud 0.1686</w:t>
      </w:r>
    </w:p>
    <w:p>
      <w:pPr>
        <w:ind w:left="360"/>
      </w:pPr>
      <w:r>
        <w:t>“file:///D:/Documentos/AulaTeX-Academico/IIIEPE/maestria-en-ense%C3%B1anza-y-aprendizaje-de-las-matematicas/fundamentos-para-la-ense%C3%B1anza-y-el-aprendizaje-I/referencias/lecturas-complementaria… 2/24”</w:t>
      </w:r>
    </w:p>
    <w:p>
      <w:pPr>
        <w:pStyle w:val="Heading3"/>
      </w:pPr>
      <w:r>
        <w:t>Meirieu-2020-La-escuela-despues-es.pdf — p. 4 — similitud 0.1686</w:t>
      </w:r>
    </w:p>
    <w:p>
      <w:pPr>
        <w:ind w:left="360"/>
      </w:pPr>
      <w:r>
        <w:t>“file:///D:/Documentos/AulaTeX-Academico/IIIEPE/maestria-en-ense%C3%B1anza-y-aprendizaje-de-las-matematicas/fundamentos-para-la-ense%C3%B1anza-y-el-aprendizaje-I/referencias/lecturas-complementaria… 4/24”</w:t>
      </w:r>
    </w:p>
    <w:p>
      <w:pPr>
        <w:pStyle w:val="Heading3"/>
      </w:pPr>
      <w:r>
        <w:t>Meirieu-2020-La-escuela-despues-es.pdf — p. 6 — similitud 0.1686</w:t>
      </w:r>
    </w:p>
    <w:p>
      <w:pPr>
        <w:ind w:left="360"/>
      </w:pPr>
      <w:r>
        <w:t>“file:///D:/Documentos/AulaTeX-Academico/IIIEPE/maestria-en-ense%C3%B1anza-y-aprendizaje-de-las-matematicas/fundamentos-para-la-ense%C3%B1anza-y-el-aprendizaje-I/referencias/lecturas-complementaria… 6/24”</w:t>
      </w:r>
    </w:p>
    <w:p>
      <w:pPr>
        <w:pStyle w:val="Heading3"/>
      </w:pPr>
      <w:r>
        <w:t>Meirieu-2020-La-escuela-despues-es.pdf — p. 8 — similitud 0.1572</w:t>
      </w:r>
    </w:p>
    <w:p>
      <w:pPr>
        <w:ind w:left="360"/>
      </w:pPr>
      <w:r>
        <w:t>“Política de cookies file:///D:/Documentos/AulaTeX-Academico/IIIEPE/maestria-en-ense%C3%B1anza-y-aprendizaje-de-las-matematicas/fundamentos-para-la-ense%C3%B1anza-y-el-aprendizaje-I/referencias/lecturas-complementaria… 8/24”</w:t>
      </w:r>
    </w:p>
    <w:p>
      <w:pPr>
        <w:pStyle w:val="Heading3"/>
      </w:pPr>
      <w:r>
        <w:t>Meirieu-2020-La-escuela-despues-es.pdf — p. 21 — similitud 0.1564</w:t>
      </w:r>
    </w:p>
    <w:p>
      <w:pPr>
        <w:ind w:left="360"/>
      </w:pPr>
      <w:r>
        <w:t>“file:///D:/Documentos/AulaTeX-Academico/IIIEPE/maestria-en-ense%C3%B1anza-y-aprendizaje-de-las-matematicas/fundamentos-para-la-ense%C3%B1anza-y-el-aprendizaje-I/referencias/lecturas-complementari… 21/24”</w:t>
      </w:r>
    </w:p>
    <w:p>
      <w:pPr>
        <w:pStyle w:val="Heading3"/>
      </w:pPr>
      <w:r>
        <w:t>Meirieu-2020-La-escuela-despues-es.pdf — p. 15 — similitud 0.1563</w:t>
      </w:r>
    </w:p>
    <w:p>
      <w:pPr>
        <w:ind w:left="360"/>
      </w:pPr>
      <w:r>
        <w:t>“file:///D:/Documentos/AulaTeX-Academico/IIIEPE/maestria-en-ense%C3%B1anza-y-aprendizaje-de-las-matematicas/fundamentos-para-la-ense%C3%B1anza-y-el-aprendizaje-I/referencias/lecturas-complementari… 15/24”</w:t>
      </w:r>
    </w:p>
    <w:p>
      <w:pPr>
        <w:pStyle w:val="Heading3"/>
      </w:pPr>
      <w:r>
        <w:t>Meirieu-2020-La-escuela-despues-es.pdf — p. 13 — similitud 0.1562</w:t>
      </w:r>
    </w:p>
    <w:p>
      <w:pPr>
        <w:ind w:left="360"/>
      </w:pPr>
      <w:r>
        <w:t>“file:///D:/Documentos/AulaTeX-Academico/IIIEPE/maestria-en-ense%C3%B1anza-y-aprendizaje-de-las-matematicas/fundamentos-para-la-ense%C3%B1anza-y-el-aprendizaje-I/referencias/lecturas-complementari… 13/24”</w:t>
      </w:r>
    </w:p>
    <w:p>
      <w:pPr>
        <w:pStyle w:val="Heading3"/>
      </w:pPr>
      <w:r>
        <w:t>Meirieu-2020-La-escuela-despues-es.pdf — p. 10 — similitud 0.1558</w:t>
      </w:r>
    </w:p>
    <w:p>
      <w:pPr>
        <w:ind w:left="360"/>
      </w:pPr>
      <w:r>
        <w:t>“file:///D:/Documentos/AulaTeX-Academico/IIIEPE/maestria-en-ense%C3%B1anza-y-aprendizaje-de-las-matematicas/fundamentos-para-la-ense%C3%B1anza-y-el-aprendizaje-I/referencias/lecturas-complementari… 10/24”</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18. sciences research</w:t>
      </w:r>
    </w:p>
    <w:p>
      <w:r>
        <w:rPr>
          <w:b/>
        </w:rPr>
        <w:t xml:space="preserve">Fuentes: </w:t>
      </w:r>
      <w:r>
        <w:t>Sawyer-2008-Optimizing-learning.pdf</w:t>
      </w:r>
    </w:p>
    <w:p>
      <w:r>
        <w:rPr>
          <w:b/>
        </w:rPr>
        <w:t xml:space="preserve">Ubicaciones: </w:t>
      </w:r>
      <w:r>
        <w:t>Sawyer-2008-Optimizing-learning.pdf, p. 47; Sawyer-2008-Optimizing-learning.pdf, p. 48; Sawyer-2008-Optimizing-learning.pdf, p. 52; Sawyer-2008-Optimizing-learning.pdf, p. 54; Sawyer-2008-Optimizing-learning.pdf, p. 55; Sawyer-2008-Optimizing-learning.pdf, p. 56; Sawyer-2008-Optimizing-learning.pdf, p. 58; Sawyer-2008-Optimizing-learning.pdf, p. 60</w:t>
      </w:r>
    </w:p>
    <w:p>
      <w:pPr>
        <w:pStyle w:val="Heading3"/>
      </w:pPr>
      <w:r>
        <w:t>Sawyer-2008-Optimizing-learning.pdf — p. 47 — similitud 0.2611</w:t>
      </w:r>
    </w:p>
    <w:p>
      <w:pPr>
        <w:ind w:left="360"/>
      </w:pPr>
      <w:r>
        <w:t>“CHAPTER 2. OPTIMISING LEARNING: IMPLICATIONS OF LEARNING SCIENCES RESEARCH – 45 Chapter 2 Optimising Learning Implications of Learning Sciences Research by R. Keith Sawyer1 This chapter introduces the field of learning sciences, and outlines some of its key findings in recent years.”</w:t>
      </w:r>
    </w:p>
    <w:p>
      <w:pPr>
        <w:pStyle w:val="Heading3"/>
      </w:pPr>
      <w:r>
        <w:t>Sawyer-2008-Optimizing-learning.pdf — p. 56 — similitud 0.2592</w:t>
      </w:r>
    </w:p>
    <w:p>
      <w:pPr>
        <w:ind w:left="360"/>
      </w:pPr>
      <w:r>
        <w:t>“2.5. Design principles from the learning sciences Research emerging from the learning sciences is still too premature to specify a single, well articulated alternative model of schooling. However, learning sciences findings imply several principles that can be used to guide the development of new models of schooling that are more closely aligned with the innovation economy.”</w:t>
      </w:r>
    </w:p>
    <w:p>
      <w:pPr>
        <w:pStyle w:val="Heading3"/>
      </w:pPr>
      <w:r>
        <w:t>Sawyer-2008-Optimizing-learning.pdf — p. 58 — similitud 0.2256</w:t>
      </w:r>
    </w:p>
    <w:p>
      <w:pPr>
        <w:ind w:left="360"/>
      </w:pPr>
      <w:r>
        <w:t>“56 – CHAPTER 2. OPTIMISING LEARNING: IMPLICATIONS OF LEARNING SCIENCES RESEARCH At the same time, learning sciences research is showing that collaborating student groups can accelerate learning (Sawyer, 2006a). Here is a case where learning sciences research supports increased classroom collaboration, and the innovation economy, as well, demands graduates who are highly skilled at creating together in groups (Sawyer, 2007).”</w:t>
      </w:r>
    </w:p>
    <w:p>
      <w:pPr>
        <w:pStyle w:val="Heading3"/>
      </w:pPr>
      <w:r>
        <w:t>Sawyer-2008-Optimizing-learning.pdf — p. 60 — similitud 0.2118</w:t>
      </w:r>
    </w:p>
    <w:p>
      <w:pPr>
        <w:ind w:left="360"/>
      </w:pPr>
      <w:r>
        <w:t>“58 – CHAPTER 2. OPTIMISING LEARNING: IMPLICATIONS OF LEARNING SCIENCES RESEARCH mathematics tests do not assess model-based reasoning (Lehrer and Schauble, 2006); science tests do not assess whether pre-existing misconceptions have indeed been left behind (diSessa, 2006; Linn, 2006) nor do they assess problem-solving or inquiry skills (Krajcik and Blumenfeld, 2006). As long as schools are evaluated on how well their students do on such tests, it will be difficult for them to leave the standard model behind.”</w:t>
      </w:r>
    </w:p>
    <w:p>
      <w:pPr>
        <w:pStyle w:val="Heading3"/>
      </w:pPr>
      <w:r>
        <w:t>Sawyer-2008-Optimizing-learning.pdf — p. 54 — similitud 0.2082</w:t>
      </w:r>
    </w:p>
    <w:p>
      <w:pPr>
        <w:ind w:left="360"/>
      </w:pPr>
      <w:r>
        <w:t>“Constructivism explains why students often do not learn deeply by listening to a teacher, or reading from a textbook. Learning sciences research is revealing the deeper underlying bases of how knowledge construction works. To design effective learning environments, one needs a very good understanding of what children know when they come to the classroom.”</w:t>
      </w:r>
    </w:p>
    <w:p>
      <w:pPr>
        <w:pStyle w:val="Heading3"/>
      </w:pPr>
      <w:r>
        <w:t>Sawyer-2008-Optimizing-learning.pdf — p. 48 — similitud 0.1964</w:t>
      </w:r>
    </w:p>
    <w:p>
      <w:pPr>
        <w:ind w:left="360"/>
      </w:pPr>
      <w:r>
        <w:t>“46 – CHAPTER 2. OPTIMISING LEARNING: IMPLICATIONS OF LEARNING SCIENCES RESEARCH researchers in these fields who were studying learning realised that they needed to develop new scientific approaches that went beyond what their own discipline could offer, and to collaborate with other disciplines. Learning sciences was born in 1991, when the first international conference was held, and the Journal of the Learning Sciences was first published.”</w:t>
      </w:r>
    </w:p>
    <w:p>
      <w:pPr>
        <w:pStyle w:val="Heading3"/>
      </w:pPr>
      <w:r>
        <w:t>Sawyer-2008-Optimizing-learning.pdf — p. 52 — similitud 0.1907</w:t>
      </w:r>
    </w:p>
    <w:p>
      <w:pPr>
        <w:ind w:left="360"/>
      </w:pPr>
      <w:r>
        <w:t>“50 – CHAPTER 2. OPTIMISING LEARNING: IMPLICATIONS OF LEARNING SCIENCES RESEARCH creative professionals who can develop new knowledge and continually further their own understanding. 2.4.”</w:t>
      </w:r>
    </w:p>
    <w:p>
      <w:pPr>
        <w:pStyle w:val="Heading3"/>
      </w:pPr>
      <w:r>
        <w:t>Sawyer-2008-Optimizing-learning.pdf — p. 55 — similitud 0.1815</w:t>
      </w:r>
    </w:p>
    <w:p>
      <w:pPr>
        <w:ind w:left="360"/>
      </w:pPr>
      <w:r>
        <w:t>“One of the most important topics of learning sciences research is how to support students in this ongoing process of articulation and reflection, and which forms of articulation and reflection are the most beneficial to learning. The learning sciences have discovered that articulation is more effective if it is scaffolded – channelled so that certain kinds of knowledge INNOVATING TO LEARN, LEARNING TO INNOVATE – ISBN-978-92-64-04797-6 © OECD 2008”</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19. tensiones alcances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20. textuales atribuciones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